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78A8" w14:textId="77777777" w:rsidR="004A3248" w:rsidRPr="00F94A64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>: 2022-2023</w:t>
      </w:r>
    </w:p>
    <w:p w14:paraId="6639B678" w14:textId="77777777" w:rsidR="006E4960" w:rsidRPr="00F94A64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14:paraId="4F1A19F2" w14:textId="77777777" w:rsidR="006E4960" w:rsidRPr="00F94A64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4A6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F94A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7623886" w14:textId="0592FF89" w:rsidR="00091AC7" w:rsidRPr="00F94A64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A64">
        <w:rPr>
          <w:rFonts w:ascii="Times New Roman" w:hAnsi="Times New Roman" w:cs="Times New Roman"/>
          <w:b/>
          <w:sz w:val="28"/>
          <w:szCs w:val="28"/>
        </w:rPr>
        <w:t xml:space="preserve">ÔN </w:t>
      </w:r>
      <w:proofErr w:type="gramStart"/>
      <w:r w:rsidRPr="00F94A64">
        <w:rPr>
          <w:rFonts w:ascii="Times New Roman" w:hAnsi="Times New Roman" w:cs="Times New Roman"/>
          <w:b/>
          <w:sz w:val="28"/>
          <w:szCs w:val="28"/>
        </w:rPr>
        <w:t xml:space="preserve">TẬP </w:t>
      </w:r>
      <w:r w:rsidR="00DB483F"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D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ẠNG</w:t>
      </w:r>
      <w:proofErr w:type="gramEnd"/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ÁN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ỨNG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ỤNG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Ỉ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Ệ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ẢN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528" w:rsidRPr="00F94A64">
        <w:rPr>
          <w:rFonts w:ascii="Times New Roman" w:hAnsi="Times New Roman" w:cs="Times New Roman"/>
          <w:b/>
          <w:sz w:val="28"/>
          <w:szCs w:val="28"/>
        </w:rPr>
        <w:t>ĐỒ</w:t>
      </w:r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1F3DD4" w14:textId="77777777" w:rsidR="00091AC7" w:rsidRPr="00F94A64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94A6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14:paraId="34DD0EF9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VD: </w:t>
      </w:r>
      <w:proofErr w:type="gramStart"/>
      <w:r w:rsidRPr="00F94A64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1000 hay 1/1000 ta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1cm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BĐ = 1000cm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445FE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sz w:val="28"/>
          <w:szCs w:val="28"/>
        </w:rPr>
        <w:t xml:space="preserve">1dm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1000dm</w:t>
      </w:r>
    </w:p>
    <w:p w14:paraId="164DEB75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Muốn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tìm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thật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, ta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lấy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thu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nhỏ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nhân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4E943C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x SLTL</w:t>
      </w:r>
    </w:p>
    <w:p w14:paraId="4F99AC7E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Ví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</w:t>
      </w:r>
      <w:r w:rsidRPr="00F94A64">
        <w:rPr>
          <w:rFonts w:ascii="Times New Roman" w:hAnsi="Times New Roman" w:cs="Times New Roman"/>
          <w:color w:val="000000"/>
          <w:sz w:val="28"/>
          <w:szCs w:val="28"/>
        </w:rPr>
        <w:t>rên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2000</w:t>
      </w:r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A64">
        <w:rPr>
          <w:rFonts w:ascii="Times New Roman" w:hAnsi="Times New Roman" w:cs="Times New Roman"/>
          <w:color w:val="FF0000"/>
          <w:sz w:val="28"/>
          <w:szCs w:val="28"/>
        </w:rPr>
        <w:t>5cm</w:t>
      </w:r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94A64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F94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hai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điểm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đó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ngoài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tế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bao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nhiêu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met?. (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Dạng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1)</w:t>
      </w:r>
    </w:p>
    <w:p w14:paraId="557B50CA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</w:p>
    <w:p w14:paraId="76D72840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</w:t>
      </w:r>
    </w:p>
    <w:p w14:paraId="37301B68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sz w:val="28"/>
          <w:szCs w:val="28"/>
        </w:rPr>
        <w:t>5 x 2000 = 10 000 (cm) = 100m</w:t>
      </w:r>
    </w:p>
    <w:p w14:paraId="4B983DDF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 100m</w:t>
      </w:r>
    </w:p>
    <w:p w14:paraId="1B79F7CF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Muốn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tính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thu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nhỏ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, ta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lấy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thật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chia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lần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>. (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chia)</w:t>
      </w:r>
    </w:p>
    <w:p w14:paraId="31248AAE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4A6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SLTL</w:t>
      </w:r>
    </w:p>
    <w:p w14:paraId="61E8FDD1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Ví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Giang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Hà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r w:rsidRPr="00F94A64">
        <w:rPr>
          <w:rFonts w:ascii="Times New Roman" w:hAnsi="Times New Roman" w:cs="Times New Roman"/>
          <w:color w:val="FF0000"/>
          <w:sz w:val="28"/>
          <w:szCs w:val="28"/>
        </w:rPr>
        <w:t>60km</w:t>
      </w:r>
      <w:r w:rsidRPr="00F94A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A64">
        <w:rPr>
          <w:rFonts w:ascii="Times New Roman" w:hAnsi="Times New Roman" w:cs="Times New Roman"/>
          <w:color w:val="FF0000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color w:val="FF0000"/>
          <w:sz w:val="28"/>
          <w:szCs w:val="28"/>
        </w:rPr>
        <w:t xml:space="preserve"> 100 000</w:t>
      </w:r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giữa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hai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tỉnh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đó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dài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bao </w:t>
      </w:r>
      <w:proofErr w:type="spellStart"/>
      <w:r w:rsidRPr="00F94A64">
        <w:rPr>
          <w:rFonts w:ascii="Times New Roman" w:hAnsi="Times New Roman" w:cs="Times New Roman"/>
          <w:sz w:val="28"/>
          <w:szCs w:val="28"/>
          <w:u w:val="single"/>
        </w:rPr>
        <w:t>nhiêu</w:t>
      </w:r>
      <w:proofErr w:type="spellEnd"/>
      <w:r w:rsidRPr="00F94A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>xăng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>ti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>mét</w:t>
      </w:r>
      <w:proofErr w:type="spellEnd"/>
      <w:r w:rsidRPr="00F94A64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14:paraId="425E1524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DD43B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60km = 6 000 000 cm</w:t>
      </w:r>
    </w:p>
    <w:p w14:paraId="60A3A037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A64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100 000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</w:t>
      </w:r>
    </w:p>
    <w:p w14:paraId="00465472" w14:textId="0A59AF09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A6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32F81" wp14:editId="674CDA25">
                <wp:simplePos x="0" y="0"/>
                <wp:positionH relativeFrom="column">
                  <wp:posOffset>2033905</wp:posOffset>
                </wp:positionH>
                <wp:positionV relativeFrom="paragraph">
                  <wp:posOffset>100965</wp:posOffset>
                </wp:positionV>
                <wp:extent cx="518795" cy="6985"/>
                <wp:effectExtent l="14605" t="15240" r="9525" b="15875"/>
                <wp:wrapNone/>
                <wp:docPr id="4" name="Đường kết nối Mũi tên Thẳ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95" cy="698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B4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4" o:spid="_x0000_s1026" type="#_x0000_t32" style="position:absolute;margin-left:160.15pt;margin-top:7.95pt;width:40.8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" strokecolor="#739cc3" strokeweight="1.25pt"/>
            </w:pict>
          </mc:Fallback>
        </mc:AlternateContent>
      </w:r>
      <w:r w:rsidRPr="00F94A6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503E" wp14:editId="6E3E80B2">
                <wp:simplePos x="0" y="0"/>
                <wp:positionH relativeFrom="column">
                  <wp:posOffset>2713990</wp:posOffset>
                </wp:positionH>
                <wp:positionV relativeFrom="paragraph">
                  <wp:posOffset>100965</wp:posOffset>
                </wp:positionV>
                <wp:extent cx="518795" cy="6985"/>
                <wp:effectExtent l="8890" t="15240" r="15240" b="15875"/>
                <wp:wrapNone/>
                <wp:docPr id="3" name="Đường kết nối Mũi tên Thẳ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95" cy="698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8D7AA" id="Đường kết nối Mũi tên Thẳng 3" o:spid="_x0000_s1026" type="#_x0000_t32" style="position:absolute;margin-left:213.7pt;margin-top:7.95pt;width:40.85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" strokecolor="#739cc3" strokeweight="1.25pt"/>
            </w:pict>
          </mc:Fallback>
        </mc:AlternateContent>
      </w:r>
      <w:r w:rsidRPr="00F94A64">
        <w:rPr>
          <w:rFonts w:ascii="Times New Roman" w:hAnsi="Times New Roman" w:cs="Times New Roman"/>
          <w:sz w:val="28"/>
          <w:szCs w:val="28"/>
        </w:rPr>
        <w:t xml:space="preserve">6 000 </w:t>
      </w:r>
      <w:proofErr w:type="gramStart"/>
      <w:r w:rsidRPr="00F94A64">
        <w:rPr>
          <w:rFonts w:ascii="Times New Roman" w:hAnsi="Times New Roman" w:cs="Times New Roman"/>
          <w:sz w:val="28"/>
          <w:szCs w:val="28"/>
        </w:rPr>
        <w:t>000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100 000 = 60 (cm)</w:t>
      </w:r>
    </w:p>
    <w:p w14:paraId="2522538F" w14:textId="77777777" w:rsidR="00B20528" w:rsidRPr="00F94A64" w:rsidRDefault="00B20528" w:rsidP="00B205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: 60cm</w:t>
      </w:r>
    </w:p>
    <w:p w14:paraId="7CDF63C4" w14:textId="77777777" w:rsidR="00F246BB" w:rsidRPr="00F94A64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94A6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94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40D51D9C" w14:textId="77777777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A64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chu vi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288cm.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.</w:t>
      </w:r>
    </w:p>
    <w:p w14:paraId="171AE14E" w14:textId="4723E0A8" w:rsidR="00F94A64" w:rsidRDefault="00F94A64" w:rsidP="00F94A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ải</w:t>
      </w:r>
      <w:proofErr w:type="spellEnd"/>
    </w:p>
    <w:p w14:paraId="12930007" w14:textId="7994B4E2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78221A4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6517C66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F1E3D95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ADDB3C7" w14:textId="2A5EEF9B" w:rsidR="00B20528" w:rsidRPr="00F94A64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̣ 1: 2 000 000,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quãng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Trang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phô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́ HCM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22cm.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Hỏi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quãng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đường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thực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dài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ki-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mét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?</w:t>
      </w:r>
    </w:p>
    <w:p w14:paraId="40BBCB08" w14:textId="77777777" w:rsidR="00F94A64" w:rsidRDefault="00F94A64" w:rsidP="00F94A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ải</w:t>
      </w:r>
      <w:proofErr w:type="spellEnd"/>
    </w:p>
    <w:p w14:paraId="7F68D5EF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3E41E78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1171CA1F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563C9B9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3646A56C" w14:textId="77777777" w:rsidR="00B20528" w:rsidRDefault="00B20528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A64">
        <w:rPr>
          <w:rFonts w:ascii="Times New Roman" w:hAnsi="Times New Roman" w:cs="Times New Roman"/>
          <w:b/>
          <w:bCs/>
          <w:sz w:val="28"/>
          <w:szCs w:val="28"/>
        </w:rPr>
        <w:t>Bài</w:t>
      </w:r>
      <w:proofErr w:type="spellEnd"/>
      <w:r w:rsidRPr="00F94A64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bản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̣ </w:t>
      </w:r>
      <w:proofErr w:type="gramStart"/>
      <w:r w:rsidRPr="00F94A64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F94A64">
        <w:rPr>
          <w:rFonts w:ascii="Times New Roman" w:hAnsi="Times New Roman" w:cs="Times New Roman"/>
          <w:sz w:val="28"/>
          <w:szCs w:val="28"/>
        </w:rPr>
        <w:t xml:space="preserve"> 500,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một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nền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hình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chư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nhật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có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dài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2cm,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rộng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14mm.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Tính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diện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tích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chu vi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thật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của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nền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nha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F94A6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F94A64">
        <w:rPr>
          <w:rFonts w:ascii="Times New Roman" w:hAnsi="Times New Roman" w:cs="Times New Roman"/>
          <w:sz w:val="28"/>
          <w:szCs w:val="28"/>
        </w:rPr>
        <w:t>́.</w:t>
      </w:r>
    </w:p>
    <w:p w14:paraId="446931EB" w14:textId="77777777" w:rsidR="00F94A64" w:rsidRDefault="00F94A64" w:rsidP="00F94A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</w:t>
      </w:r>
      <w:r w:rsidRPr="00F94A64">
        <w:rPr>
          <w:rFonts w:ascii="Times New Roman" w:hAnsi="Times New Roman" w:cs="Times New Roman"/>
          <w:b/>
          <w:bCs/>
          <w:sz w:val="28"/>
          <w:szCs w:val="28"/>
        </w:rPr>
        <w:t>ải</w:t>
      </w:r>
      <w:proofErr w:type="spellEnd"/>
    </w:p>
    <w:p w14:paraId="12ACEFAC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0F735129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55FD43CC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01EC1E6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3317F81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CF574EB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7F933B5A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4E58DFAF" w14:textId="77777777" w:rsidR="00F94A64" w:rsidRPr="00F94A64" w:rsidRDefault="00F94A64" w:rsidP="00F94A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2D056E67" w14:textId="77777777" w:rsidR="00F94A64" w:rsidRPr="00F94A64" w:rsidRDefault="00F94A64" w:rsidP="00B205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D5E08" w14:textId="77777777" w:rsidR="00610A6B" w:rsidRPr="00F94A64" w:rsidRDefault="00610A6B" w:rsidP="00091AC7">
      <w:pPr>
        <w:rPr>
          <w:rFonts w:ascii="Times New Roman" w:hAnsi="Times New Roman" w:cs="Times New Roman"/>
          <w:sz w:val="28"/>
          <w:szCs w:val="28"/>
        </w:rPr>
      </w:pPr>
    </w:p>
    <w:sectPr w:rsidR="00610A6B" w:rsidRPr="00F94A64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610A6B"/>
    <w:rsid w:val="006E4960"/>
    <w:rsid w:val="00B20528"/>
    <w:rsid w:val="00DB483F"/>
    <w:rsid w:val="00F246BB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C148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Thư Âu</cp:lastModifiedBy>
  <cp:revision>2</cp:revision>
  <dcterms:created xsi:type="dcterms:W3CDTF">2023-07-18T14:08:00Z</dcterms:created>
  <dcterms:modified xsi:type="dcterms:W3CDTF">2023-07-18T14:08:00Z</dcterms:modified>
</cp:coreProperties>
</file>