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1EC9" w:rsidRDefault="00C76A61" w:rsidP="00C76A61">
      <w:pPr>
        <w:jc w:val="center"/>
        <w:rPr>
          <w:rFonts w:ascii="Times New Roman" w:hAnsi="Times New Roman" w:cs="Times New Roman"/>
          <w:b/>
          <w:sz w:val="28"/>
          <w:szCs w:val="28"/>
        </w:rPr>
      </w:pPr>
      <w:r w:rsidRPr="00C76A61">
        <w:rPr>
          <w:rFonts w:ascii="Times New Roman" w:hAnsi="Times New Roman" w:cs="Times New Roman"/>
          <w:b/>
          <w:sz w:val="28"/>
          <w:szCs w:val="28"/>
        </w:rPr>
        <w:t>CHUYÊN ĐỀ</w:t>
      </w:r>
      <w:r w:rsidR="007E1504">
        <w:rPr>
          <w:rFonts w:ascii="Times New Roman" w:hAnsi="Times New Roman" w:cs="Times New Roman"/>
          <w:b/>
          <w:sz w:val="28"/>
          <w:szCs w:val="28"/>
        </w:rPr>
        <w:t xml:space="preserve"> NGỮ VĂN</w:t>
      </w:r>
      <w:r w:rsidRPr="00C76A61">
        <w:rPr>
          <w:rFonts w:ascii="Times New Roman" w:hAnsi="Times New Roman" w:cs="Times New Roman"/>
          <w:b/>
          <w:sz w:val="28"/>
          <w:szCs w:val="28"/>
        </w:rPr>
        <w:t xml:space="preserve"> 9 TẠI TRƯỜNG THCS VIỆT HƯNG</w:t>
      </w:r>
    </w:p>
    <w:p w:rsidR="007E1504" w:rsidRPr="007E1504" w:rsidRDefault="007E1504" w:rsidP="007E1504">
      <w:pPr>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b/>
          <w:bCs/>
          <w:i/>
          <w:color w:val="212529"/>
          <w:sz w:val="28"/>
          <w:szCs w:val="28"/>
          <w:shd w:val="clear" w:color="auto" w:fill="FFFFFF"/>
        </w:rPr>
        <w:t xml:space="preserve">    </w:t>
      </w:r>
      <w:r w:rsidR="006B55DD">
        <w:rPr>
          <w:rFonts w:ascii="Times New Roman" w:eastAsia="Times New Roman" w:hAnsi="Times New Roman" w:cs="Times New Roman"/>
          <w:b/>
          <w:bCs/>
          <w:i/>
          <w:color w:val="212529"/>
          <w:sz w:val="28"/>
          <w:szCs w:val="28"/>
          <w:shd w:val="clear" w:color="auto" w:fill="FFFFFF"/>
        </w:rPr>
        <w:t xml:space="preserve"> </w:t>
      </w:r>
      <w:r w:rsidRPr="007E1504">
        <w:rPr>
          <w:rFonts w:ascii="Times New Roman" w:eastAsia="Times New Roman" w:hAnsi="Times New Roman" w:cs="Times New Roman"/>
          <w:b/>
          <w:bCs/>
          <w:i/>
          <w:color w:val="212529"/>
          <w:sz w:val="28"/>
          <w:szCs w:val="28"/>
          <w:shd w:val="clear" w:color="auto" w:fill="FFFFFF"/>
        </w:rPr>
        <w:t>Thực hiện nhiệm vụ năm học 2023 - 2024, sáng thứ 3 ngày 14/11/2023, dưới sự chỉ đạo của Ban giám hiệu trường, Tổ Xã hội trường Trung học cơ sở THCS Việt Hưng đã thực hiện chuyên đề môn Ngữ văn lớp 9.</w:t>
      </w:r>
    </w:p>
    <w:p w:rsidR="007E1504" w:rsidRDefault="007E1504" w:rsidP="007E1504">
      <w:pPr>
        <w:shd w:val="clear" w:color="auto" w:fill="FFFFFF"/>
        <w:spacing w:after="0" w:line="390" w:lineRule="atLeast"/>
        <w:jc w:val="both"/>
        <w:rPr>
          <w:rFonts w:ascii="Times New Roman" w:eastAsia="Times New Roman" w:hAnsi="Times New Roman" w:cs="Times New Roman"/>
          <w:color w:val="161616"/>
          <w:sz w:val="28"/>
          <w:szCs w:val="28"/>
        </w:rPr>
      </w:pPr>
      <w:r>
        <w:rPr>
          <w:rFonts w:ascii="Times New Roman" w:eastAsia="Times New Roman" w:hAnsi="Times New Roman" w:cs="Times New Roman"/>
          <w:color w:val="161616"/>
          <w:sz w:val="28"/>
          <w:szCs w:val="28"/>
        </w:rPr>
        <w:t xml:space="preserve">   </w:t>
      </w:r>
      <w:r w:rsidR="00BF0A3F">
        <w:rPr>
          <w:rFonts w:ascii="Times New Roman" w:eastAsia="Times New Roman" w:hAnsi="Times New Roman" w:cs="Times New Roman"/>
          <w:color w:val="161616"/>
          <w:sz w:val="28"/>
          <w:szCs w:val="28"/>
        </w:rPr>
        <w:t xml:space="preserve"> </w:t>
      </w:r>
      <w:r>
        <w:rPr>
          <w:rFonts w:ascii="Times New Roman" w:eastAsia="Times New Roman" w:hAnsi="Times New Roman" w:cs="Times New Roman"/>
          <w:color w:val="161616"/>
          <w:sz w:val="28"/>
          <w:szCs w:val="28"/>
        </w:rPr>
        <w:t>Tham dự chuyên đề có đ/c Kiều Thị Tâm -</w:t>
      </w:r>
      <w:r w:rsidR="006B55DD">
        <w:rPr>
          <w:rFonts w:ascii="Times New Roman" w:eastAsia="Times New Roman" w:hAnsi="Times New Roman" w:cs="Times New Roman"/>
          <w:color w:val="161616"/>
          <w:sz w:val="28"/>
          <w:szCs w:val="28"/>
        </w:rPr>
        <w:t xml:space="preserve"> p</w:t>
      </w:r>
      <w:r w:rsidRPr="007E1504">
        <w:rPr>
          <w:rFonts w:ascii="Times New Roman" w:eastAsia="Times New Roman" w:hAnsi="Times New Roman" w:cs="Times New Roman"/>
          <w:color w:val="161616"/>
          <w:sz w:val="28"/>
          <w:szCs w:val="28"/>
        </w:rPr>
        <w:t xml:space="preserve">hó </w:t>
      </w:r>
      <w:r>
        <w:rPr>
          <w:rFonts w:ascii="Times New Roman" w:eastAsia="Times New Roman" w:hAnsi="Times New Roman" w:cs="Times New Roman"/>
          <w:color w:val="161616"/>
          <w:sz w:val="28"/>
          <w:szCs w:val="28"/>
        </w:rPr>
        <w:t>hiệu trưởng nhà trường, đ/c Ngô Thúy Loan – TTCM tổ Xã hội</w:t>
      </w:r>
      <w:r w:rsidRPr="007E1504">
        <w:rPr>
          <w:rFonts w:ascii="Times New Roman" w:eastAsia="Times New Roman" w:hAnsi="Times New Roman" w:cs="Times New Roman"/>
          <w:color w:val="161616"/>
          <w:sz w:val="28"/>
          <w:szCs w:val="28"/>
        </w:rPr>
        <w:t xml:space="preserve"> cùng toàn thể các thầy cô giáo trong tổ nhóm.</w:t>
      </w:r>
    </w:p>
    <w:p w:rsidR="006B55DD" w:rsidRDefault="006B55DD" w:rsidP="007E1504">
      <w:pPr>
        <w:shd w:val="clear" w:color="auto" w:fill="FFFFFF"/>
        <w:spacing w:after="0" w:line="390" w:lineRule="atLeast"/>
        <w:jc w:val="both"/>
        <w:rPr>
          <w:rFonts w:ascii="Times New Roman" w:eastAsia="Times New Roman" w:hAnsi="Times New Roman" w:cs="Times New Roman"/>
          <w:b/>
          <w:bCs/>
          <w:color w:val="161616"/>
          <w:sz w:val="28"/>
          <w:szCs w:val="28"/>
        </w:rPr>
      </w:pPr>
      <w:r>
        <w:rPr>
          <w:rStyle w:val="Strong"/>
          <w:rFonts w:ascii="Times New Roman" w:hAnsi="Times New Roman" w:cs="Times New Roman"/>
          <w:b w:val="0"/>
          <w:sz w:val="28"/>
          <w:szCs w:val="28"/>
          <w:shd w:val="clear" w:color="auto" w:fill="FFFFFF"/>
        </w:rPr>
        <w:t>C</w:t>
      </w:r>
      <w:r>
        <w:rPr>
          <w:rStyle w:val="Strong"/>
          <w:rFonts w:ascii="Times New Roman" w:hAnsi="Times New Roman" w:cs="Times New Roman"/>
          <w:b w:val="0"/>
          <w:sz w:val="28"/>
          <w:szCs w:val="28"/>
          <w:shd w:val="clear" w:color="auto" w:fill="FFFFFF"/>
        </w:rPr>
        <w:t>ô giáo Vũ Thúy Hường</w:t>
      </w:r>
      <w:r w:rsidRPr="000B2A44">
        <w:rPr>
          <w:rStyle w:val="Strong"/>
          <w:rFonts w:ascii="Times New Roman" w:hAnsi="Times New Roman" w:cs="Times New Roman"/>
          <w:b w:val="0"/>
          <w:sz w:val="28"/>
          <w:szCs w:val="28"/>
          <w:shd w:val="clear" w:color="auto" w:fill="FFFFFF"/>
        </w:rPr>
        <w:t xml:space="preserve"> và các em học sinh lớ</w:t>
      </w:r>
      <w:r>
        <w:rPr>
          <w:rStyle w:val="Strong"/>
          <w:rFonts w:ascii="Times New Roman" w:hAnsi="Times New Roman" w:cs="Times New Roman"/>
          <w:b w:val="0"/>
          <w:sz w:val="28"/>
          <w:szCs w:val="28"/>
          <w:shd w:val="clear" w:color="auto" w:fill="FFFFFF"/>
        </w:rPr>
        <w:t>p 9A4</w:t>
      </w:r>
      <w:r>
        <w:rPr>
          <w:rStyle w:val="Strong"/>
          <w:rFonts w:ascii="Times New Roman" w:hAnsi="Times New Roman" w:cs="Times New Roman"/>
          <w:b w:val="0"/>
          <w:sz w:val="28"/>
          <w:szCs w:val="28"/>
          <w:shd w:val="clear" w:color="auto" w:fill="FFFFFF"/>
        </w:rPr>
        <w:t xml:space="preserve"> đã</w:t>
      </w:r>
      <w:r w:rsidRPr="000B2A44">
        <w:rPr>
          <w:rStyle w:val="Strong"/>
          <w:rFonts w:ascii="Times New Roman" w:hAnsi="Times New Roman" w:cs="Times New Roman"/>
          <w:b w:val="0"/>
          <w:sz w:val="28"/>
          <w:szCs w:val="28"/>
          <w:shd w:val="clear" w:color="auto" w:fill="FFFFFF"/>
        </w:rPr>
        <w:t xml:space="preserve"> thực hiện chuyên đề cấp trường với chủ đề: </w:t>
      </w:r>
      <w:r w:rsidR="007E1504">
        <w:rPr>
          <w:rFonts w:ascii="Times New Roman" w:eastAsia="Times New Roman" w:hAnsi="Times New Roman" w:cs="Times New Roman"/>
          <w:b/>
          <w:bCs/>
          <w:color w:val="161616"/>
          <w:sz w:val="28"/>
          <w:szCs w:val="28"/>
        </w:rPr>
        <w:t>“Phát huy năng lực của học sinh qua bài ‘Đồng chí</w:t>
      </w:r>
      <w:r w:rsidR="007E1504" w:rsidRPr="007E1504">
        <w:rPr>
          <w:rFonts w:ascii="Times New Roman" w:eastAsia="Times New Roman" w:hAnsi="Times New Roman" w:cs="Times New Roman"/>
          <w:b/>
          <w:bCs/>
          <w:color w:val="161616"/>
          <w:sz w:val="28"/>
          <w:szCs w:val="28"/>
        </w:rPr>
        <w:t>”</w:t>
      </w:r>
      <w:r w:rsidR="007E1504">
        <w:rPr>
          <w:rFonts w:ascii="Times New Roman" w:eastAsia="Times New Roman" w:hAnsi="Times New Roman" w:cs="Times New Roman"/>
          <w:b/>
          <w:bCs/>
          <w:color w:val="161616"/>
          <w:sz w:val="28"/>
          <w:szCs w:val="28"/>
        </w:rPr>
        <w:t xml:space="preserve"> (</w:t>
      </w:r>
      <w:r>
        <w:rPr>
          <w:rFonts w:ascii="Times New Roman" w:eastAsia="Times New Roman" w:hAnsi="Times New Roman" w:cs="Times New Roman"/>
          <w:b/>
          <w:bCs/>
          <w:color w:val="161616"/>
          <w:sz w:val="28"/>
          <w:szCs w:val="28"/>
        </w:rPr>
        <w:t>Chính Hữu)</w:t>
      </w:r>
    </w:p>
    <w:p w:rsidR="006B55DD" w:rsidRDefault="00BF0A3F" w:rsidP="007E1504">
      <w:pPr>
        <w:shd w:val="clear" w:color="auto" w:fill="FFFFFF"/>
        <w:spacing w:after="0" w:line="390" w:lineRule="atLeast"/>
        <w:jc w:val="both"/>
        <w:rPr>
          <w:rFonts w:ascii="Times New Roman" w:eastAsia="Times New Roman" w:hAnsi="Times New Roman" w:cs="Times New Roman"/>
          <w:color w:val="161616"/>
          <w:sz w:val="28"/>
          <w:szCs w:val="28"/>
        </w:rPr>
      </w:pPr>
      <w:r>
        <w:rPr>
          <w:rFonts w:ascii="Times New Roman" w:eastAsia="Times New Roman" w:hAnsi="Times New Roman" w:cs="Times New Roman"/>
          <w:color w:val="161616"/>
          <w:sz w:val="28"/>
          <w:szCs w:val="28"/>
        </w:rPr>
        <w:t xml:space="preserve">     </w:t>
      </w:r>
      <w:r w:rsidR="007E1504" w:rsidRPr="007E1504">
        <w:rPr>
          <w:rFonts w:ascii="Times New Roman" w:eastAsia="Times New Roman" w:hAnsi="Times New Roman" w:cs="Times New Roman"/>
          <w:color w:val="161616"/>
          <w:sz w:val="28"/>
          <w:szCs w:val="28"/>
        </w:rPr>
        <w:t xml:space="preserve">Phát triển năng lực của học sinh trong giờ học là một vấn đề được toàn ngành giáo dục quan tâm đặc </w:t>
      </w:r>
      <w:r w:rsidR="006B55DD">
        <w:rPr>
          <w:rFonts w:ascii="Times New Roman" w:eastAsia="Times New Roman" w:hAnsi="Times New Roman" w:cs="Times New Roman"/>
          <w:color w:val="161616"/>
          <w:sz w:val="28"/>
          <w:szCs w:val="28"/>
        </w:rPr>
        <w:t xml:space="preserve">biệt. </w:t>
      </w:r>
      <w:r w:rsidR="007E1504" w:rsidRPr="007E1504">
        <w:rPr>
          <w:rFonts w:ascii="Times New Roman" w:eastAsia="Times New Roman" w:hAnsi="Times New Roman" w:cs="Times New Roman"/>
          <w:color w:val="161616"/>
          <w:sz w:val="28"/>
          <w:szCs w:val="28"/>
        </w:rPr>
        <w:t xml:space="preserve">Trong tiết dạy, cô giáo  </w:t>
      </w:r>
      <w:r w:rsidR="006B55DD">
        <w:rPr>
          <w:rFonts w:ascii="Times New Roman" w:eastAsia="Times New Roman" w:hAnsi="Times New Roman" w:cs="Times New Roman"/>
          <w:color w:val="161616"/>
          <w:sz w:val="28"/>
          <w:szCs w:val="28"/>
        </w:rPr>
        <w:t xml:space="preserve">Vũ Thúy Hường </w:t>
      </w:r>
      <w:r w:rsidR="007E1504" w:rsidRPr="007E1504">
        <w:rPr>
          <w:rFonts w:ascii="Times New Roman" w:eastAsia="Times New Roman" w:hAnsi="Times New Roman" w:cs="Times New Roman"/>
          <w:color w:val="161616"/>
          <w:sz w:val="28"/>
          <w:szCs w:val="28"/>
        </w:rPr>
        <w:t>đã tổ chức linh hoạt các hoạt động dạy học khoa học, phù hợp, kết hợp giữa các phương pháp truyền thống với các phương pháp dạy học tích cực để phát huy năng lực của học sinh trong giờ học Ngữ văn. Đặc biệt, cô giáo đã bám sát vào đặc trưng của bộ môn, đóng vai trò là người hướng dẫn, tổ chức các hoạt động của học sinh, giúp học sinh phát huy tính chủ động, sáng tạo. Với cách dẫn dắt tự nhiên, nhẹ nhàng của cô giáo cùng việc áp dụng những phần mềm dạy học sáng tạo như, Powerpoint, Padlet, …, một tiế</w:t>
      </w:r>
      <w:r w:rsidR="006B55DD">
        <w:rPr>
          <w:rFonts w:ascii="Times New Roman" w:eastAsia="Times New Roman" w:hAnsi="Times New Roman" w:cs="Times New Roman"/>
          <w:color w:val="161616"/>
          <w:sz w:val="28"/>
          <w:szCs w:val="28"/>
        </w:rPr>
        <w:t>t học với nội dung khái quát, hệ</w:t>
      </w:r>
      <w:r w:rsidR="007E1504" w:rsidRPr="007E1504">
        <w:rPr>
          <w:rFonts w:ascii="Times New Roman" w:eastAsia="Times New Roman" w:hAnsi="Times New Roman" w:cs="Times New Roman"/>
          <w:color w:val="161616"/>
          <w:sz w:val="28"/>
          <w:szCs w:val="28"/>
        </w:rPr>
        <w:t xml:space="preserve"> thống hóa kiến thức đã lôi cuốn học sinh và các thầy cô giáo tham gia dự giờ ngay từ những giây phút đầu tiên. Các em được trải nghiệm và hứng thú với tiết học qua đoạn clip chi tiết đặc sắc trong tác phẩm, hay những hình ảnh cụ thể, sơ đồ tư duy khái quát nội dung kiến thức… Học sinh cũng dễ dàng củng cố lại nội dung kiến thức đã học, vận dụng trong quá trình làm bài. </w:t>
      </w:r>
      <w:r w:rsidR="006B55DD">
        <w:rPr>
          <w:rFonts w:ascii="Times New Roman" w:eastAsia="Times New Roman" w:hAnsi="Times New Roman" w:cs="Times New Roman"/>
          <w:color w:val="161616"/>
          <w:sz w:val="28"/>
          <w:szCs w:val="28"/>
        </w:rPr>
        <w:t>Điểm nổi bật của học sinh lớp 9A4</w:t>
      </w:r>
      <w:r w:rsidR="007E1504" w:rsidRPr="007E1504">
        <w:rPr>
          <w:rFonts w:ascii="Times New Roman" w:eastAsia="Times New Roman" w:hAnsi="Times New Roman" w:cs="Times New Roman"/>
          <w:color w:val="161616"/>
          <w:sz w:val="28"/>
          <w:szCs w:val="28"/>
        </w:rPr>
        <w:t xml:space="preserve"> là sự tự tin, chủ động, tích cực tương tác với cô giáo. Các em sử dụng công nghệ thông tin thành thạo. Điều này chứng tỏ các em không chỉ luôn ham học hỏi, say mê với bài học mà các em thường xuyên được các thầy cô hướng dẫn, rèn luyện khá nhuần nhuyễn, hiệu quả</w:t>
      </w:r>
      <w:r w:rsidR="006B55DD">
        <w:rPr>
          <w:rFonts w:ascii="Times New Roman" w:eastAsia="Times New Roman" w:hAnsi="Times New Roman" w:cs="Times New Roman"/>
          <w:color w:val="161616"/>
          <w:sz w:val="28"/>
          <w:szCs w:val="28"/>
        </w:rPr>
        <w:t>.</w:t>
      </w:r>
      <w:r w:rsidR="007E1504" w:rsidRPr="007E1504">
        <w:rPr>
          <w:rFonts w:ascii="Times New Roman" w:eastAsia="Times New Roman" w:hAnsi="Times New Roman" w:cs="Times New Roman"/>
          <w:color w:val="161616"/>
          <w:sz w:val="28"/>
          <w:szCs w:val="28"/>
        </w:rPr>
        <w:t xml:space="preserve"> </w:t>
      </w:r>
    </w:p>
    <w:p w:rsidR="006B55DD" w:rsidRDefault="00BF0A3F" w:rsidP="007E1504">
      <w:pPr>
        <w:shd w:val="clear" w:color="auto" w:fill="FFFFFF"/>
        <w:spacing w:after="0" w:line="390" w:lineRule="atLeast"/>
        <w:jc w:val="both"/>
        <w:rPr>
          <w:rFonts w:ascii="Times New Roman" w:eastAsia="Times New Roman" w:hAnsi="Times New Roman" w:cs="Times New Roman"/>
          <w:color w:val="161616"/>
          <w:sz w:val="28"/>
          <w:szCs w:val="28"/>
        </w:rPr>
      </w:pPr>
      <w:r>
        <w:rPr>
          <w:rFonts w:ascii="Times New Roman" w:eastAsia="Times New Roman" w:hAnsi="Times New Roman" w:cs="Times New Roman"/>
          <w:color w:val="161616"/>
          <w:sz w:val="28"/>
          <w:szCs w:val="28"/>
        </w:rPr>
        <w:t>      </w:t>
      </w:r>
      <w:bookmarkStart w:id="0" w:name="_GoBack"/>
      <w:bookmarkEnd w:id="0"/>
      <w:r w:rsidR="007E1504" w:rsidRPr="007E1504">
        <w:rPr>
          <w:rFonts w:ascii="Times New Roman" w:eastAsia="Times New Roman" w:hAnsi="Times New Roman" w:cs="Times New Roman"/>
          <w:color w:val="161616"/>
          <w:sz w:val="28"/>
          <w:szCs w:val="28"/>
        </w:rPr>
        <w:t xml:space="preserve">Sau buổi dự giờ chuyên đề bổ ích, đại diện Ban giám </w:t>
      </w:r>
      <w:r w:rsidR="006B55DD">
        <w:rPr>
          <w:rFonts w:ascii="Times New Roman" w:eastAsia="Times New Roman" w:hAnsi="Times New Roman" w:cs="Times New Roman"/>
          <w:color w:val="161616"/>
          <w:sz w:val="28"/>
          <w:szCs w:val="28"/>
        </w:rPr>
        <w:t>hiệu – đ/c Kiều Thị Tâm, TTCM đ/c Ngô Thúy Loan</w:t>
      </w:r>
      <w:r w:rsidR="007E1504" w:rsidRPr="007E1504">
        <w:rPr>
          <w:rFonts w:ascii="Times New Roman" w:eastAsia="Times New Roman" w:hAnsi="Times New Roman" w:cs="Times New Roman"/>
          <w:color w:val="161616"/>
          <w:sz w:val="28"/>
          <w:szCs w:val="28"/>
        </w:rPr>
        <w:t xml:space="preserve"> và thầy cô giáo trong tổ </w:t>
      </w:r>
      <w:r w:rsidR="006B55DD">
        <w:rPr>
          <w:rFonts w:ascii="Times New Roman" w:eastAsia="Times New Roman" w:hAnsi="Times New Roman" w:cs="Times New Roman"/>
          <w:color w:val="161616"/>
          <w:sz w:val="28"/>
          <w:szCs w:val="28"/>
        </w:rPr>
        <w:t xml:space="preserve"> Xã hội </w:t>
      </w:r>
      <w:r w:rsidR="007E1504" w:rsidRPr="007E1504">
        <w:rPr>
          <w:rFonts w:ascii="Times New Roman" w:eastAsia="Times New Roman" w:hAnsi="Times New Roman" w:cs="Times New Roman"/>
          <w:color w:val="161616"/>
          <w:sz w:val="28"/>
          <w:szCs w:val="28"/>
        </w:rPr>
        <w:t>đã cùng chia sẻ, nhận xét, góp ý, khen ngợi rất chân thành, tích c</w:t>
      </w:r>
      <w:r w:rsidR="006B55DD">
        <w:rPr>
          <w:rFonts w:ascii="Times New Roman" w:eastAsia="Times New Roman" w:hAnsi="Times New Roman" w:cs="Times New Roman"/>
          <w:color w:val="161616"/>
          <w:sz w:val="28"/>
          <w:szCs w:val="28"/>
        </w:rPr>
        <w:t>ực giờ dạy của đ/c Thúy Hường.</w:t>
      </w:r>
    </w:p>
    <w:p w:rsidR="006B55DD" w:rsidRDefault="006B55DD" w:rsidP="007E1504">
      <w:pPr>
        <w:shd w:val="clear" w:color="auto" w:fill="FFFFFF"/>
        <w:spacing w:after="0" w:line="390" w:lineRule="atLeast"/>
        <w:jc w:val="both"/>
        <w:rPr>
          <w:rFonts w:ascii="Times New Roman" w:eastAsia="Times New Roman" w:hAnsi="Times New Roman" w:cs="Times New Roman"/>
          <w:color w:val="161616"/>
          <w:sz w:val="28"/>
          <w:szCs w:val="28"/>
        </w:rPr>
      </w:pPr>
      <w:r>
        <w:rPr>
          <w:rFonts w:ascii="Times New Roman" w:eastAsia="Times New Roman" w:hAnsi="Times New Roman" w:cs="Times New Roman"/>
          <w:color w:val="161616"/>
          <w:sz w:val="28"/>
          <w:szCs w:val="28"/>
        </w:rPr>
        <w:t>     </w:t>
      </w:r>
      <w:r w:rsidR="007E1504" w:rsidRPr="007E1504">
        <w:rPr>
          <w:rFonts w:ascii="Times New Roman" w:eastAsia="Times New Roman" w:hAnsi="Times New Roman" w:cs="Times New Roman"/>
          <w:color w:val="161616"/>
          <w:sz w:val="28"/>
          <w:szCs w:val="28"/>
        </w:rPr>
        <w:t xml:space="preserve"> Chuyên đề kết thúc nhưng những ấn tượng về một giờ học lôi cuốn, hấp dẫn, sôi nổi vẫn sẽ còn đọng lại mãi. Kinh nghiệm có được sau giờ học sẽ là một hành trang để mỗi giáo viên nâng cao, trau dồi chuyên môn, mang đến cho học sinh những tiết </w:t>
      </w:r>
      <w:r w:rsidR="007E1504" w:rsidRPr="007E1504">
        <w:rPr>
          <w:rFonts w:ascii="Times New Roman" w:eastAsia="Times New Roman" w:hAnsi="Times New Roman" w:cs="Times New Roman"/>
          <w:color w:val="161616"/>
          <w:sz w:val="28"/>
          <w:szCs w:val="28"/>
        </w:rPr>
        <w:lastRenderedPageBreak/>
        <w:t>học thú vị, ý nghĩa. Hi vọng rằng, t</w:t>
      </w:r>
      <w:r>
        <w:rPr>
          <w:rFonts w:ascii="Times New Roman" w:eastAsia="Times New Roman" w:hAnsi="Times New Roman" w:cs="Times New Roman"/>
          <w:color w:val="161616"/>
          <w:sz w:val="28"/>
          <w:szCs w:val="28"/>
        </w:rPr>
        <w:t>hầy và trò trường THCS Việt Hưng</w:t>
      </w:r>
      <w:r w:rsidR="007E1504" w:rsidRPr="007E1504">
        <w:rPr>
          <w:rFonts w:ascii="Times New Roman" w:eastAsia="Times New Roman" w:hAnsi="Times New Roman" w:cs="Times New Roman"/>
          <w:color w:val="161616"/>
          <w:sz w:val="28"/>
          <w:szCs w:val="28"/>
        </w:rPr>
        <w:t xml:space="preserve"> sẽ tiếp tục </w:t>
      </w:r>
      <w:r>
        <w:rPr>
          <w:rFonts w:ascii="Times New Roman" w:eastAsia="Times New Roman" w:hAnsi="Times New Roman" w:cs="Times New Roman"/>
          <w:color w:val="161616"/>
          <w:sz w:val="28"/>
          <w:szCs w:val="28"/>
        </w:rPr>
        <w:t xml:space="preserve">phấn </w:t>
      </w:r>
      <w:r w:rsidR="007E1504" w:rsidRPr="007E1504">
        <w:rPr>
          <w:rFonts w:ascii="Times New Roman" w:eastAsia="Times New Roman" w:hAnsi="Times New Roman" w:cs="Times New Roman"/>
          <w:color w:val="161616"/>
          <w:sz w:val="28"/>
          <w:szCs w:val="28"/>
        </w:rPr>
        <w:t>đấu và đạt những thành tích cao hơn nữa trong thời gian tiếp theo.</w:t>
      </w:r>
    </w:p>
    <w:p w:rsidR="006B55DD" w:rsidRPr="006B55DD" w:rsidRDefault="007E1504" w:rsidP="006B55DD">
      <w:pPr>
        <w:pStyle w:val="ListParagraph"/>
        <w:numPr>
          <w:ilvl w:val="0"/>
          <w:numId w:val="4"/>
        </w:numPr>
        <w:shd w:val="clear" w:color="auto" w:fill="FFFFFF"/>
        <w:spacing w:after="0" w:line="390" w:lineRule="atLeast"/>
        <w:jc w:val="both"/>
        <w:rPr>
          <w:rFonts w:ascii="Times New Roman" w:eastAsia="Times New Roman" w:hAnsi="Times New Roman" w:cs="Times New Roman"/>
          <w:b/>
          <w:bCs/>
          <w:color w:val="161616"/>
          <w:sz w:val="28"/>
          <w:szCs w:val="28"/>
        </w:rPr>
      </w:pPr>
      <w:r w:rsidRPr="006B55DD">
        <w:rPr>
          <w:rFonts w:ascii="Times New Roman" w:eastAsia="Times New Roman" w:hAnsi="Times New Roman" w:cs="Times New Roman"/>
          <w:color w:val="161616"/>
          <w:sz w:val="28"/>
          <w:szCs w:val="28"/>
        </w:rPr>
        <w:t>Dưới đây là một vài hình ảnh của chuyên đề</w:t>
      </w:r>
      <w:r w:rsidR="006B55DD" w:rsidRPr="006B55DD">
        <w:rPr>
          <w:rFonts w:ascii="Times New Roman" w:eastAsia="Times New Roman" w:hAnsi="Times New Roman" w:cs="Times New Roman"/>
          <w:color w:val="161616"/>
          <w:sz w:val="28"/>
          <w:szCs w:val="28"/>
        </w:rPr>
        <w:t>:</w:t>
      </w:r>
    </w:p>
    <w:p w:rsidR="006B55DD" w:rsidRDefault="006B55DD" w:rsidP="006B55DD">
      <w:pPr>
        <w:shd w:val="clear" w:color="auto" w:fill="FFFFFF"/>
        <w:spacing w:after="0" w:line="390" w:lineRule="atLeast"/>
        <w:ind w:left="360"/>
        <w:jc w:val="both"/>
        <w:rPr>
          <w:rFonts w:ascii="Times New Roman" w:eastAsia="Times New Roman" w:hAnsi="Times New Roman" w:cs="Times New Roman"/>
          <w:b/>
          <w:bCs/>
          <w:color w:val="161616"/>
          <w:sz w:val="28"/>
          <w:szCs w:val="28"/>
        </w:rPr>
      </w:pPr>
      <w:r>
        <w:rPr>
          <w:rFonts w:ascii="Times New Roman" w:eastAsia="Times New Roman" w:hAnsi="Times New Roman" w:cs="Times New Roman"/>
          <w:b/>
          <w:bCs/>
          <w:noProof/>
          <w:color w:val="161616"/>
          <w:sz w:val="28"/>
          <w:szCs w:val="28"/>
        </w:rPr>
        <w:drawing>
          <wp:inline distT="0" distB="0" distL="0" distR="0">
            <wp:extent cx="5943600" cy="35147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4906682262231_fb9c924b86ab73f1b8988d9c7053fa75.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514725"/>
                    </a:xfrm>
                    <a:prstGeom prst="rect">
                      <a:avLst/>
                    </a:prstGeom>
                  </pic:spPr>
                </pic:pic>
              </a:graphicData>
            </a:graphic>
          </wp:inline>
        </w:drawing>
      </w:r>
    </w:p>
    <w:p w:rsidR="006B55DD" w:rsidRDefault="006B55DD" w:rsidP="006B55DD">
      <w:pPr>
        <w:shd w:val="clear" w:color="auto" w:fill="FFFFFF"/>
        <w:spacing w:after="0" w:line="390" w:lineRule="atLeast"/>
        <w:ind w:left="360"/>
        <w:jc w:val="both"/>
        <w:rPr>
          <w:rFonts w:ascii="Times New Roman" w:eastAsia="Times New Roman" w:hAnsi="Times New Roman" w:cs="Times New Roman"/>
          <w:b/>
          <w:bCs/>
          <w:color w:val="161616"/>
          <w:sz w:val="28"/>
          <w:szCs w:val="28"/>
        </w:rPr>
      </w:pPr>
      <w:r>
        <w:rPr>
          <w:rFonts w:ascii="Times New Roman" w:eastAsia="Times New Roman" w:hAnsi="Times New Roman" w:cs="Times New Roman"/>
          <w:b/>
          <w:bCs/>
          <w:noProof/>
          <w:color w:val="161616"/>
          <w:sz w:val="28"/>
          <w:szCs w:val="28"/>
        </w:rPr>
        <w:drawing>
          <wp:inline distT="0" distB="0" distL="0" distR="0">
            <wp:extent cx="5943600" cy="38493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4906676314179_de44d9cba625f71e6709a283350b505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849370"/>
                    </a:xfrm>
                    <a:prstGeom prst="rect">
                      <a:avLst/>
                    </a:prstGeom>
                  </pic:spPr>
                </pic:pic>
              </a:graphicData>
            </a:graphic>
          </wp:inline>
        </w:drawing>
      </w:r>
    </w:p>
    <w:p w:rsidR="006B55DD" w:rsidRDefault="006B55DD" w:rsidP="006B55DD">
      <w:pPr>
        <w:shd w:val="clear" w:color="auto" w:fill="FFFFFF"/>
        <w:spacing w:after="0" w:line="390" w:lineRule="atLeast"/>
        <w:ind w:left="360"/>
        <w:jc w:val="both"/>
        <w:rPr>
          <w:rFonts w:ascii="Times New Roman" w:eastAsia="Times New Roman" w:hAnsi="Times New Roman" w:cs="Times New Roman"/>
          <w:b/>
          <w:bCs/>
          <w:color w:val="161616"/>
          <w:sz w:val="28"/>
          <w:szCs w:val="28"/>
        </w:rPr>
      </w:pPr>
      <w:r>
        <w:rPr>
          <w:rFonts w:ascii="Times New Roman" w:eastAsia="Times New Roman" w:hAnsi="Times New Roman" w:cs="Times New Roman"/>
          <w:b/>
          <w:bCs/>
          <w:noProof/>
          <w:color w:val="161616"/>
          <w:sz w:val="28"/>
          <w:szCs w:val="28"/>
        </w:rPr>
        <w:lastRenderedPageBreak/>
        <w:drawing>
          <wp:inline distT="0" distB="0" distL="0" distR="0">
            <wp:extent cx="5943600" cy="42195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4906679622251_b20f69cb3d21b95e8275020b0a01b8c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219575"/>
                    </a:xfrm>
                    <a:prstGeom prst="rect">
                      <a:avLst/>
                    </a:prstGeom>
                  </pic:spPr>
                </pic:pic>
              </a:graphicData>
            </a:graphic>
          </wp:inline>
        </w:drawing>
      </w:r>
    </w:p>
    <w:p w:rsidR="006B55DD" w:rsidRDefault="006B55DD" w:rsidP="006B55DD">
      <w:pPr>
        <w:shd w:val="clear" w:color="auto" w:fill="FFFFFF"/>
        <w:spacing w:after="0" w:line="390" w:lineRule="atLeast"/>
        <w:ind w:left="360"/>
        <w:jc w:val="both"/>
        <w:rPr>
          <w:rFonts w:ascii="Times New Roman" w:eastAsia="Times New Roman" w:hAnsi="Times New Roman" w:cs="Times New Roman"/>
          <w:b/>
          <w:bCs/>
          <w:color w:val="161616"/>
          <w:sz w:val="28"/>
          <w:szCs w:val="28"/>
        </w:rPr>
      </w:pPr>
      <w:r>
        <w:rPr>
          <w:rFonts w:ascii="Times New Roman" w:eastAsia="Times New Roman" w:hAnsi="Times New Roman" w:cs="Times New Roman"/>
          <w:b/>
          <w:bCs/>
          <w:noProof/>
          <w:color w:val="161616"/>
          <w:sz w:val="28"/>
          <w:szCs w:val="28"/>
        </w:rPr>
        <w:drawing>
          <wp:inline distT="0" distB="0" distL="0" distR="0">
            <wp:extent cx="5943600" cy="378206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4906673687647_06e692a704f3893ff4feac595226dd9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782060"/>
                    </a:xfrm>
                    <a:prstGeom prst="rect">
                      <a:avLst/>
                    </a:prstGeom>
                  </pic:spPr>
                </pic:pic>
              </a:graphicData>
            </a:graphic>
          </wp:inline>
        </w:drawing>
      </w:r>
    </w:p>
    <w:p w:rsidR="00BF0A3F" w:rsidRDefault="00BF0A3F" w:rsidP="00BF0A3F">
      <w:pPr>
        <w:shd w:val="clear" w:color="auto" w:fill="FFFFFF"/>
        <w:spacing w:after="0" w:line="390" w:lineRule="atLeast"/>
        <w:ind w:left="360"/>
        <w:jc w:val="both"/>
        <w:rPr>
          <w:rFonts w:ascii="Times New Roman" w:eastAsia="Times New Roman" w:hAnsi="Times New Roman" w:cs="Times New Roman"/>
          <w:b/>
          <w:bCs/>
          <w:color w:val="161616"/>
          <w:sz w:val="28"/>
          <w:szCs w:val="28"/>
        </w:rPr>
      </w:pPr>
      <w:r>
        <w:rPr>
          <w:rFonts w:ascii="Times New Roman" w:eastAsia="Times New Roman" w:hAnsi="Times New Roman" w:cs="Times New Roman"/>
          <w:b/>
          <w:bCs/>
          <w:noProof/>
          <w:color w:val="161616"/>
          <w:sz w:val="28"/>
          <w:szCs w:val="28"/>
        </w:rPr>
        <w:lastRenderedPageBreak/>
        <w:drawing>
          <wp:inline distT="0" distB="0" distL="0" distR="0">
            <wp:extent cx="5943600" cy="43338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4906671379165_f51858c450912e98467790e833d7a21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333875"/>
                    </a:xfrm>
                    <a:prstGeom prst="rect">
                      <a:avLst/>
                    </a:prstGeom>
                  </pic:spPr>
                </pic:pic>
              </a:graphicData>
            </a:graphic>
          </wp:inline>
        </w:drawing>
      </w:r>
    </w:p>
    <w:p w:rsidR="00C76A61" w:rsidRPr="00BF0A3F" w:rsidRDefault="00BF0A3F" w:rsidP="00BF0A3F">
      <w:pPr>
        <w:shd w:val="clear" w:color="auto" w:fill="FFFFFF"/>
        <w:spacing w:after="0" w:line="390" w:lineRule="atLeast"/>
        <w:ind w:left="360"/>
        <w:jc w:val="both"/>
        <w:rPr>
          <w:rFonts w:ascii="Times New Roman" w:eastAsia="Times New Roman" w:hAnsi="Times New Roman" w:cs="Times New Roman"/>
          <w:b/>
          <w:bCs/>
          <w:color w:val="161616"/>
          <w:sz w:val="28"/>
          <w:szCs w:val="28"/>
        </w:rPr>
      </w:pPr>
      <w:r>
        <w:rPr>
          <w:rFonts w:ascii="Times New Roman" w:eastAsia="Times New Roman" w:hAnsi="Times New Roman" w:cs="Times New Roman"/>
          <w:b/>
          <w:bCs/>
          <w:noProof/>
          <w:color w:val="161616"/>
          <w:sz w:val="28"/>
          <w:szCs w:val="28"/>
        </w:rPr>
        <w:drawing>
          <wp:inline distT="0" distB="0" distL="0" distR="0">
            <wp:extent cx="5943600" cy="37909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4906665451441_6163ac3bbefe5fba05ae1873927d604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790950"/>
                    </a:xfrm>
                    <a:prstGeom prst="rect">
                      <a:avLst/>
                    </a:prstGeom>
                  </pic:spPr>
                </pic:pic>
              </a:graphicData>
            </a:graphic>
          </wp:inline>
        </w:drawing>
      </w:r>
    </w:p>
    <w:sectPr w:rsidR="00C76A61" w:rsidRPr="00BF0A3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7428AA"/>
    <w:multiLevelType w:val="hybridMultilevel"/>
    <w:tmpl w:val="B386C1BC"/>
    <w:lvl w:ilvl="0" w:tplc="FAF4E8AC">
      <w:numFmt w:val="bullet"/>
      <w:lvlText w:val=""/>
      <w:lvlJc w:val="left"/>
      <w:pPr>
        <w:ind w:left="1830" w:hanging="360"/>
      </w:pPr>
      <w:rPr>
        <w:rFonts w:ascii="Symbol" w:eastAsia="Times New Roman" w:hAnsi="Symbol" w:cs="Times New Roman" w:hint="default"/>
        <w:b w:val="0"/>
      </w:rPr>
    </w:lvl>
    <w:lvl w:ilvl="1" w:tplc="04090003" w:tentative="1">
      <w:start w:val="1"/>
      <w:numFmt w:val="bullet"/>
      <w:lvlText w:val="o"/>
      <w:lvlJc w:val="left"/>
      <w:pPr>
        <w:ind w:left="2550" w:hanging="360"/>
      </w:pPr>
      <w:rPr>
        <w:rFonts w:ascii="Courier New" w:hAnsi="Courier New" w:cs="Courier New" w:hint="default"/>
      </w:rPr>
    </w:lvl>
    <w:lvl w:ilvl="2" w:tplc="04090005" w:tentative="1">
      <w:start w:val="1"/>
      <w:numFmt w:val="bullet"/>
      <w:lvlText w:val=""/>
      <w:lvlJc w:val="left"/>
      <w:pPr>
        <w:ind w:left="3270" w:hanging="360"/>
      </w:pPr>
      <w:rPr>
        <w:rFonts w:ascii="Wingdings" w:hAnsi="Wingdings" w:hint="default"/>
      </w:rPr>
    </w:lvl>
    <w:lvl w:ilvl="3" w:tplc="04090001" w:tentative="1">
      <w:start w:val="1"/>
      <w:numFmt w:val="bullet"/>
      <w:lvlText w:val=""/>
      <w:lvlJc w:val="left"/>
      <w:pPr>
        <w:ind w:left="3990" w:hanging="360"/>
      </w:pPr>
      <w:rPr>
        <w:rFonts w:ascii="Symbol" w:hAnsi="Symbol" w:hint="default"/>
      </w:rPr>
    </w:lvl>
    <w:lvl w:ilvl="4" w:tplc="04090003" w:tentative="1">
      <w:start w:val="1"/>
      <w:numFmt w:val="bullet"/>
      <w:lvlText w:val="o"/>
      <w:lvlJc w:val="left"/>
      <w:pPr>
        <w:ind w:left="4710" w:hanging="360"/>
      </w:pPr>
      <w:rPr>
        <w:rFonts w:ascii="Courier New" w:hAnsi="Courier New" w:cs="Courier New" w:hint="default"/>
      </w:rPr>
    </w:lvl>
    <w:lvl w:ilvl="5" w:tplc="04090005" w:tentative="1">
      <w:start w:val="1"/>
      <w:numFmt w:val="bullet"/>
      <w:lvlText w:val=""/>
      <w:lvlJc w:val="left"/>
      <w:pPr>
        <w:ind w:left="5430" w:hanging="360"/>
      </w:pPr>
      <w:rPr>
        <w:rFonts w:ascii="Wingdings" w:hAnsi="Wingdings" w:hint="default"/>
      </w:rPr>
    </w:lvl>
    <w:lvl w:ilvl="6" w:tplc="04090001" w:tentative="1">
      <w:start w:val="1"/>
      <w:numFmt w:val="bullet"/>
      <w:lvlText w:val=""/>
      <w:lvlJc w:val="left"/>
      <w:pPr>
        <w:ind w:left="6150" w:hanging="360"/>
      </w:pPr>
      <w:rPr>
        <w:rFonts w:ascii="Symbol" w:hAnsi="Symbol" w:hint="default"/>
      </w:rPr>
    </w:lvl>
    <w:lvl w:ilvl="7" w:tplc="04090003" w:tentative="1">
      <w:start w:val="1"/>
      <w:numFmt w:val="bullet"/>
      <w:lvlText w:val="o"/>
      <w:lvlJc w:val="left"/>
      <w:pPr>
        <w:ind w:left="6870" w:hanging="360"/>
      </w:pPr>
      <w:rPr>
        <w:rFonts w:ascii="Courier New" w:hAnsi="Courier New" w:cs="Courier New" w:hint="default"/>
      </w:rPr>
    </w:lvl>
    <w:lvl w:ilvl="8" w:tplc="04090005" w:tentative="1">
      <w:start w:val="1"/>
      <w:numFmt w:val="bullet"/>
      <w:lvlText w:val=""/>
      <w:lvlJc w:val="left"/>
      <w:pPr>
        <w:ind w:left="7590" w:hanging="360"/>
      </w:pPr>
      <w:rPr>
        <w:rFonts w:ascii="Wingdings" w:hAnsi="Wingdings" w:hint="default"/>
      </w:rPr>
    </w:lvl>
  </w:abstractNum>
  <w:abstractNum w:abstractNumId="1">
    <w:nsid w:val="34E162EA"/>
    <w:multiLevelType w:val="hybridMultilevel"/>
    <w:tmpl w:val="8DF42C62"/>
    <w:lvl w:ilvl="0" w:tplc="04090001">
      <w:numFmt w:val="bullet"/>
      <w:lvlText w:val=""/>
      <w:lvlJc w:val="left"/>
      <w:pPr>
        <w:ind w:left="720" w:hanging="360"/>
      </w:pPr>
      <w:rPr>
        <w:rFonts w:ascii="Symbol" w:eastAsia="Times New Roman" w:hAnsi="Symbol"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B995FAD"/>
    <w:multiLevelType w:val="hybridMultilevel"/>
    <w:tmpl w:val="064C0252"/>
    <w:lvl w:ilvl="0" w:tplc="E4A0504C">
      <w:numFmt w:val="bullet"/>
      <w:lvlText w:val=""/>
      <w:lvlJc w:val="left"/>
      <w:pPr>
        <w:ind w:left="1035" w:hanging="360"/>
      </w:pPr>
      <w:rPr>
        <w:rFonts w:ascii="Symbol" w:eastAsia="Times New Roman" w:hAnsi="Symbol" w:cs="Times New Roman" w:hint="default"/>
        <w:b w:val="0"/>
      </w:rPr>
    </w:lvl>
    <w:lvl w:ilvl="1" w:tplc="04090003" w:tentative="1">
      <w:start w:val="1"/>
      <w:numFmt w:val="bullet"/>
      <w:lvlText w:val="o"/>
      <w:lvlJc w:val="left"/>
      <w:pPr>
        <w:ind w:left="1755" w:hanging="360"/>
      </w:pPr>
      <w:rPr>
        <w:rFonts w:ascii="Courier New" w:hAnsi="Courier New" w:cs="Courier New" w:hint="default"/>
      </w:rPr>
    </w:lvl>
    <w:lvl w:ilvl="2" w:tplc="04090005" w:tentative="1">
      <w:start w:val="1"/>
      <w:numFmt w:val="bullet"/>
      <w:lvlText w:val=""/>
      <w:lvlJc w:val="left"/>
      <w:pPr>
        <w:ind w:left="2475" w:hanging="360"/>
      </w:pPr>
      <w:rPr>
        <w:rFonts w:ascii="Wingdings" w:hAnsi="Wingdings" w:hint="default"/>
      </w:rPr>
    </w:lvl>
    <w:lvl w:ilvl="3" w:tplc="04090001" w:tentative="1">
      <w:start w:val="1"/>
      <w:numFmt w:val="bullet"/>
      <w:lvlText w:val=""/>
      <w:lvlJc w:val="left"/>
      <w:pPr>
        <w:ind w:left="3195" w:hanging="360"/>
      </w:pPr>
      <w:rPr>
        <w:rFonts w:ascii="Symbol" w:hAnsi="Symbol" w:hint="default"/>
      </w:rPr>
    </w:lvl>
    <w:lvl w:ilvl="4" w:tplc="04090003" w:tentative="1">
      <w:start w:val="1"/>
      <w:numFmt w:val="bullet"/>
      <w:lvlText w:val="o"/>
      <w:lvlJc w:val="left"/>
      <w:pPr>
        <w:ind w:left="3915" w:hanging="360"/>
      </w:pPr>
      <w:rPr>
        <w:rFonts w:ascii="Courier New" w:hAnsi="Courier New" w:cs="Courier New" w:hint="default"/>
      </w:rPr>
    </w:lvl>
    <w:lvl w:ilvl="5" w:tplc="04090005" w:tentative="1">
      <w:start w:val="1"/>
      <w:numFmt w:val="bullet"/>
      <w:lvlText w:val=""/>
      <w:lvlJc w:val="left"/>
      <w:pPr>
        <w:ind w:left="4635" w:hanging="360"/>
      </w:pPr>
      <w:rPr>
        <w:rFonts w:ascii="Wingdings" w:hAnsi="Wingdings" w:hint="default"/>
      </w:rPr>
    </w:lvl>
    <w:lvl w:ilvl="6" w:tplc="04090001" w:tentative="1">
      <w:start w:val="1"/>
      <w:numFmt w:val="bullet"/>
      <w:lvlText w:val=""/>
      <w:lvlJc w:val="left"/>
      <w:pPr>
        <w:ind w:left="5355" w:hanging="360"/>
      </w:pPr>
      <w:rPr>
        <w:rFonts w:ascii="Symbol" w:hAnsi="Symbol" w:hint="default"/>
      </w:rPr>
    </w:lvl>
    <w:lvl w:ilvl="7" w:tplc="04090003" w:tentative="1">
      <w:start w:val="1"/>
      <w:numFmt w:val="bullet"/>
      <w:lvlText w:val="o"/>
      <w:lvlJc w:val="left"/>
      <w:pPr>
        <w:ind w:left="6075" w:hanging="360"/>
      </w:pPr>
      <w:rPr>
        <w:rFonts w:ascii="Courier New" w:hAnsi="Courier New" w:cs="Courier New" w:hint="default"/>
      </w:rPr>
    </w:lvl>
    <w:lvl w:ilvl="8" w:tplc="04090005" w:tentative="1">
      <w:start w:val="1"/>
      <w:numFmt w:val="bullet"/>
      <w:lvlText w:val=""/>
      <w:lvlJc w:val="left"/>
      <w:pPr>
        <w:ind w:left="6795" w:hanging="360"/>
      </w:pPr>
      <w:rPr>
        <w:rFonts w:ascii="Wingdings" w:hAnsi="Wingdings" w:hint="default"/>
      </w:rPr>
    </w:lvl>
  </w:abstractNum>
  <w:abstractNum w:abstractNumId="3">
    <w:nsid w:val="61F24461"/>
    <w:multiLevelType w:val="hybridMultilevel"/>
    <w:tmpl w:val="B0DA0F24"/>
    <w:lvl w:ilvl="0" w:tplc="2C0668B0">
      <w:numFmt w:val="bullet"/>
      <w:lvlText w:val=""/>
      <w:lvlJc w:val="left"/>
      <w:pPr>
        <w:ind w:left="1470" w:hanging="360"/>
      </w:pPr>
      <w:rPr>
        <w:rFonts w:ascii="Symbol" w:eastAsia="Times New Roman" w:hAnsi="Symbol" w:cs="Times New Roman" w:hint="default"/>
        <w:b w:val="0"/>
      </w:rPr>
    </w:lvl>
    <w:lvl w:ilvl="1" w:tplc="04090003" w:tentative="1">
      <w:start w:val="1"/>
      <w:numFmt w:val="bullet"/>
      <w:lvlText w:val="o"/>
      <w:lvlJc w:val="left"/>
      <w:pPr>
        <w:ind w:left="2190" w:hanging="360"/>
      </w:pPr>
      <w:rPr>
        <w:rFonts w:ascii="Courier New" w:hAnsi="Courier New" w:cs="Courier New" w:hint="default"/>
      </w:rPr>
    </w:lvl>
    <w:lvl w:ilvl="2" w:tplc="04090005" w:tentative="1">
      <w:start w:val="1"/>
      <w:numFmt w:val="bullet"/>
      <w:lvlText w:val=""/>
      <w:lvlJc w:val="left"/>
      <w:pPr>
        <w:ind w:left="2910" w:hanging="360"/>
      </w:pPr>
      <w:rPr>
        <w:rFonts w:ascii="Wingdings" w:hAnsi="Wingdings" w:hint="default"/>
      </w:rPr>
    </w:lvl>
    <w:lvl w:ilvl="3" w:tplc="04090001" w:tentative="1">
      <w:start w:val="1"/>
      <w:numFmt w:val="bullet"/>
      <w:lvlText w:val=""/>
      <w:lvlJc w:val="left"/>
      <w:pPr>
        <w:ind w:left="3630" w:hanging="360"/>
      </w:pPr>
      <w:rPr>
        <w:rFonts w:ascii="Symbol" w:hAnsi="Symbol" w:hint="default"/>
      </w:rPr>
    </w:lvl>
    <w:lvl w:ilvl="4" w:tplc="04090003" w:tentative="1">
      <w:start w:val="1"/>
      <w:numFmt w:val="bullet"/>
      <w:lvlText w:val="o"/>
      <w:lvlJc w:val="left"/>
      <w:pPr>
        <w:ind w:left="4350" w:hanging="360"/>
      </w:pPr>
      <w:rPr>
        <w:rFonts w:ascii="Courier New" w:hAnsi="Courier New" w:cs="Courier New" w:hint="default"/>
      </w:rPr>
    </w:lvl>
    <w:lvl w:ilvl="5" w:tplc="04090005" w:tentative="1">
      <w:start w:val="1"/>
      <w:numFmt w:val="bullet"/>
      <w:lvlText w:val=""/>
      <w:lvlJc w:val="left"/>
      <w:pPr>
        <w:ind w:left="507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6510" w:hanging="360"/>
      </w:pPr>
      <w:rPr>
        <w:rFonts w:ascii="Courier New" w:hAnsi="Courier New" w:cs="Courier New" w:hint="default"/>
      </w:rPr>
    </w:lvl>
    <w:lvl w:ilvl="8" w:tplc="04090005" w:tentative="1">
      <w:start w:val="1"/>
      <w:numFmt w:val="bullet"/>
      <w:lvlText w:val=""/>
      <w:lvlJc w:val="left"/>
      <w:pPr>
        <w:ind w:left="723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6A61"/>
    <w:rsid w:val="000B2A44"/>
    <w:rsid w:val="003F26A6"/>
    <w:rsid w:val="006B55DD"/>
    <w:rsid w:val="007E1504"/>
    <w:rsid w:val="00A47E57"/>
    <w:rsid w:val="00BD1EC9"/>
    <w:rsid w:val="00BF0A3F"/>
    <w:rsid w:val="00C76A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338B33A-487D-4AA2-97E5-B605D13D5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76A61"/>
    <w:rPr>
      <w:b/>
      <w:bCs/>
    </w:rPr>
  </w:style>
  <w:style w:type="paragraph" w:styleId="ListParagraph">
    <w:name w:val="List Paragraph"/>
    <w:basedOn w:val="Normal"/>
    <w:uiPriority w:val="34"/>
    <w:qFormat/>
    <w:rsid w:val="006B55D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335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389</Words>
  <Characters>2222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cp:revision>
  <dcterms:created xsi:type="dcterms:W3CDTF">2023-11-23T01:20:00Z</dcterms:created>
  <dcterms:modified xsi:type="dcterms:W3CDTF">2023-11-23T01:20:00Z</dcterms:modified>
</cp:coreProperties>
</file>