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8ED" w:rsidRPr="00D238ED" w:rsidRDefault="00D238ED" w:rsidP="00D238ED">
      <w:pPr>
        <w:spacing w:before="150" w:after="150" w:line="360" w:lineRule="atLeast"/>
        <w:jc w:val="both"/>
        <w:outlineLvl w:val="3"/>
        <w:rPr>
          <w:rFonts w:ascii="inherit" w:eastAsia="Times New Roman" w:hAnsi="inherit" w:cs="Times New Roman"/>
          <w:b/>
          <w:bCs/>
          <w:sz w:val="24"/>
          <w:szCs w:val="24"/>
        </w:rPr>
      </w:pPr>
      <w:r w:rsidRPr="00D238ED">
        <w:rPr>
          <w:rFonts w:ascii="inherit" w:eastAsia="Times New Roman" w:hAnsi="inherit" w:cs="Times New Roman"/>
          <w:b/>
          <w:bCs/>
          <w:sz w:val="24"/>
          <w:szCs w:val="24"/>
        </w:rPr>
        <w:t>Thực hiện nhiệm vụ năm học 2023 - 2024 và Kế hoạch số 23/KH-PGDĐT của Phòng GD&amp;ĐT quận Long Biên ngày 25/10/2023 về việc tổ chức Hội thi “Liên hoan hợp xướng học sinh THPT quận Long Biên” năm học 2023-2024.</w:t>
      </w:r>
    </w:p>
    <w:p w:rsidR="00D238ED" w:rsidRPr="00D238ED" w:rsidRDefault="00D238ED" w:rsidP="00D238ED">
      <w:pPr>
        <w:spacing w:after="0" w:line="240" w:lineRule="auto"/>
        <w:rPr>
          <w:rFonts w:ascii="Roboto" w:eastAsia="Times New Roman" w:hAnsi="Roboto" w:cs="Times New Roman"/>
          <w:sz w:val="21"/>
          <w:szCs w:val="21"/>
        </w:rPr>
      </w:pPr>
      <w:r w:rsidRPr="00D238ED">
        <w:rPr>
          <w:rFonts w:ascii="Roboto" w:eastAsia="Times New Roman" w:hAnsi="Roboto" w:cs="Times New Roman"/>
          <w:noProof/>
          <w:sz w:val="21"/>
          <w:szCs w:val="21"/>
        </w:rPr>
        <w:drawing>
          <wp:inline distT="0" distB="0" distL="0" distR="0" wp14:anchorId="7D3605B1" wp14:editId="1C85405A">
            <wp:extent cx="6146800" cy="4610100"/>
            <wp:effectExtent l="0" t="0" r="6350" b="0"/>
            <wp:docPr id="4" name="Picture 4" descr="https://8486d3381d.vws.vegacdn.vn/UploadFolderNew/SGDLongBien/2023/Image/thcsgiaquat/2023_12/h3_1612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d3381d.vws.vegacdn.vn/UploadFolderNew/SGDLongBien/2023/Image/thcsgiaquat/2023_12/h3_16122023.png?w=11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0247" cy="4612685"/>
                    </a:xfrm>
                    <a:prstGeom prst="rect">
                      <a:avLst/>
                    </a:prstGeom>
                    <a:noFill/>
                    <a:ln>
                      <a:noFill/>
                    </a:ln>
                  </pic:spPr>
                </pic:pic>
              </a:graphicData>
            </a:graphic>
          </wp:inline>
        </w:drawing>
      </w:r>
    </w:p>
    <w:p w:rsidR="00D238ED" w:rsidRPr="00D238ED" w:rsidRDefault="00D238ED" w:rsidP="00D238ED">
      <w:pPr>
        <w:spacing w:after="0" w:line="450" w:lineRule="atLeast"/>
        <w:jc w:val="both"/>
        <w:rPr>
          <w:rFonts w:ascii="Roboto" w:eastAsia="Times New Roman" w:hAnsi="Roboto" w:cs="Times New Roman"/>
          <w:sz w:val="27"/>
          <w:szCs w:val="27"/>
        </w:rPr>
      </w:pPr>
      <w:r>
        <w:rPr>
          <w:rFonts w:ascii="Roboto" w:eastAsia="Times New Roman" w:hAnsi="Roboto" w:cs="Times New Roman"/>
          <w:sz w:val="27"/>
          <w:szCs w:val="27"/>
        </w:rPr>
        <w:t>          Ngày 02/12/2023,</w:t>
      </w:r>
      <w:r w:rsidRPr="00D238ED">
        <w:rPr>
          <w:rFonts w:ascii="Roboto" w:eastAsia="Times New Roman" w:hAnsi="Roboto" w:cs="Times New Roman"/>
          <w:sz w:val="27"/>
          <w:szCs w:val="27"/>
        </w:rPr>
        <w:t> Hội thi “Liên hoan hợp xướng học sinh quận Long Biên” được diễn ra tại Hội trường khu Liên cơ quan quận Long Biên.</w:t>
      </w:r>
    </w:p>
    <w:p w:rsidR="00D238ED" w:rsidRPr="00D238ED" w:rsidRDefault="00D238ED" w:rsidP="00D238ED">
      <w:pPr>
        <w:spacing w:after="0" w:line="450" w:lineRule="atLeast"/>
        <w:jc w:val="center"/>
        <w:rPr>
          <w:rFonts w:ascii="Roboto" w:eastAsia="Times New Roman" w:hAnsi="Roboto" w:cs="Times New Roman"/>
          <w:sz w:val="27"/>
          <w:szCs w:val="27"/>
        </w:rPr>
      </w:pPr>
      <w:r w:rsidRPr="00D238ED">
        <w:rPr>
          <w:rFonts w:ascii="Roboto" w:eastAsia="Times New Roman" w:hAnsi="Roboto" w:cs="Times New Roman"/>
          <w:sz w:val="27"/>
          <w:szCs w:val="27"/>
        </w:rPr>
        <w:lastRenderedPageBreak/>
        <w:t> </w:t>
      </w:r>
      <w:r w:rsidRPr="00D238ED">
        <w:rPr>
          <w:rFonts w:ascii="Roboto" w:eastAsia="Times New Roman" w:hAnsi="Roboto" w:cs="Times New Roman"/>
          <w:i/>
          <w:iCs/>
          <w:noProof/>
          <w:sz w:val="15"/>
          <w:szCs w:val="15"/>
        </w:rPr>
        <w:drawing>
          <wp:inline distT="0" distB="0" distL="0" distR="0" wp14:anchorId="3F0289A6" wp14:editId="5F676DAF">
            <wp:extent cx="5991225" cy="4493419"/>
            <wp:effectExtent l="0" t="0" r="0" b="2540"/>
            <wp:docPr id="3" name="Picture 3" descr="https://8486d3381d.vws.vegacdn.vn/UploadFolderNew/SGDLongBien/2023/Image/thcsgiaquat/2023_12/h1_1612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486d3381d.vws.vegacdn.vn/UploadFolderNew/SGDLongBien/2023/Image/thcsgiaquat/2023_12/h1_1612202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4808" cy="4496106"/>
                    </a:xfrm>
                    <a:prstGeom prst="rect">
                      <a:avLst/>
                    </a:prstGeom>
                    <a:noFill/>
                    <a:ln>
                      <a:noFill/>
                    </a:ln>
                  </pic:spPr>
                </pic:pic>
              </a:graphicData>
            </a:graphic>
          </wp:inline>
        </w:drawing>
      </w:r>
      <w:r w:rsidRPr="00D238ED">
        <w:rPr>
          <w:rFonts w:ascii="Roboto" w:eastAsia="Times New Roman" w:hAnsi="Roboto" w:cs="Times New Roman"/>
          <w:i/>
          <w:iCs/>
          <w:sz w:val="15"/>
          <w:szCs w:val="15"/>
        </w:rPr>
        <w:t xml:space="preserve">  Phần dự thi của Liên đội trường THCS </w:t>
      </w:r>
      <w:r>
        <w:rPr>
          <w:rFonts w:ascii="Roboto" w:eastAsia="Times New Roman" w:hAnsi="Roboto" w:cs="Times New Roman"/>
          <w:i/>
          <w:iCs/>
          <w:sz w:val="15"/>
          <w:szCs w:val="15"/>
        </w:rPr>
        <w:t>Thượng Thanh</w:t>
      </w:r>
    </w:p>
    <w:p w:rsidR="00D238ED" w:rsidRDefault="00D238ED" w:rsidP="00D238ED">
      <w:pPr>
        <w:spacing w:after="0" w:line="450" w:lineRule="atLeast"/>
        <w:jc w:val="both"/>
        <w:rPr>
          <w:rFonts w:ascii="Roboto" w:eastAsia="Times New Roman" w:hAnsi="Roboto" w:cs="Times New Roman"/>
          <w:sz w:val="27"/>
          <w:szCs w:val="27"/>
        </w:rPr>
      </w:pPr>
      <w:r w:rsidRPr="00D238ED">
        <w:rPr>
          <w:rFonts w:ascii="Roboto" w:eastAsia="Times New Roman" w:hAnsi="Roboto" w:cs="Times New Roman"/>
          <w:sz w:val="27"/>
          <w:szCs w:val="27"/>
        </w:rPr>
        <w:t>            Tham dự và chỉ đạo Liên hoan hợp xướng học sinh quận Long Biên có: Đại diện phòng Giáo dục và Đào tạo, Ban giám hiệu, giáo viên Tổng phụ trách Đội của các nhà trường trên địa bàn quận Long Biên.</w:t>
      </w:r>
    </w:p>
    <w:p w:rsidR="00D238ED" w:rsidRPr="00D238ED" w:rsidRDefault="00D238ED" w:rsidP="00D238ED">
      <w:pPr>
        <w:spacing w:after="0" w:line="450" w:lineRule="atLeast"/>
        <w:jc w:val="both"/>
        <w:rPr>
          <w:rFonts w:ascii="Roboto" w:eastAsia="Times New Roman" w:hAnsi="Roboto" w:cs="Times New Roman"/>
          <w:sz w:val="27"/>
          <w:szCs w:val="27"/>
        </w:rPr>
      </w:pPr>
      <w:r w:rsidRPr="00D238ED">
        <w:rPr>
          <w:rFonts w:ascii="Roboto" w:eastAsia="Times New Roman" w:hAnsi="Roboto" w:cs="Times New Roman"/>
          <w:sz w:val="27"/>
          <w:szCs w:val="27"/>
        </w:rPr>
        <w:t xml:space="preserve">           Đến với cuộc thi, Liên đội trường THCS </w:t>
      </w:r>
      <w:r>
        <w:rPr>
          <w:rFonts w:ascii="Roboto" w:eastAsia="Times New Roman" w:hAnsi="Roboto" w:cs="Times New Roman"/>
          <w:sz w:val="27"/>
          <w:szCs w:val="27"/>
        </w:rPr>
        <w:t>Thượng Thanh vinh dự khi có số lượng 24</w:t>
      </w:r>
      <w:r w:rsidRPr="00D238ED">
        <w:rPr>
          <w:rFonts w:ascii="Roboto" w:eastAsia="Times New Roman" w:hAnsi="Roboto" w:cs="Times New Roman"/>
          <w:sz w:val="27"/>
          <w:szCs w:val="27"/>
        </w:rPr>
        <w:t xml:space="preserve"> em học sinh được lựa c</w:t>
      </w:r>
      <w:r>
        <w:rPr>
          <w:rFonts w:ascii="Roboto" w:eastAsia="Times New Roman" w:hAnsi="Roboto" w:cs="Times New Roman"/>
          <w:sz w:val="27"/>
          <w:szCs w:val="27"/>
        </w:rPr>
        <w:t>họn biểu diễn đại diện cho cụm số 7</w:t>
      </w:r>
      <w:r w:rsidRPr="00D238ED">
        <w:rPr>
          <w:rFonts w:ascii="Roboto" w:eastAsia="Times New Roman" w:hAnsi="Roboto" w:cs="Times New Roman"/>
          <w:sz w:val="27"/>
          <w:szCs w:val="27"/>
        </w:rPr>
        <w:t xml:space="preserve"> khối THCS của quận Long Biên.</w:t>
      </w:r>
    </w:p>
    <w:p w:rsidR="00D238ED" w:rsidRPr="00D238ED" w:rsidRDefault="00D238ED" w:rsidP="00D238ED">
      <w:pPr>
        <w:spacing w:after="0" w:line="450" w:lineRule="atLeast"/>
        <w:jc w:val="center"/>
        <w:rPr>
          <w:rFonts w:ascii="Roboto" w:eastAsia="Times New Roman" w:hAnsi="Roboto" w:cs="Times New Roman"/>
          <w:sz w:val="27"/>
          <w:szCs w:val="27"/>
        </w:rPr>
      </w:pPr>
      <w:r w:rsidRPr="00D238ED">
        <w:rPr>
          <w:rFonts w:ascii="Roboto" w:eastAsia="Times New Roman" w:hAnsi="Roboto" w:cs="Times New Roman"/>
          <w:sz w:val="27"/>
          <w:szCs w:val="27"/>
        </w:rPr>
        <w:lastRenderedPageBreak/>
        <w:t> </w:t>
      </w:r>
      <w:r w:rsidRPr="00D238ED">
        <w:rPr>
          <w:rFonts w:ascii="Roboto" w:eastAsia="Times New Roman" w:hAnsi="Roboto" w:cs="Times New Roman"/>
          <w:noProof/>
          <w:sz w:val="27"/>
          <w:szCs w:val="27"/>
        </w:rPr>
        <w:drawing>
          <wp:inline distT="0" distB="0" distL="0" distR="0" wp14:anchorId="1DE7BE40" wp14:editId="5E7A5166">
            <wp:extent cx="6324600" cy="4743450"/>
            <wp:effectExtent l="0" t="0" r="0" b="0"/>
            <wp:docPr id="2" name="Picture 2" descr="https://8486d3381d.vws.vegacdn.vn/UploadFolderNew/SGDLongBien/2023/Image/thcsgiaquat/2023_12/h2_1612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8486d3381d.vws.vegacdn.vn/UploadFolderNew/SGDLongBien/2023/Image/thcsgiaquat/2023_12/h2_1612202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25690" cy="4744268"/>
                    </a:xfrm>
                    <a:prstGeom prst="rect">
                      <a:avLst/>
                    </a:prstGeom>
                    <a:noFill/>
                    <a:ln>
                      <a:noFill/>
                    </a:ln>
                  </pic:spPr>
                </pic:pic>
              </a:graphicData>
            </a:graphic>
          </wp:inline>
        </w:drawing>
      </w:r>
      <w:r w:rsidRPr="00D238ED">
        <w:rPr>
          <w:rFonts w:ascii="Roboto" w:eastAsia="Times New Roman" w:hAnsi="Roboto" w:cs="Times New Roman"/>
          <w:sz w:val="27"/>
          <w:szCs w:val="27"/>
        </w:rPr>
        <w:br/>
        <w:t> </w:t>
      </w:r>
      <w:r w:rsidRPr="00D238ED">
        <w:rPr>
          <w:rFonts w:ascii="Roboto" w:eastAsia="Times New Roman" w:hAnsi="Roboto" w:cs="Times New Roman"/>
          <w:i/>
          <w:iCs/>
          <w:sz w:val="15"/>
          <w:szCs w:val="15"/>
        </w:rPr>
        <w:t xml:space="preserve">Phần thể hiện đặc sác của Liên đội trường THCS </w:t>
      </w:r>
      <w:r>
        <w:rPr>
          <w:rFonts w:ascii="Roboto" w:eastAsia="Times New Roman" w:hAnsi="Roboto" w:cs="Times New Roman"/>
          <w:i/>
          <w:iCs/>
          <w:sz w:val="15"/>
          <w:szCs w:val="15"/>
        </w:rPr>
        <w:t>Thượng Thanh</w:t>
      </w:r>
    </w:p>
    <w:p w:rsidR="00D238ED" w:rsidRDefault="00D238ED" w:rsidP="00D238ED">
      <w:pPr>
        <w:spacing w:after="0" w:line="450" w:lineRule="atLeast"/>
        <w:jc w:val="both"/>
        <w:rPr>
          <w:rFonts w:ascii="Roboto" w:eastAsia="Times New Roman" w:hAnsi="Roboto" w:cs="Times New Roman"/>
          <w:sz w:val="27"/>
          <w:szCs w:val="27"/>
        </w:rPr>
      </w:pPr>
      <w:r w:rsidRPr="00D238ED">
        <w:rPr>
          <w:rFonts w:ascii="Roboto" w:eastAsia="Times New Roman" w:hAnsi="Roboto" w:cs="Times New Roman"/>
          <w:sz w:val="27"/>
          <w:szCs w:val="27"/>
        </w:rPr>
        <w:t>            Bằng những lời ca tiếng hát ca ngợi Đảng quang vinh, Bác Hồ vĩ đại, ca ngợi tình yêu quê hương, đất nước; ca ngợi những thành tựu đạt được trên lĩnh vực kinh tế, văn hóa - xã hội của Thủ đô, của đất nước trong thời kỳ đổi mới, các em học sinh các cụm của quận Long Biên đã biểu diễn trên sân khấu bằng tất cả niềm đam mê nghệ thuật cho thấy năng khiếu thẩm mỹ và năng khiếu âm nhạc của các em rất tốt.</w:t>
      </w:r>
      <w:r w:rsidRPr="00D238ED">
        <w:rPr>
          <w:rFonts w:ascii="Roboto" w:eastAsia="Times New Roman" w:hAnsi="Roboto" w:cs="Times New Roman"/>
          <w:sz w:val="27"/>
          <w:szCs w:val="27"/>
        </w:rPr>
        <w:br/>
      </w:r>
      <w:r w:rsidRPr="00D238ED">
        <w:rPr>
          <w:rFonts w:ascii="Roboto" w:eastAsia="Times New Roman" w:hAnsi="Roboto" w:cs="Times New Roman"/>
          <w:noProof/>
          <w:sz w:val="27"/>
          <w:szCs w:val="27"/>
        </w:rPr>
        <w:lastRenderedPageBreak/>
        <w:drawing>
          <wp:inline distT="0" distB="0" distL="0" distR="0" wp14:anchorId="1591A015" wp14:editId="0EB6F9EF">
            <wp:extent cx="6191250" cy="4643438"/>
            <wp:effectExtent l="0" t="0" r="0" b="5080"/>
            <wp:docPr id="1" name="Picture 1" descr="https://8486d3381d.vws.vegacdn.vn/UploadFolderNew/SGDLongBien/2023/Image/thcsgiaquat/2023_12/h3_1612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8486d3381d.vws.vegacdn.vn/UploadFolderNew/SGDLongBien/2023/Image/thcsgiaquat/2023_12/h3_1612202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2624" cy="4651969"/>
                    </a:xfrm>
                    <a:prstGeom prst="rect">
                      <a:avLst/>
                    </a:prstGeom>
                    <a:noFill/>
                    <a:ln>
                      <a:noFill/>
                    </a:ln>
                  </pic:spPr>
                </pic:pic>
              </a:graphicData>
            </a:graphic>
          </wp:inline>
        </w:drawing>
      </w:r>
      <w:r w:rsidRPr="00D238ED">
        <w:rPr>
          <w:rFonts w:ascii="Roboto" w:eastAsia="Times New Roman" w:hAnsi="Roboto" w:cs="Times New Roman"/>
          <w:sz w:val="27"/>
          <w:szCs w:val="27"/>
        </w:rPr>
        <w:br/>
      </w:r>
      <w:r w:rsidRPr="00D238ED">
        <w:rPr>
          <w:rFonts w:ascii="Roboto" w:eastAsia="Times New Roman" w:hAnsi="Roboto" w:cs="Times New Roman"/>
          <w:sz w:val="27"/>
          <w:szCs w:val="27"/>
        </w:rPr>
        <w:br/>
        <w:t>            Mỗi tiết mục dự thi đều có những nét đặc sắc riêng, là sự cống hiến nghệ thuật thực sự khiến Ban giám khảo mất khá nhiều công sức trong quá trình xét trao giải thưởng. Với sự công tâm và sự chính xác trong việc đánh giá chất lượng nghệ thuật nghệ thuật các tiết mục dự thi, Ban giám khảo đã quyết định trao giải Ba cho học sinh khối THCS cụm 7.</w:t>
      </w:r>
    </w:p>
    <w:p w:rsidR="004C569A" w:rsidRPr="00D238ED" w:rsidRDefault="00D238ED" w:rsidP="00D238ED">
      <w:pPr>
        <w:spacing w:after="0" w:line="450" w:lineRule="atLeast"/>
        <w:jc w:val="both"/>
        <w:rPr>
          <w:rFonts w:ascii="Roboto" w:eastAsia="Times New Roman" w:hAnsi="Roboto" w:cs="Times New Roman"/>
          <w:sz w:val="27"/>
          <w:szCs w:val="27"/>
        </w:rPr>
      </w:pPr>
      <w:r w:rsidRPr="00D238ED">
        <w:rPr>
          <w:rFonts w:ascii="Roboto" w:eastAsia="Times New Roman" w:hAnsi="Roboto" w:cs="Times New Roman"/>
          <w:sz w:val="27"/>
          <w:szCs w:val="27"/>
        </w:rPr>
        <w:t>            Liên hoan hợp xướng học sinh năm học 2023-2024, đã khép lại song đã để lại thật nhiều ấn tượng sâu sắc trong lòng khán giả. Liên hoan hợp xướng không chỉ là dịp để các em học sinh thể hiện năng lực thẩm mỹ, nghệ thuật của bản thân mà còn góp phần tăng cường mối giao lưu văn hóa nghệ thuật, tăng thêm tình đoàn kết gắn bó giữa các em học sinh trong các trường đồng thời lưu lại trong kí ức tuổi học trò của các em nhiều kỉ niệm đẹp, tươi vui, sôi động.</w:t>
      </w:r>
      <w:bookmarkStart w:id="0" w:name="_GoBack"/>
      <w:bookmarkEnd w:id="0"/>
    </w:p>
    <w:sectPr w:rsidR="004C569A" w:rsidRPr="00D238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9E"/>
    <w:rsid w:val="00187DDB"/>
    <w:rsid w:val="00B3679E"/>
    <w:rsid w:val="00BA56F4"/>
    <w:rsid w:val="00D23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F34D22-DE4C-46BE-90E6-4455A07F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D238E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238ED"/>
    <w:rPr>
      <w:rFonts w:ascii="Times New Roman" w:eastAsia="Times New Roman" w:hAnsi="Times New Roman" w:cs="Times New Roman"/>
      <w:b/>
      <w:bCs/>
      <w:sz w:val="24"/>
      <w:szCs w:val="24"/>
    </w:rPr>
  </w:style>
  <w:style w:type="character" w:styleId="Emphasis">
    <w:name w:val="Emphasis"/>
    <w:basedOn w:val="DefaultParagraphFont"/>
    <w:uiPriority w:val="20"/>
    <w:qFormat/>
    <w:rsid w:val="00D238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752706">
      <w:bodyDiv w:val="1"/>
      <w:marLeft w:val="0"/>
      <w:marRight w:val="0"/>
      <w:marTop w:val="0"/>
      <w:marBottom w:val="0"/>
      <w:divBdr>
        <w:top w:val="none" w:sz="0" w:space="0" w:color="auto"/>
        <w:left w:val="none" w:sz="0" w:space="0" w:color="auto"/>
        <w:bottom w:val="none" w:sz="0" w:space="0" w:color="auto"/>
        <w:right w:val="none" w:sz="0" w:space="0" w:color="auto"/>
      </w:divBdr>
      <w:divsChild>
        <w:div w:id="2113817404">
          <w:marLeft w:val="-225"/>
          <w:marRight w:val="-225"/>
          <w:marTop w:val="0"/>
          <w:marBottom w:val="0"/>
          <w:divBdr>
            <w:top w:val="none" w:sz="0" w:space="0" w:color="auto"/>
            <w:left w:val="none" w:sz="0" w:space="0" w:color="auto"/>
            <w:bottom w:val="none" w:sz="0" w:space="0" w:color="auto"/>
            <w:right w:val="none" w:sz="0" w:space="0" w:color="auto"/>
          </w:divBdr>
          <w:divsChild>
            <w:div w:id="1234196242">
              <w:marLeft w:val="0"/>
              <w:marRight w:val="0"/>
              <w:marTop w:val="0"/>
              <w:marBottom w:val="0"/>
              <w:divBdr>
                <w:top w:val="none" w:sz="0" w:space="0" w:color="auto"/>
                <w:left w:val="none" w:sz="0" w:space="0" w:color="auto"/>
                <w:bottom w:val="none" w:sz="0" w:space="0" w:color="auto"/>
                <w:right w:val="none" w:sz="0" w:space="0" w:color="auto"/>
              </w:divBdr>
            </w:div>
          </w:divsChild>
        </w:div>
        <w:div w:id="514345830">
          <w:marLeft w:val="-225"/>
          <w:marRight w:val="-225"/>
          <w:marTop w:val="0"/>
          <w:marBottom w:val="0"/>
          <w:divBdr>
            <w:top w:val="none" w:sz="0" w:space="0" w:color="auto"/>
            <w:left w:val="none" w:sz="0" w:space="0" w:color="auto"/>
            <w:bottom w:val="none" w:sz="0" w:space="0" w:color="auto"/>
            <w:right w:val="none" w:sz="0" w:space="0" w:color="auto"/>
          </w:divBdr>
          <w:divsChild>
            <w:div w:id="16598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312</Words>
  <Characters>1781</Characters>
  <Application>Microsoft Office Word</Application>
  <DocSecurity>0</DocSecurity>
  <Lines>14</Lines>
  <Paragraphs>4</Paragraphs>
  <ScaleCrop>false</ScaleCrop>
  <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2023-12-26T10:38:00Z</dcterms:created>
  <dcterms:modified xsi:type="dcterms:W3CDTF">2023-12-26T10:41:00Z</dcterms:modified>
</cp:coreProperties>
</file>