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44A" w:rsidRPr="0095444A" w:rsidRDefault="0095444A" w:rsidP="0095444A">
      <w:pPr>
        <w:shd w:val="clear" w:color="auto" w:fill="FFFFFF"/>
        <w:spacing w:after="0" w:line="240" w:lineRule="auto"/>
        <w:jc w:val="center"/>
        <w:rPr>
          <w:rFonts w:ascii="Times New Roman" w:eastAsia="Times New Roman" w:hAnsi="Times New Roman" w:cs="Times New Roman"/>
          <w:color w:val="050505"/>
          <w:sz w:val="28"/>
          <w:szCs w:val="28"/>
        </w:rPr>
      </w:pPr>
      <w:r w:rsidRPr="0095444A">
        <w:rPr>
          <w:rFonts w:ascii="Times New Roman" w:eastAsia="Times New Roman" w:hAnsi="Times New Roman" w:cs="Times New Roman"/>
          <w:color w:val="050505"/>
          <w:sz w:val="28"/>
          <w:szCs w:val="28"/>
        </w:rPr>
        <w:t>“Có một nghề bụi phấn bám đầy tay</w:t>
      </w:r>
    </w:p>
    <w:p w:rsidR="0095444A" w:rsidRPr="0095444A" w:rsidRDefault="0095444A" w:rsidP="0095444A">
      <w:pPr>
        <w:shd w:val="clear" w:color="auto" w:fill="FFFFFF"/>
        <w:spacing w:after="0" w:line="240" w:lineRule="auto"/>
        <w:jc w:val="center"/>
        <w:rPr>
          <w:rFonts w:ascii="Times New Roman" w:eastAsia="Times New Roman" w:hAnsi="Times New Roman" w:cs="Times New Roman"/>
          <w:color w:val="050505"/>
          <w:sz w:val="28"/>
          <w:szCs w:val="28"/>
        </w:rPr>
      </w:pPr>
      <w:r w:rsidRPr="0095444A">
        <w:rPr>
          <w:rFonts w:ascii="Times New Roman" w:eastAsia="Times New Roman" w:hAnsi="Times New Roman" w:cs="Times New Roman"/>
          <w:color w:val="050505"/>
          <w:sz w:val="28"/>
          <w:szCs w:val="28"/>
        </w:rPr>
        <w:t>Người ta bảo đó là nghề trong sạch nhất</w:t>
      </w:r>
    </w:p>
    <w:p w:rsidR="0095444A" w:rsidRPr="0095444A" w:rsidRDefault="0095444A" w:rsidP="0095444A">
      <w:pPr>
        <w:shd w:val="clear" w:color="auto" w:fill="FFFFFF"/>
        <w:spacing w:after="0" w:line="240" w:lineRule="auto"/>
        <w:jc w:val="center"/>
        <w:rPr>
          <w:rFonts w:ascii="Times New Roman" w:eastAsia="Times New Roman" w:hAnsi="Times New Roman" w:cs="Times New Roman"/>
          <w:color w:val="050505"/>
          <w:sz w:val="28"/>
          <w:szCs w:val="28"/>
        </w:rPr>
      </w:pPr>
      <w:r w:rsidRPr="0095444A">
        <w:rPr>
          <w:rFonts w:ascii="Times New Roman" w:eastAsia="Times New Roman" w:hAnsi="Times New Roman" w:cs="Times New Roman"/>
          <w:color w:val="050505"/>
          <w:sz w:val="28"/>
          <w:szCs w:val="28"/>
        </w:rPr>
        <w:t>Có một nghề không trồng cây vào đất</w:t>
      </w:r>
    </w:p>
    <w:p w:rsidR="0095444A" w:rsidRPr="0095444A" w:rsidRDefault="0095444A" w:rsidP="0095444A">
      <w:pPr>
        <w:shd w:val="clear" w:color="auto" w:fill="FFFFFF"/>
        <w:spacing w:after="0" w:line="240" w:lineRule="auto"/>
        <w:jc w:val="center"/>
        <w:rPr>
          <w:rFonts w:ascii="Times New Roman" w:eastAsia="Times New Roman" w:hAnsi="Times New Roman" w:cs="Times New Roman"/>
          <w:color w:val="050505"/>
          <w:sz w:val="28"/>
          <w:szCs w:val="28"/>
        </w:rPr>
      </w:pPr>
      <w:r w:rsidRPr="0095444A">
        <w:rPr>
          <w:rFonts w:ascii="Times New Roman" w:eastAsia="Times New Roman" w:hAnsi="Times New Roman" w:cs="Times New Roman"/>
          <w:color w:val="050505"/>
          <w:sz w:val="28"/>
          <w:szCs w:val="28"/>
        </w:rPr>
        <w:t>Mà mang lại cho Đời đầy trái ngọt hoa tươi”!</w:t>
      </w:r>
    </w:p>
    <w:p w:rsidR="0095444A" w:rsidRPr="0095444A" w:rsidRDefault="0095444A" w:rsidP="0095444A">
      <w:pPr>
        <w:shd w:val="clear" w:color="auto" w:fill="FFFFFF"/>
        <w:spacing w:after="0" w:line="240" w:lineRule="auto"/>
        <w:jc w:val="center"/>
        <w:rPr>
          <w:rFonts w:ascii="Times New Roman" w:eastAsia="Times New Roman" w:hAnsi="Times New Roman" w:cs="Times New Roman"/>
          <w:color w:val="050505"/>
          <w:sz w:val="28"/>
          <w:szCs w:val="28"/>
        </w:rPr>
      </w:pP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5444A" w:rsidRPr="0095444A" w:rsidRDefault="0095444A" w:rsidP="0095444A">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color w:val="050505"/>
          <w:sz w:val="28"/>
          <w:szCs w:val="28"/>
        </w:rPr>
        <w:t>Hoà trong không khí tưng bừng của cả nước chào mừng ngày Nhà giáo Việt Nam, thực hiện sự chỉ đạo của phòng GD &amp; ĐT Quận Long Biên, trường THCS Thượng Thanh long trọng tổ chức Lễ tuyên dương, khen thưởng tập thể cá nhân có thành tích xuất sắc, kỉ niệm 41 năm ngày Nhà giáo Việt Nam, đón nhận bằng khen của Thủ tướng chính phủ. Về dự buổi lễ có sự góp mặt của quý vị đại biểu, các vị khách quý: đại biểu UBND quận Long Biên - Bà Vũ Thị Thân (Uỷ viên thường vụ - Trưởng ban tổ chức Quận uỷ); đại biểu phòng GD &amp; ĐT quận Long Biên - Nhà giáo ưu tú Vũ Thị Thu Hà (Nguyên trưởng phòng GD &amp; ĐT quận Long Biên); thầy giáo Nguyễn Văn Sẵn – Chuyên viên phòng GD &amp; ĐT quận; đại biểu UBND phường Thượng Thanh - Bà Phạm Thị Minh Hồng (Bí thư Đảng uỷ phường Thượng Thanh); đại diện các phòng, ban, cơ quan ban ngành đoàn thể đóng trên địa bàn phường Thượng Thanh; các thế hệ nhà giáo là cán bộ quản lý nhà trường qua các thời kì.</w:t>
      </w:r>
    </w:p>
    <w:p w:rsidR="0095444A" w:rsidRPr="0095444A" w:rsidRDefault="0095444A" w:rsidP="0095444A">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95444A">
        <w:rPr>
          <w:rFonts w:ascii="Times New Roman" w:eastAsia="Times New Roman" w:hAnsi="Times New Roman" w:cs="Times New Roman"/>
          <w:noProof/>
          <w:color w:val="050505"/>
          <w:sz w:val="28"/>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44A">
        <w:rPr>
          <w:rFonts w:ascii="Times New Roman" w:eastAsia="Times New Roman" w:hAnsi="Times New Roman" w:cs="Times New Roman"/>
          <w:color w:val="050505"/>
          <w:sz w:val="28"/>
          <w:szCs w:val="28"/>
        </w:rPr>
        <w:t>Buổi lễ đã để lại những dư âm sâu lắng bởi những tiết mục biểu diễn văn nghệ chan chứa tình cảm, thông điệp ý nghĩa chạm đến lòng người, thể hiện lòng biết ơn và tôn trọng sâu sắc đối với những người thầy cô của các em học sinh; bởi diễn văn chào mừng của cô giáo Trần Thị Ngọc Yến – Hiệu trưởng nhà trường. Niềm tự hào, phấn khích hiện rõ trên từng khuôn mặt của tập thể cán bộ giáo viên, nhân viên cùng các em học sinh trường THCS Thượng Thanh khi cô giáo Đỗ Thị Thu Hoài – Phó bí thư chi bộ Phó Hiệu trưởng nhà trường lên công bố quyết định nhận Bằng khen Thủ tướng Chính phủ; khi những chiếc bằng khen, giấy khen ghi nhận tâm huyết, sáng tạo, sự cố gắng hết mình được trao cho các thầy cô giáo và các em học sinh có thành tích xuất sắc trong năm học 2022-2023.</w:t>
      </w:r>
    </w:p>
    <w:p w:rsidR="0095444A" w:rsidRDefault="0095444A" w:rsidP="0095444A">
      <w:pPr>
        <w:shd w:val="clear" w:color="auto" w:fill="FFFFFF"/>
        <w:spacing w:after="0" w:line="240" w:lineRule="auto"/>
        <w:ind w:firstLine="720"/>
        <w:jc w:val="both"/>
        <w:rPr>
          <w:rFonts w:ascii="Times New Roman" w:eastAsia="Times New Roman" w:hAnsi="Times New Roman" w:cs="Times New Roman"/>
          <w:color w:val="050505"/>
          <w:sz w:val="28"/>
          <w:szCs w:val="28"/>
        </w:rPr>
      </w:pPr>
      <w:r w:rsidRPr="0038194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72" type="#_x0000_t75" alt="🌸" style="width:12pt;height:12pt;visibility:visible;mso-wrap-style:square">
            <v:imagedata r:id="rId6" o:title="🌸"/>
          </v:shape>
        </w:pict>
      </w:r>
      <w:r w:rsidRPr="0095444A">
        <w:rPr>
          <w:rFonts w:ascii="Times New Roman" w:eastAsia="Times New Roman" w:hAnsi="Times New Roman" w:cs="Times New Roman"/>
          <w:color w:val="050505"/>
          <w:sz w:val="28"/>
          <w:szCs w:val="28"/>
        </w:rPr>
        <w:t>Trong thời khắc tuyệt vời ấy, các em học sinh đã dành những tình cảm tốt đẹp nhất kính dâng lên các thầy giáo, cô giáo - những người các em yêu thương, trân quý. Kính chúc các thầy cô luôn mạnh khỏe, hạnh phúc và thành công trong sự nghiệp “trồng người” cao quý!</w:t>
      </w:r>
    </w:p>
    <w:p w:rsidR="0095444A" w:rsidRPr="0095444A" w:rsidRDefault="0095444A" w:rsidP="0095444A">
      <w:pPr>
        <w:shd w:val="clear" w:color="auto" w:fill="FFFFFF"/>
        <w:spacing w:after="0" w:line="240" w:lineRule="auto"/>
        <w:jc w:val="center"/>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extent cx="5943600"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4546723_805096634750895_423458673409859713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extent cx="5943600" cy="417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4492099_805096981417527_608026641186129292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7195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extent cx="5943600" cy="402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4574589_805096951417530_817137938748384413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29075"/>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extent cx="5943600" cy="390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4572065_805096801417545_8799098453484505863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extent cx="5943600" cy="4219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4516677_805096581417567_728121978968180029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extent cx="5943600" cy="4229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04564677_805096838084208_135106545512397104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extent cx="5943600" cy="423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04561641_805096858084206_66447388088217979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38625"/>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extent cx="5943600"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04529944_805096618084230_593100720969379167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2910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extent cx="5943600" cy="4008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04570914_805097008084191_3868493499527695806_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008120"/>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extent cx="5943600" cy="405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4581388_805096761417549_328047915438860981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057650"/>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extent cx="5943600" cy="42906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04602991_805096691417556_3222225973838169578_n.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290695"/>
                    </a:xfrm>
                    <a:prstGeom prst="rect">
                      <a:avLst/>
                    </a:prstGeom>
                  </pic:spPr>
                </pic:pic>
              </a:graphicData>
            </a:graphic>
          </wp:inline>
        </w:drawing>
      </w:r>
      <w:r>
        <w:rPr>
          <w:rFonts w:ascii="Times New Roman" w:eastAsia="Times New Roman" w:hAnsi="Times New Roman" w:cs="Times New Roman"/>
          <w:noProof/>
          <w:color w:val="050505"/>
          <w:sz w:val="28"/>
          <w:szCs w:val="28"/>
        </w:rPr>
        <w:drawing>
          <wp:inline distT="0" distB="0" distL="0" distR="0">
            <wp:extent cx="5943600" cy="4143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4543039_805096784750880_203320190599867200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r>
        <w:rPr>
          <w:rFonts w:ascii="Times New Roman" w:eastAsia="Times New Roman" w:hAnsi="Times New Roman" w:cs="Times New Roman"/>
          <w:noProof/>
          <w:color w:val="050505"/>
          <w:sz w:val="28"/>
          <w:szCs w:val="28"/>
        </w:rPr>
        <w:lastRenderedPageBreak/>
        <w:drawing>
          <wp:inline distT="0" distB="0" distL="0" distR="0">
            <wp:extent cx="5943600" cy="3619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04631484_805096678084224_715116111086240487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C320F1" w:rsidRPr="0095444A" w:rsidRDefault="0095444A" w:rsidP="0095444A">
      <w:pPr>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pict>
          <v:shape id="_x0000_i1058" type="#_x0000_t75" style="width:467.25pt;height:350.25pt">
            <v:imagedata r:id="rId20" o:title="404492099_805096981417527_6080266411861292925_n"/>
          </v:shape>
        </w:pict>
      </w:r>
    </w:p>
    <w:sectPr w:rsidR="00C320F1" w:rsidRPr="0095444A" w:rsidSect="0095444A">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44A"/>
    <w:rsid w:val="0095444A"/>
    <w:rsid w:val="00C32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0136"/>
  <w15:chartTrackingRefBased/>
  <w15:docId w15:val="{30BA9013-F1C2-4853-89E9-9742F7CA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852935">
      <w:bodyDiv w:val="1"/>
      <w:marLeft w:val="0"/>
      <w:marRight w:val="0"/>
      <w:marTop w:val="0"/>
      <w:marBottom w:val="0"/>
      <w:divBdr>
        <w:top w:val="none" w:sz="0" w:space="0" w:color="auto"/>
        <w:left w:val="none" w:sz="0" w:space="0" w:color="auto"/>
        <w:bottom w:val="none" w:sz="0" w:space="0" w:color="auto"/>
        <w:right w:val="none" w:sz="0" w:space="0" w:color="auto"/>
      </w:divBdr>
      <w:divsChild>
        <w:div w:id="2078242706">
          <w:marLeft w:val="0"/>
          <w:marRight w:val="0"/>
          <w:marTop w:val="0"/>
          <w:marBottom w:val="0"/>
          <w:divBdr>
            <w:top w:val="none" w:sz="0" w:space="0" w:color="auto"/>
            <w:left w:val="none" w:sz="0" w:space="0" w:color="auto"/>
            <w:bottom w:val="none" w:sz="0" w:space="0" w:color="auto"/>
            <w:right w:val="none" w:sz="0" w:space="0" w:color="auto"/>
          </w:divBdr>
        </w:div>
        <w:div w:id="1146512878">
          <w:marLeft w:val="0"/>
          <w:marRight w:val="0"/>
          <w:marTop w:val="0"/>
          <w:marBottom w:val="0"/>
          <w:divBdr>
            <w:top w:val="none" w:sz="0" w:space="0" w:color="auto"/>
            <w:left w:val="none" w:sz="0" w:space="0" w:color="auto"/>
            <w:bottom w:val="none" w:sz="0" w:space="0" w:color="auto"/>
            <w:right w:val="none" w:sz="0" w:space="0" w:color="auto"/>
          </w:divBdr>
        </w:div>
        <w:div w:id="123889108">
          <w:marLeft w:val="0"/>
          <w:marRight w:val="0"/>
          <w:marTop w:val="0"/>
          <w:marBottom w:val="0"/>
          <w:divBdr>
            <w:top w:val="none" w:sz="0" w:space="0" w:color="auto"/>
            <w:left w:val="none" w:sz="0" w:space="0" w:color="auto"/>
            <w:bottom w:val="none" w:sz="0" w:space="0" w:color="auto"/>
            <w:right w:val="none" w:sz="0" w:space="0" w:color="auto"/>
          </w:divBdr>
        </w:div>
        <w:div w:id="567111118">
          <w:marLeft w:val="0"/>
          <w:marRight w:val="0"/>
          <w:marTop w:val="0"/>
          <w:marBottom w:val="0"/>
          <w:divBdr>
            <w:top w:val="none" w:sz="0" w:space="0" w:color="auto"/>
            <w:left w:val="none" w:sz="0" w:space="0" w:color="auto"/>
            <w:bottom w:val="none" w:sz="0" w:space="0" w:color="auto"/>
            <w:right w:val="none" w:sz="0" w:space="0" w:color="auto"/>
          </w:divBdr>
        </w:div>
        <w:div w:id="321082754">
          <w:marLeft w:val="0"/>
          <w:marRight w:val="0"/>
          <w:marTop w:val="0"/>
          <w:marBottom w:val="0"/>
          <w:divBdr>
            <w:top w:val="none" w:sz="0" w:space="0" w:color="auto"/>
            <w:left w:val="none" w:sz="0" w:space="0" w:color="auto"/>
            <w:bottom w:val="none" w:sz="0" w:space="0" w:color="auto"/>
            <w:right w:val="none" w:sz="0" w:space="0" w:color="auto"/>
          </w:divBdr>
        </w:div>
        <w:div w:id="1899125261">
          <w:marLeft w:val="0"/>
          <w:marRight w:val="0"/>
          <w:marTop w:val="0"/>
          <w:marBottom w:val="0"/>
          <w:divBdr>
            <w:top w:val="none" w:sz="0" w:space="0" w:color="auto"/>
            <w:left w:val="none" w:sz="0" w:space="0" w:color="auto"/>
            <w:bottom w:val="none" w:sz="0" w:space="0" w:color="auto"/>
            <w:right w:val="none" w:sz="0" w:space="0" w:color="auto"/>
          </w:divBdr>
        </w:div>
        <w:div w:id="928587174">
          <w:marLeft w:val="0"/>
          <w:marRight w:val="0"/>
          <w:marTop w:val="0"/>
          <w:marBottom w:val="0"/>
          <w:divBdr>
            <w:top w:val="none" w:sz="0" w:space="0" w:color="auto"/>
            <w:left w:val="none" w:sz="0" w:space="0" w:color="auto"/>
            <w:bottom w:val="none" w:sz="0" w:space="0" w:color="auto"/>
            <w:right w:val="none" w:sz="0" w:space="0" w:color="auto"/>
          </w:divBdr>
        </w:div>
        <w:div w:id="149176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317</Words>
  <Characters>1810</Characters>
  <Application>Microsoft Office Word</Application>
  <DocSecurity>0</DocSecurity>
  <Lines>15</Lines>
  <Paragraphs>4</Paragraphs>
  <ScaleCrop>false</ScaleCrop>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Dung</dc:creator>
  <cp:keywords/>
  <dc:description/>
  <cp:lastModifiedBy>Thuy Dung</cp:lastModifiedBy>
  <cp:revision>1</cp:revision>
  <dcterms:created xsi:type="dcterms:W3CDTF">2023-12-04T14:12:00Z</dcterms:created>
  <dcterms:modified xsi:type="dcterms:W3CDTF">2023-12-04T14:18:00Z</dcterms:modified>
</cp:coreProperties>
</file>