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2BD435C8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</w:t>
      </w:r>
      <w:r w:rsidR="00AA6495">
        <w:rPr>
          <w:noProof/>
          <w:sz w:val="28"/>
          <w:lang w:eastAsia="vi-VN"/>
        </w:rPr>
        <w:t>IỂM TRA ĐÁNH GIÁ</w:t>
      </w:r>
      <w:bookmarkStart w:id="0" w:name="_GoBack"/>
      <w:bookmarkEnd w:id="0"/>
      <w:r w:rsidRPr="0072580C">
        <w:rPr>
          <w:noProof/>
          <w:sz w:val="28"/>
          <w:lang w:eastAsia="vi-VN"/>
        </w:rPr>
        <w:t xml:space="preserve"> </w:t>
      </w:r>
      <w:r w:rsidR="00FB5E37">
        <w:rPr>
          <w:noProof/>
          <w:sz w:val="28"/>
          <w:lang w:eastAsia="vi-VN"/>
        </w:rPr>
        <w:t>CUỐI</w:t>
      </w:r>
      <w:r w:rsidRPr="0072580C">
        <w:rPr>
          <w:noProof/>
          <w:sz w:val="28"/>
          <w:lang w:eastAsia="vi-VN"/>
        </w:rPr>
        <w:t xml:space="preserve"> KÌ I.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6799826D" w:rsidR="00523635" w:rsidRDefault="00523635" w:rsidP="00523635">
      <w:pPr>
        <w:jc w:val="center"/>
        <w:rPr>
          <w:b/>
          <w:color w:val="FF0000"/>
          <w:sz w:val="28"/>
        </w:rPr>
      </w:pPr>
      <w:proofErr w:type="spellStart"/>
      <w:r>
        <w:rPr>
          <w:b/>
          <w:sz w:val="28"/>
        </w:rPr>
        <w:t>Môn</w:t>
      </w:r>
      <w:proofErr w:type="spellEnd"/>
      <w:r>
        <w:rPr>
          <w:b/>
          <w:sz w:val="28"/>
        </w:rPr>
        <w:t xml:space="preserve">: </w:t>
      </w:r>
      <w:r w:rsidR="00D56DD9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 xml:space="preserve">VĂN </w:t>
      </w:r>
      <w:r w:rsidR="000847DA">
        <w:rPr>
          <w:b/>
          <w:color w:val="000000" w:themeColor="text1"/>
          <w:sz w:val="28"/>
        </w:rPr>
        <w:t>8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1.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kiến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thức</w:t>
      </w:r>
      <w:proofErr w:type="spellEnd"/>
      <w:r w:rsidRPr="00CE2F7F">
        <w:rPr>
          <w:b/>
          <w:sz w:val="28"/>
        </w:rPr>
        <w:t>:</w:t>
      </w:r>
    </w:p>
    <w:p w14:paraId="52165455" w14:textId="4B3E2D0D" w:rsidR="000847DA" w:rsidRDefault="000847DA" w:rsidP="00CE2F7F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những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cơ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sinh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về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các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đơn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vị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phần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 xml:space="preserve"> (</w:t>
      </w:r>
      <w:proofErr w:type="spellStart"/>
      <w:r>
        <w:rPr>
          <w:bCs/>
          <w:sz w:val="28"/>
        </w:rPr>
        <w:t>truyện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kí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hiện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đại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thơ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nước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ngoài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nhật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dụng</w:t>
      </w:r>
      <w:proofErr w:type="spellEnd"/>
      <w:r>
        <w:rPr>
          <w:bCs/>
          <w:sz w:val="28"/>
        </w:rPr>
        <w:t xml:space="preserve">); </w:t>
      </w:r>
      <w:proofErr w:type="spellStart"/>
      <w:r>
        <w:rPr>
          <w:bCs/>
          <w:sz w:val="28"/>
        </w:rPr>
        <w:t>tiếng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Việt</w:t>
      </w:r>
      <w:proofErr w:type="spellEnd"/>
      <w:r>
        <w:rPr>
          <w:bCs/>
          <w:sz w:val="28"/>
        </w:rPr>
        <w:t xml:space="preserve"> (</w:t>
      </w:r>
      <w:proofErr w:type="spellStart"/>
      <w:r>
        <w:rPr>
          <w:bCs/>
          <w:sz w:val="28"/>
        </w:rPr>
        <w:t>từ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loại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câu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ghép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biện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pháp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tu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từ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dấu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câu</w:t>
      </w:r>
      <w:proofErr w:type="spellEnd"/>
      <w:r>
        <w:rPr>
          <w:bCs/>
          <w:sz w:val="28"/>
        </w:rPr>
        <w:t xml:space="preserve">); </w:t>
      </w:r>
      <w:proofErr w:type="spellStart"/>
      <w:r>
        <w:rPr>
          <w:bCs/>
          <w:sz w:val="28"/>
        </w:rPr>
        <w:t>Tập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làm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(</w:t>
      </w:r>
      <w:proofErr w:type="spellStart"/>
      <w:r>
        <w:rPr>
          <w:bCs/>
          <w:sz w:val="28"/>
        </w:rPr>
        <w:t>tạo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lập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đoạn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văn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bản</w:t>
      </w:r>
      <w:proofErr w:type="spellEnd"/>
      <w:r>
        <w:rPr>
          <w:bCs/>
          <w:sz w:val="28"/>
        </w:rPr>
        <w:t>)</w:t>
      </w:r>
    </w:p>
    <w:p w14:paraId="2B5325DD" w14:textId="0C6A3D9C" w:rsidR="000847DA" w:rsidRDefault="000847DA" w:rsidP="00CE2F7F">
      <w:pPr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khả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năng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vận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dụng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những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kiến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và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kĩ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năng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đã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một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cách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tổng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hợp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toàn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diện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theo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nội</w:t>
      </w:r>
      <w:proofErr w:type="spellEnd"/>
      <w:r>
        <w:rPr>
          <w:bCs/>
          <w:sz w:val="28"/>
        </w:rPr>
        <w:t xml:space="preserve"> dung, </w:t>
      </w:r>
      <w:proofErr w:type="spellStart"/>
      <w:r>
        <w:rPr>
          <w:bCs/>
          <w:sz w:val="28"/>
        </w:rPr>
        <w:t>cách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thức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kiểm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đánh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mới</w:t>
      </w:r>
      <w:proofErr w:type="spellEnd"/>
    </w:p>
    <w:p w14:paraId="2529DC44" w14:textId="76C72D00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2.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năng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lực</w:t>
      </w:r>
      <w:proofErr w:type="spellEnd"/>
      <w:r w:rsidRPr="00CE2F7F">
        <w:rPr>
          <w:b/>
          <w:sz w:val="28"/>
        </w:rPr>
        <w:t>:</w:t>
      </w:r>
    </w:p>
    <w:p w14:paraId="51F3D2A7" w14:textId="77777777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 xml:space="preserve">-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tự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chủ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và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tự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học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giải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quyết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vấn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đề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và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sáng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tạo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năng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ngôn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ngữ</w:t>
      </w:r>
      <w:proofErr w:type="spellEnd"/>
    </w:p>
    <w:p w14:paraId="11E5221E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 xml:space="preserve">3. </w:t>
      </w:r>
      <w:proofErr w:type="spellStart"/>
      <w:r w:rsidRPr="00CE2F7F">
        <w:rPr>
          <w:b/>
          <w:sz w:val="28"/>
        </w:rPr>
        <w:t>Về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phẩm</w:t>
      </w:r>
      <w:proofErr w:type="spellEnd"/>
      <w:r w:rsidRPr="00CE2F7F">
        <w:rPr>
          <w:b/>
          <w:sz w:val="28"/>
        </w:rPr>
        <w:t xml:space="preserve"> </w:t>
      </w:r>
      <w:proofErr w:type="spellStart"/>
      <w:r w:rsidRPr="00CE2F7F">
        <w:rPr>
          <w:b/>
          <w:sz w:val="28"/>
        </w:rPr>
        <w:t>chất</w:t>
      </w:r>
      <w:proofErr w:type="spellEnd"/>
    </w:p>
    <w:p w14:paraId="440767D3" w14:textId="2DC45A41" w:rsidR="00523635" w:rsidRPr="00C37D98" w:rsidRDefault="00C37D98" w:rsidP="00CE2F7F">
      <w:pPr>
        <w:rPr>
          <w:bCs/>
          <w:sz w:val="28"/>
        </w:rPr>
      </w:pPr>
      <w:r w:rsidRPr="00C37D98">
        <w:rPr>
          <w:bCs/>
          <w:sz w:val="28"/>
        </w:rPr>
        <w:t xml:space="preserve">- </w:t>
      </w:r>
      <w:proofErr w:type="spellStart"/>
      <w:r w:rsidRPr="00C37D98">
        <w:rPr>
          <w:bCs/>
          <w:sz w:val="28"/>
        </w:rPr>
        <w:t>Nghiêm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túc</w:t>
      </w:r>
      <w:proofErr w:type="spellEnd"/>
      <w:r w:rsidRPr="00C37D98">
        <w:rPr>
          <w:bCs/>
          <w:sz w:val="28"/>
        </w:rPr>
        <w:t xml:space="preserve">, </w:t>
      </w:r>
      <w:proofErr w:type="spellStart"/>
      <w:r w:rsidRPr="00C37D98">
        <w:rPr>
          <w:bCs/>
          <w:sz w:val="28"/>
        </w:rPr>
        <w:t>trung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thực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khi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làm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bài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kiểm</w:t>
      </w:r>
      <w:proofErr w:type="spellEnd"/>
      <w:r w:rsidRPr="00C37D98">
        <w:rPr>
          <w:bCs/>
          <w:sz w:val="28"/>
        </w:rPr>
        <w:t xml:space="preserve"> </w:t>
      </w:r>
      <w:proofErr w:type="spellStart"/>
      <w:r w:rsidRPr="00C37D98">
        <w:rPr>
          <w:bCs/>
          <w:sz w:val="28"/>
        </w:rPr>
        <w:t>tra</w:t>
      </w:r>
      <w:proofErr w:type="spellEnd"/>
    </w:p>
    <w:p w14:paraId="6B26DB53" w14:textId="27001F70" w:rsidR="00523635" w:rsidRPr="00C37D98" w:rsidRDefault="00C37D98" w:rsidP="00C37D9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19"/>
        <w:gridCol w:w="1582"/>
        <w:gridCol w:w="999"/>
        <w:gridCol w:w="597"/>
        <w:gridCol w:w="999"/>
        <w:gridCol w:w="597"/>
        <w:gridCol w:w="999"/>
        <w:gridCol w:w="597"/>
        <w:gridCol w:w="999"/>
        <w:gridCol w:w="597"/>
        <w:gridCol w:w="812"/>
      </w:tblGrid>
      <w:tr w:rsidR="00523635" w:rsidRPr="0029312D" w14:paraId="2BC05CD6" w14:textId="77777777" w:rsidTr="005C0D6A">
        <w:tc>
          <w:tcPr>
            <w:tcW w:w="310" w:type="pct"/>
            <w:vMerge w:val="restart"/>
            <w:shd w:val="clear" w:color="auto" w:fill="auto"/>
            <w:vAlign w:val="center"/>
          </w:tcPr>
          <w:p w14:paraId="6DCA930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0F76F36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Kĩ</w:t>
            </w:r>
            <w:proofErr w:type="spellEnd"/>
            <w:r w:rsidRPr="0029312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616435B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88" w:type="pct"/>
            <w:gridSpan w:val="8"/>
            <w:shd w:val="clear" w:color="auto" w:fill="auto"/>
            <w:vAlign w:val="center"/>
          </w:tcPr>
          <w:p w14:paraId="5C6EA1D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1B44DE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9312D" w14:paraId="6A598252" w14:textId="77777777" w:rsidTr="00306746">
        <w:tc>
          <w:tcPr>
            <w:tcW w:w="310" w:type="pct"/>
            <w:vMerge/>
            <w:shd w:val="clear" w:color="auto" w:fill="auto"/>
            <w:vAlign w:val="center"/>
          </w:tcPr>
          <w:p w14:paraId="0DB6432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43A041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60BC65B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696D22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309169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EB51C7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512BB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5AB4EF9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4943B3E4" w14:textId="77777777" w:rsidTr="005C0D6A">
        <w:tc>
          <w:tcPr>
            <w:tcW w:w="310" w:type="pct"/>
            <w:vMerge/>
            <w:shd w:val="clear" w:color="auto" w:fill="auto"/>
            <w:vAlign w:val="center"/>
          </w:tcPr>
          <w:p w14:paraId="06E982A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4745BB4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592E43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D79B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0851E6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CFAD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5FC9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93AA0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D0AEEC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78372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E845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2ECEA95A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C0D6A" w:rsidRPr="0029312D" w14:paraId="12EB2931" w14:textId="77777777" w:rsidTr="005C0D6A">
        <w:tc>
          <w:tcPr>
            <w:tcW w:w="310" w:type="pct"/>
            <w:vMerge w:val="restart"/>
            <w:shd w:val="clear" w:color="auto" w:fill="auto"/>
          </w:tcPr>
          <w:p w14:paraId="455915A2" w14:textId="77777777" w:rsidR="005C0D6A" w:rsidRPr="0029312D" w:rsidRDefault="005C0D6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5C85F898" w14:textId="77777777" w:rsidR="005C0D6A" w:rsidRPr="0029312D" w:rsidRDefault="005C0D6A" w:rsidP="003602B5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14:paraId="6BB818DE" w14:textId="30338EC3" w:rsidR="005C0D6A" w:rsidRPr="00FB5E37" w:rsidRDefault="005C0D6A" w:rsidP="00AE777B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29312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65" w:type="pct"/>
            <w:shd w:val="clear" w:color="auto" w:fill="auto"/>
          </w:tcPr>
          <w:p w14:paraId="109EF07E" w14:textId="38859799" w:rsidR="005C0D6A" w:rsidRPr="00306746" w:rsidRDefault="000847DA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bCs/>
                <w:spacing w:val="-8"/>
                <w:sz w:val="26"/>
                <w:szCs w:val="26"/>
              </w:rPr>
              <w:t>Văn</w:t>
            </w:r>
            <w:proofErr w:type="spellEnd"/>
            <w:r>
              <w:rPr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8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8"/>
                <w:sz w:val="26"/>
                <w:szCs w:val="26"/>
              </w:rPr>
              <w:t>nước</w:t>
            </w:r>
            <w:proofErr w:type="spellEnd"/>
            <w:r>
              <w:rPr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8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3C7CBE5B" w14:textId="118A837D" w:rsidR="005C0D6A" w:rsidRPr="000847DA" w:rsidRDefault="000847DA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0847DA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89F85D3" w14:textId="074E916C" w:rsidR="00320FB4" w:rsidRPr="000847DA" w:rsidRDefault="00050473" w:rsidP="00320FB4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0847DA">
              <w:rPr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ADD9E2F" w14:textId="63AAFB0D" w:rsidR="005C0D6A" w:rsidRPr="000847DA" w:rsidRDefault="000847DA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399984A" w14:textId="1DDD1381" w:rsidR="00323B83" w:rsidRDefault="00320FB4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</w:t>
            </w:r>
          </w:p>
          <w:p w14:paraId="630A4332" w14:textId="36B90B66" w:rsidR="00320FB4" w:rsidRPr="000847DA" w:rsidRDefault="005C0D6A" w:rsidP="00320FB4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0847DA">
              <w:rPr>
                <w:bCs/>
                <w:spacing w:val="-8"/>
                <w:sz w:val="26"/>
                <w:szCs w:val="26"/>
              </w:rPr>
              <w:t>1</w:t>
            </w:r>
            <w:r w:rsidR="00050473" w:rsidRPr="000847DA">
              <w:rPr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BC0B201" w14:textId="77777777" w:rsidR="005C0D6A" w:rsidRPr="000847DA" w:rsidRDefault="005C0D6A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0847DA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A7985DD" w14:textId="5F302B54" w:rsidR="005C0D6A" w:rsidRPr="000847DA" w:rsidRDefault="00320FB4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113D49" w14:textId="77777777" w:rsidR="005C0D6A" w:rsidRPr="000847DA" w:rsidRDefault="005C0D6A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0847DA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768F6BB" w14:textId="33DB8373" w:rsidR="00320FB4" w:rsidRPr="000847DA" w:rsidRDefault="00320FB4" w:rsidP="00320FB4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0CE3C46" w14:textId="77777777" w:rsidR="005C0D6A" w:rsidRPr="000847DA" w:rsidRDefault="005C0D6A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0847DA">
              <w:rPr>
                <w:bCs/>
                <w:spacing w:val="-8"/>
                <w:sz w:val="26"/>
                <w:szCs w:val="26"/>
              </w:rPr>
              <w:t>60</w:t>
            </w:r>
          </w:p>
        </w:tc>
      </w:tr>
      <w:tr w:rsidR="00FB5E37" w:rsidRPr="0029312D" w14:paraId="7FC80D37" w14:textId="77777777" w:rsidTr="000847DA">
        <w:trPr>
          <w:trHeight w:val="289"/>
        </w:trPr>
        <w:tc>
          <w:tcPr>
            <w:tcW w:w="310" w:type="pct"/>
            <w:vMerge/>
            <w:shd w:val="clear" w:color="auto" w:fill="auto"/>
            <w:vAlign w:val="center"/>
          </w:tcPr>
          <w:p w14:paraId="6297F585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7AB2DC69" w14:textId="77777777" w:rsidR="00FB5E37" w:rsidRPr="0029312D" w:rsidRDefault="00FB5E37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ABE93F8" w14:textId="6094ED32" w:rsidR="00FB5E37" w:rsidRPr="000847DA" w:rsidRDefault="00FB5E37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  <w:r w:rsidRPr="0029312D">
              <w:rPr>
                <w:sz w:val="26"/>
                <w:szCs w:val="26"/>
                <w:lang w:val="vi-VN"/>
              </w:rPr>
              <w:t xml:space="preserve">Thơ </w:t>
            </w:r>
            <w:proofErr w:type="spellStart"/>
            <w:r w:rsidR="000847DA">
              <w:rPr>
                <w:sz w:val="26"/>
                <w:szCs w:val="26"/>
              </w:rPr>
              <w:t>Đường</w:t>
            </w:r>
            <w:proofErr w:type="spellEnd"/>
            <w:r w:rsidR="000847DA">
              <w:rPr>
                <w:sz w:val="26"/>
                <w:szCs w:val="26"/>
              </w:rPr>
              <w:t xml:space="preserve"> </w:t>
            </w:r>
            <w:proofErr w:type="spellStart"/>
            <w:r w:rsidR="000847DA">
              <w:rPr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F5342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7EE15" w14:textId="77777777" w:rsidR="00FB5E37" w:rsidRDefault="00323B83" w:rsidP="00323B83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323B83">
              <w:rPr>
                <w:bCs/>
                <w:spacing w:val="-8"/>
                <w:sz w:val="26"/>
                <w:szCs w:val="26"/>
              </w:rPr>
              <w:t>1</w:t>
            </w:r>
          </w:p>
          <w:p w14:paraId="6469CD5C" w14:textId="54AF17CD" w:rsidR="00320FB4" w:rsidRPr="00320FB4" w:rsidRDefault="00320FB4" w:rsidP="00323B83">
            <w:pPr>
              <w:spacing w:line="276" w:lineRule="auto"/>
              <w:ind w:right="49"/>
              <w:jc w:val="center"/>
              <w:rPr>
                <w:bCs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4014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F0A31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6EC37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0E1D5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478C7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A404F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2049E" w14:textId="77777777" w:rsidR="00FB5E37" w:rsidRPr="0029312D" w:rsidRDefault="00FB5E37" w:rsidP="00323B83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323B83" w:rsidRPr="0029312D" w14:paraId="66A65976" w14:textId="77777777" w:rsidTr="00320FB4">
        <w:trPr>
          <w:trHeight w:val="1188"/>
        </w:trPr>
        <w:tc>
          <w:tcPr>
            <w:tcW w:w="310" w:type="pct"/>
            <w:shd w:val="clear" w:color="auto" w:fill="auto"/>
          </w:tcPr>
          <w:p w14:paraId="38B005CB" w14:textId="77777777" w:rsidR="00323B83" w:rsidRPr="0029312D" w:rsidRDefault="00323B83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3DB1EAD" w14:textId="77777777" w:rsidR="00323B83" w:rsidRPr="0029312D" w:rsidRDefault="00323B83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  <w:p w14:paraId="1834BC33" w14:textId="77777777" w:rsidR="00323B83" w:rsidRPr="0029312D" w:rsidRDefault="00323B83" w:rsidP="00AE777B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765" w:type="pct"/>
            <w:tcBorders>
              <w:right w:val="single" w:sz="4" w:space="0" w:color="auto"/>
            </w:tcBorders>
            <w:shd w:val="clear" w:color="auto" w:fill="auto"/>
          </w:tcPr>
          <w:p w14:paraId="174EC04B" w14:textId="77777777" w:rsidR="00323B83" w:rsidRPr="0029312D" w:rsidRDefault="00323B83" w:rsidP="00306746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  <w:p w14:paraId="3A24B2D7" w14:textId="15FA427C" w:rsidR="00323B83" w:rsidRPr="0029312D" w:rsidRDefault="00323B83" w:rsidP="00306746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26E" w14:textId="77777777" w:rsidR="00323B83" w:rsidRPr="0029312D" w:rsidRDefault="00323B83" w:rsidP="00323B83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F503" w14:textId="7E641323" w:rsidR="00320FB4" w:rsidRPr="0029312D" w:rsidRDefault="00323B83" w:rsidP="00320FB4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3FC4" w14:textId="77777777" w:rsidR="00323B83" w:rsidRPr="0029312D" w:rsidRDefault="00323B83" w:rsidP="00323B83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D94" w14:textId="69946E9B" w:rsidR="00320FB4" w:rsidRPr="0029312D" w:rsidRDefault="00323B83" w:rsidP="00320FB4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4568" w14:textId="77777777" w:rsidR="00323B83" w:rsidRPr="0029312D" w:rsidRDefault="00323B83" w:rsidP="00323B83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7AED" w14:textId="603F15F5" w:rsidR="00320FB4" w:rsidRPr="0029312D" w:rsidRDefault="00323B83" w:rsidP="00320FB4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AF44" w14:textId="77777777" w:rsidR="00323B83" w:rsidRPr="0029312D" w:rsidRDefault="00323B83" w:rsidP="00323B83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7D05" w14:textId="547DD988" w:rsidR="00323B83" w:rsidRPr="0029312D" w:rsidRDefault="00323B83" w:rsidP="00323B83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274B" w14:textId="77777777" w:rsidR="00323B83" w:rsidRPr="0029312D" w:rsidRDefault="00323B83" w:rsidP="00323B83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29312D">
              <w:rPr>
                <w:spacing w:val="-8"/>
                <w:sz w:val="26"/>
                <w:szCs w:val="26"/>
              </w:rPr>
              <w:t>40</w:t>
            </w:r>
          </w:p>
        </w:tc>
      </w:tr>
      <w:tr w:rsidR="00523635" w:rsidRPr="0029312D" w14:paraId="6D6A6FFB" w14:textId="77777777" w:rsidTr="000847DA">
        <w:tc>
          <w:tcPr>
            <w:tcW w:w="1519" w:type="pct"/>
            <w:gridSpan w:val="3"/>
            <w:shd w:val="clear" w:color="auto" w:fill="auto"/>
          </w:tcPr>
          <w:p w14:paraId="5F3629D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FCB43" w14:textId="33E965B5" w:rsidR="00523635" w:rsidRPr="0029312D" w:rsidRDefault="00323B83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14:paraId="79559EFB" w14:textId="46CB1CD6" w:rsidR="00523635" w:rsidRPr="0029312D" w:rsidRDefault="00323B83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</w:tcPr>
          <w:p w14:paraId="64C0F4A0" w14:textId="29D50C8F" w:rsidR="00523635" w:rsidRPr="0029312D" w:rsidRDefault="00323B83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14:paraId="59757843" w14:textId="6191D669" w:rsidR="00523635" w:rsidRPr="0029312D" w:rsidRDefault="00323B83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</w:tcPr>
          <w:p w14:paraId="0A938FE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14:paraId="5A03C05E" w14:textId="5E842C8F" w:rsidR="00523635" w:rsidRPr="0029312D" w:rsidRDefault="00320FB4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</w:tcPr>
          <w:p w14:paraId="5CF7CC3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29312D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14:paraId="2962FDD4" w14:textId="64194C16" w:rsidR="00523635" w:rsidRPr="0029312D" w:rsidRDefault="00320FB4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0744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23635" w:rsidRPr="0029312D" w14:paraId="2E1DB3EC" w14:textId="77777777" w:rsidTr="005C0D6A">
        <w:tc>
          <w:tcPr>
            <w:tcW w:w="1519" w:type="pct"/>
            <w:gridSpan w:val="3"/>
            <w:shd w:val="clear" w:color="auto" w:fill="auto"/>
          </w:tcPr>
          <w:p w14:paraId="2756F15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D7635F4" w14:textId="1483D4DC" w:rsidR="00523635" w:rsidRPr="0029312D" w:rsidRDefault="00AE1D19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323B83">
              <w:rPr>
                <w:b/>
                <w:spacing w:val="-8"/>
                <w:sz w:val="26"/>
                <w:szCs w:val="26"/>
              </w:rPr>
              <w:t>0</w:t>
            </w:r>
            <w:r w:rsidR="00306746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4B00C22F" w14:textId="248AACB4" w:rsidR="00523635" w:rsidRPr="0029312D" w:rsidRDefault="00050473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323B83">
              <w:rPr>
                <w:b/>
                <w:spacing w:val="-8"/>
                <w:sz w:val="26"/>
                <w:szCs w:val="26"/>
              </w:rPr>
              <w:t>0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7726582B" w14:textId="605CCD9A" w:rsidR="00523635" w:rsidRPr="0029312D" w:rsidRDefault="00320FB4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30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15115452" w14:textId="538B7FFC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  <w:r w:rsidR="00320FB4">
              <w:rPr>
                <w:b/>
                <w:spacing w:val="-8"/>
                <w:sz w:val="26"/>
                <w:szCs w:val="26"/>
              </w:rPr>
              <w:t>0</w:t>
            </w: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3" w:type="pct"/>
            <w:vMerge/>
            <w:shd w:val="clear" w:color="auto" w:fill="auto"/>
          </w:tcPr>
          <w:p w14:paraId="54DC9A7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01F31BF0" w14:textId="77777777" w:rsidTr="005C0D6A">
        <w:tc>
          <w:tcPr>
            <w:tcW w:w="1519" w:type="pct"/>
            <w:gridSpan w:val="3"/>
            <w:shd w:val="clear" w:color="auto" w:fill="auto"/>
          </w:tcPr>
          <w:p w14:paraId="448C3A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14:paraId="52AE260F" w14:textId="07A12150" w:rsidR="00523635" w:rsidRPr="0029312D" w:rsidRDefault="005575A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</w:t>
            </w:r>
            <w:r w:rsidR="00320FB4">
              <w:rPr>
                <w:b/>
                <w:spacing w:val="-8"/>
                <w:sz w:val="26"/>
                <w:szCs w:val="26"/>
              </w:rPr>
              <w:t>0</w:t>
            </w:r>
            <w:r w:rsidR="00523635" w:rsidRPr="0029312D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544" w:type="pct"/>
            <w:gridSpan w:val="4"/>
            <w:shd w:val="clear" w:color="auto" w:fill="auto"/>
          </w:tcPr>
          <w:p w14:paraId="7DF6DF31" w14:textId="5D36E343" w:rsidR="00523635" w:rsidRPr="0029312D" w:rsidRDefault="00323B83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 w:rsidR="005575AA">
              <w:rPr>
                <w:b/>
                <w:spacing w:val="-8"/>
                <w:sz w:val="26"/>
                <w:szCs w:val="26"/>
              </w:rPr>
              <w:t>0</w:t>
            </w:r>
            <w:r w:rsidR="00523635" w:rsidRPr="0029312D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393" w:type="pct"/>
            <w:vMerge/>
            <w:shd w:val="clear" w:color="auto" w:fill="auto"/>
          </w:tcPr>
          <w:p w14:paraId="02DD618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p w14:paraId="2FBC0058" w14:textId="66AEE44E" w:rsidR="00A80557" w:rsidRDefault="00A80557" w:rsidP="00A80557">
      <w:pPr>
        <w:jc w:val="center"/>
        <w:rPr>
          <w:b/>
          <w:sz w:val="26"/>
          <w:szCs w:val="26"/>
        </w:rPr>
      </w:pPr>
    </w:p>
    <w:p w14:paraId="5E797DA5" w14:textId="75D5FFB3" w:rsidR="000C2593" w:rsidRDefault="000C2593" w:rsidP="00A80557">
      <w:pPr>
        <w:jc w:val="center"/>
        <w:rPr>
          <w:b/>
          <w:sz w:val="26"/>
          <w:szCs w:val="26"/>
        </w:rPr>
      </w:pPr>
    </w:p>
    <w:p w14:paraId="2DBF7149" w14:textId="2469CFB8" w:rsidR="000C2593" w:rsidRDefault="000C2593" w:rsidP="00A80557">
      <w:pPr>
        <w:jc w:val="center"/>
        <w:rPr>
          <w:b/>
          <w:sz w:val="26"/>
          <w:szCs w:val="26"/>
        </w:rPr>
      </w:pPr>
    </w:p>
    <w:p w14:paraId="0A52834A" w14:textId="1A835F43" w:rsidR="000C2593" w:rsidRDefault="000C2593" w:rsidP="00A80557">
      <w:pPr>
        <w:jc w:val="center"/>
        <w:rPr>
          <w:b/>
          <w:sz w:val="26"/>
          <w:szCs w:val="26"/>
        </w:rPr>
      </w:pPr>
    </w:p>
    <w:p w14:paraId="3CEA5BB7" w14:textId="05CD552C" w:rsidR="000C2593" w:rsidRDefault="000C2593" w:rsidP="00A80557">
      <w:pPr>
        <w:jc w:val="center"/>
        <w:rPr>
          <w:b/>
          <w:sz w:val="26"/>
          <w:szCs w:val="26"/>
        </w:rPr>
      </w:pPr>
    </w:p>
    <w:p w14:paraId="31493CB9" w14:textId="61AB4079" w:rsidR="000C2593" w:rsidRDefault="000C2593" w:rsidP="00A80557">
      <w:pPr>
        <w:jc w:val="center"/>
        <w:rPr>
          <w:b/>
          <w:sz w:val="26"/>
          <w:szCs w:val="26"/>
        </w:rPr>
      </w:pPr>
    </w:p>
    <w:p w14:paraId="01D555CD" w14:textId="704945E7" w:rsidR="000C2593" w:rsidRDefault="000C2593" w:rsidP="00A80557">
      <w:pPr>
        <w:jc w:val="center"/>
        <w:rPr>
          <w:b/>
          <w:sz w:val="26"/>
          <w:szCs w:val="26"/>
        </w:rPr>
      </w:pPr>
    </w:p>
    <w:p w14:paraId="460BA41C" w14:textId="47A39406" w:rsidR="000C2593" w:rsidRDefault="000C2593" w:rsidP="00A80557">
      <w:pPr>
        <w:jc w:val="center"/>
        <w:rPr>
          <w:b/>
          <w:sz w:val="26"/>
          <w:szCs w:val="26"/>
        </w:rPr>
      </w:pPr>
    </w:p>
    <w:p w14:paraId="69727974" w14:textId="67AA37B9" w:rsidR="000C2593" w:rsidRDefault="000C2593" w:rsidP="00A80557">
      <w:pPr>
        <w:jc w:val="center"/>
        <w:rPr>
          <w:b/>
          <w:sz w:val="26"/>
          <w:szCs w:val="26"/>
        </w:rPr>
      </w:pPr>
    </w:p>
    <w:p w14:paraId="08289338" w14:textId="77777777" w:rsidR="000C2593" w:rsidRDefault="000C2593" w:rsidP="00A80557">
      <w:pPr>
        <w:jc w:val="center"/>
        <w:rPr>
          <w:b/>
          <w:sz w:val="26"/>
          <w:szCs w:val="26"/>
        </w:rPr>
      </w:pPr>
    </w:p>
    <w:p w14:paraId="41D91C8F" w14:textId="3E227462" w:rsidR="00A80557" w:rsidRPr="0091672D" w:rsidRDefault="00A80557" w:rsidP="00210C5F">
      <w:pPr>
        <w:spacing w:line="276" w:lineRule="auto"/>
        <w:ind w:firstLine="142"/>
        <w:rPr>
          <w:b/>
          <w:sz w:val="26"/>
          <w:szCs w:val="26"/>
          <w:lang w:val="vi-VN"/>
        </w:rPr>
      </w:pPr>
      <w:r w:rsidRPr="0091672D">
        <w:rPr>
          <w:b/>
          <w:sz w:val="26"/>
          <w:szCs w:val="26"/>
        </w:rPr>
        <w:lastRenderedPageBreak/>
        <w:t xml:space="preserve">III. </w:t>
      </w:r>
      <w:r w:rsidRPr="0091672D">
        <w:rPr>
          <w:b/>
          <w:sz w:val="26"/>
          <w:szCs w:val="26"/>
          <w:lang w:val="vi-VN"/>
        </w:rPr>
        <w:t xml:space="preserve">BẢN ĐẶC TẢ ĐỀ KIỂM TRA </w:t>
      </w:r>
    </w:p>
    <w:tbl>
      <w:tblPr>
        <w:tblW w:w="105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386"/>
        <w:gridCol w:w="1174"/>
        <w:gridCol w:w="1350"/>
        <w:gridCol w:w="645"/>
        <w:gridCol w:w="2897"/>
        <w:gridCol w:w="76"/>
        <w:gridCol w:w="1033"/>
        <w:gridCol w:w="966"/>
        <w:gridCol w:w="684"/>
        <w:gridCol w:w="144"/>
        <w:gridCol w:w="966"/>
      </w:tblGrid>
      <w:tr w:rsidR="00163D52" w:rsidRPr="0091672D" w14:paraId="5B0C3AB9" w14:textId="77777777" w:rsidTr="005C47DC">
        <w:trPr>
          <w:trHeight w:val="283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14:paraId="4BE3FF3A" w14:textId="77777777" w:rsidR="00163D52" w:rsidRPr="0091672D" w:rsidRDefault="00163D52" w:rsidP="005C47DC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04C3334F" w14:textId="77777777" w:rsidR="00163D52" w:rsidRPr="0091672D" w:rsidRDefault="00163D52" w:rsidP="005C47D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4F940C01" w14:textId="77777777" w:rsidR="00163D52" w:rsidRPr="0091672D" w:rsidRDefault="00163D52" w:rsidP="005C47DC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7D9D65F1" w14:textId="77777777" w:rsidR="00163D52" w:rsidRPr="0091672D" w:rsidRDefault="00163D52" w:rsidP="005C47DC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Nội</w:t>
            </w:r>
            <w:r w:rsidRPr="0091672D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dung/</w:t>
            </w:r>
          </w:p>
          <w:p w14:paraId="1A5CB7C1" w14:textId="77777777" w:rsidR="00163D52" w:rsidRPr="0091672D" w:rsidRDefault="00163D52" w:rsidP="005C47DC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3618" w:type="dxa"/>
            <w:gridSpan w:val="3"/>
            <w:vMerge w:val="restart"/>
            <w:shd w:val="clear" w:color="auto" w:fill="auto"/>
            <w:vAlign w:val="center"/>
          </w:tcPr>
          <w:p w14:paraId="72021B7C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793" w:type="dxa"/>
            <w:gridSpan w:val="5"/>
            <w:shd w:val="clear" w:color="auto" w:fill="auto"/>
          </w:tcPr>
          <w:p w14:paraId="55E562F9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5C12DF45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163D52" w:rsidRPr="0091672D" w14:paraId="4D163436" w14:textId="77777777" w:rsidTr="005C47DC">
        <w:trPr>
          <w:trHeight w:val="1265"/>
        </w:trPr>
        <w:tc>
          <w:tcPr>
            <w:tcW w:w="626" w:type="dxa"/>
            <w:gridSpan w:val="2"/>
            <w:vMerge/>
            <w:shd w:val="clear" w:color="auto" w:fill="auto"/>
            <w:vAlign w:val="center"/>
          </w:tcPr>
          <w:p w14:paraId="7F35B12E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49DB3A15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7A500194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  <w:gridSpan w:val="3"/>
            <w:vMerge/>
            <w:shd w:val="clear" w:color="auto" w:fill="auto"/>
            <w:vAlign w:val="center"/>
          </w:tcPr>
          <w:p w14:paraId="6A5995AE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9D02B6D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z w:val="26"/>
                <w:szCs w:val="26"/>
                <w:lang w:val="vi-VN"/>
              </w:rPr>
            </w:pPr>
            <w:r w:rsidRPr="0091672D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21EA7B4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3D145339" w14:textId="77777777" w:rsidR="00163D52" w:rsidRPr="0091672D" w:rsidRDefault="00163D52" w:rsidP="005C47DC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4FC97956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7F40CAF4" w14:textId="77777777" w:rsidR="00163D52" w:rsidRPr="0091672D" w:rsidRDefault="00163D52" w:rsidP="005C47DC">
            <w:pPr>
              <w:spacing w:line="276" w:lineRule="auto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3B6F65D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163D52" w:rsidRPr="0091672D" w14:paraId="16D03A24" w14:textId="77777777" w:rsidTr="005C47DC">
        <w:trPr>
          <w:trHeight w:val="5900"/>
        </w:trPr>
        <w:tc>
          <w:tcPr>
            <w:tcW w:w="626" w:type="dxa"/>
            <w:gridSpan w:val="2"/>
            <w:shd w:val="clear" w:color="auto" w:fill="auto"/>
          </w:tcPr>
          <w:p w14:paraId="67DDE125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14:paraId="46132700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91672D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91672D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67CC0DAE" w14:textId="77777777" w:rsidR="00163D52" w:rsidRPr="0091672D" w:rsidRDefault="00163D52" w:rsidP="005C47DC">
            <w:pPr>
              <w:spacing w:line="276" w:lineRule="auto"/>
              <w:ind w:firstLine="142"/>
              <w:rPr>
                <w:sz w:val="26"/>
                <w:szCs w:val="26"/>
              </w:rPr>
            </w:pPr>
            <w:proofErr w:type="spellStart"/>
            <w:r w:rsidRPr="0091672D">
              <w:rPr>
                <w:sz w:val="26"/>
                <w:szCs w:val="26"/>
              </w:rPr>
              <w:t>Văn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học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nước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ngoài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</w:p>
          <w:p w14:paraId="1A35AE85" w14:textId="77777777" w:rsidR="00163D52" w:rsidRPr="0091672D" w:rsidRDefault="00163D52" w:rsidP="005C47DC">
            <w:pPr>
              <w:spacing w:line="276" w:lineRule="auto"/>
              <w:ind w:firstLine="142"/>
              <w:rPr>
                <w:sz w:val="26"/>
                <w:szCs w:val="26"/>
              </w:rPr>
            </w:pPr>
          </w:p>
          <w:p w14:paraId="1874E3C9" w14:textId="77777777" w:rsidR="00163D52" w:rsidRPr="0091672D" w:rsidRDefault="00163D52" w:rsidP="005C47DC">
            <w:pPr>
              <w:spacing w:line="276" w:lineRule="auto"/>
              <w:ind w:firstLine="142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  <w:gridSpan w:val="3"/>
            <w:shd w:val="clear" w:color="auto" w:fill="auto"/>
          </w:tcPr>
          <w:p w14:paraId="575343BA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b/>
                <w:sz w:val="26"/>
                <w:szCs w:val="26"/>
                <w:lang w:val="vi-VN"/>
              </w:rPr>
            </w:pPr>
            <w:r w:rsidRPr="0091672D">
              <w:rPr>
                <w:b/>
                <w:sz w:val="26"/>
                <w:szCs w:val="26"/>
                <w:lang w:val="vi-VN"/>
              </w:rPr>
              <w:t>Nhận biết:</w:t>
            </w:r>
          </w:p>
          <w:p w14:paraId="305A08C5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z w:val="26"/>
                <w:szCs w:val="26"/>
              </w:rPr>
            </w:pPr>
            <w:r w:rsidRPr="0091672D">
              <w:rPr>
                <w:iCs/>
                <w:sz w:val="26"/>
                <w:szCs w:val="26"/>
                <w:lang w:val="de-DE"/>
              </w:rPr>
              <w:t>Chỉ ra biện pháp nghệ thuật, từ việc nhận biết các cụm C-V được dùng trong trong câu văn để kết luận kiểu câu xét theo cấu tạo...</w:t>
            </w:r>
          </w:p>
          <w:p w14:paraId="090F2B03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sz w:val="26"/>
                <w:szCs w:val="26"/>
                <w:lang w:val="de-DE"/>
              </w:rPr>
            </w:pPr>
            <w:r w:rsidRPr="0091672D">
              <w:rPr>
                <w:b/>
                <w:sz w:val="26"/>
                <w:szCs w:val="26"/>
                <w:lang w:val="de-DE"/>
              </w:rPr>
              <w:t>Thông hiểu</w:t>
            </w:r>
            <w:r w:rsidRPr="0091672D">
              <w:rPr>
                <w:sz w:val="26"/>
                <w:szCs w:val="26"/>
                <w:lang w:val="de-DE"/>
              </w:rPr>
              <w:t xml:space="preserve">: </w:t>
            </w:r>
          </w:p>
          <w:p w14:paraId="25F1C378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z w:val="26"/>
                <w:szCs w:val="26"/>
                <w:lang w:val="de-DE"/>
              </w:rPr>
            </w:pPr>
            <w:r w:rsidRPr="0091672D">
              <w:rPr>
                <w:sz w:val="26"/>
                <w:szCs w:val="26"/>
                <w:lang w:val="de-DE"/>
              </w:rPr>
              <w:t>- Phân tích được tác dụng của biện pháp tu từ được sử dụng trong đoạn trích</w:t>
            </w:r>
          </w:p>
          <w:p w14:paraId="46E4A0F8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z w:val="26"/>
                <w:szCs w:val="26"/>
                <w:lang w:val="de-DE"/>
              </w:rPr>
            </w:pPr>
            <w:r w:rsidRPr="0091672D">
              <w:rPr>
                <w:sz w:val="26"/>
                <w:szCs w:val="26"/>
                <w:lang w:val="de-DE"/>
              </w:rPr>
              <w:t>- Phân tích được cấu tạo ngữ pháp của câu văn</w:t>
            </w:r>
          </w:p>
          <w:p w14:paraId="4C0023C8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z w:val="26"/>
                <w:szCs w:val="26"/>
                <w:lang w:val="de-DE"/>
              </w:rPr>
            </w:pPr>
            <w:r w:rsidRPr="0091672D">
              <w:rPr>
                <w:sz w:val="26"/>
                <w:szCs w:val="26"/>
                <w:lang w:val="de-DE"/>
              </w:rPr>
              <w:t>- Giải thích được ý nghĩa của chi tiết trong văn bản</w:t>
            </w:r>
          </w:p>
          <w:p w14:paraId="3C6999C1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z w:val="26"/>
                <w:szCs w:val="26"/>
                <w:lang w:val="de-DE"/>
              </w:rPr>
            </w:pPr>
            <w:r w:rsidRPr="0091672D">
              <w:rPr>
                <w:b/>
                <w:bCs/>
                <w:sz w:val="26"/>
                <w:szCs w:val="26"/>
                <w:lang w:val="de-DE"/>
              </w:rPr>
              <w:t>Vận dụng:</w:t>
            </w:r>
            <w:r w:rsidRPr="0091672D">
              <w:rPr>
                <w:sz w:val="26"/>
                <w:szCs w:val="26"/>
                <w:lang w:val="de-DE"/>
              </w:rPr>
              <w:t xml:space="preserve"> Liên hệ được đến tác phẩm văn học đã học có điểm chung về thủ pháp nghệ thuật, ngôi kể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A3C62BF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9A506DD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t>2TL</w:t>
            </w:r>
          </w:p>
          <w:p w14:paraId="0B051F16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5E863774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t>1TL</w:t>
            </w:r>
          </w:p>
          <w:p w14:paraId="5E0A3A46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96A872A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163D52" w:rsidRPr="0091672D" w14:paraId="0E96580F" w14:textId="77777777" w:rsidTr="005C47DC">
        <w:trPr>
          <w:trHeight w:val="2088"/>
        </w:trPr>
        <w:tc>
          <w:tcPr>
            <w:tcW w:w="626" w:type="dxa"/>
            <w:gridSpan w:val="2"/>
            <w:shd w:val="clear" w:color="auto" w:fill="auto"/>
          </w:tcPr>
          <w:p w14:paraId="4D532F6C" w14:textId="77777777" w:rsidR="00163D52" w:rsidRPr="0091672D" w:rsidRDefault="00163D52" w:rsidP="005C47DC">
            <w:pPr>
              <w:ind w:firstLine="142"/>
              <w:rPr>
                <w:sz w:val="26"/>
                <w:szCs w:val="26"/>
                <w:lang w:val="vi-VN"/>
              </w:rPr>
            </w:pPr>
          </w:p>
        </w:tc>
        <w:tc>
          <w:tcPr>
            <w:tcW w:w="1174" w:type="dxa"/>
            <w:shd w:val="clear" w:color="auto" w:fill="auto"/>
          </w:tcPr>
          <w:p w14:paraId="0B4F32DB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spacing w:val="-8"/>
                <w:sz w:val="26"/>
                <w:szCs w:val="26"/>
              </w:rPr>
            </w:pPr>
          </w:p>
          <w:p w14:paraId="785EAF42" w14:textId="77777777" w:rsidR="00163D52" w:rsidRPr="0091672D" w:rsidRDefault="00163D52" w:rsidP="005C47DC">
            <w:pPr>
              <w:ind w:firstLine="142"/>
              <w:rPr>
                <w:sz w:val="26"/>
                <w:szCs w:val="26"/>
              </w:rPr>
            </w:pPr>
          </w:p>
          <w:p w14:paraId="63765D8D" w14:textId="77777777" w:rsidR="00163D52" w:rsidRPr="0091672D" w:rsidRDefault="00163D52" w:rsidP="005C47DC">
            <w:pPr>
              <w:ind w:firstLine="142"/>
              <w:rPr>
                <w:sz w:val="26"/>
                <w:szCs w:val="26"/>
              </w:rPr>
            </w:pPr>
          </w:p>
          <w:p w14:paraId="4EEFDDB0" w14:textId="77777777" w:rsidR="00163D52" w:rsidRPr="0091672D" w:rsidRDefault="00163D52" w:rsidP="005C47DC">
            <w:pPr>
              <w:ind w:firstLine="142"/>
              <w:rPr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63187F41" w14:textId="77777777" w:rsidR="00163D52" w:rsidRPr="0091672D" w:rsidRDefault="00163D52" w:rsidP="005C47DC">
            <w:pPr>
              <w:spacing w:line="276" w:lineRule="auto"/>
              <w:ind w:firstLine="142"/>
              <w:rPr>
                <w:sz w:val="26"/>
                <w:szCs w:val="26"/>
              </w:rPr>
            </w:pPr>
            <w:proofErr w:type="spellStart"/>
            <w:r w:rsidRPr="0091672D">
              <w:rPr>
                <w:sz w:val="26"/>
                <w:szCs w:val="26"/>
              </w:rPr>
              <w:t>Thơ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Đường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3618" w:type="dxa"/>
            <w:gridSpan w:val="3"/>
            <w:shd w:val="clear" w:color="auto" w:fill="auto"/>
          </w:tcPr>
          <w:p w14:paraId="3DD6C40B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b/>
                <w:sz w:val="26"/>
                <w:szCs w:val="26"/>
                <w:lang w:val="vi-VN"/>
              </w:rPr>
            </w:pPr>
            <w:r w:rsidRPr="0091672D">
              <w:rPr>
                <w:b/>
                <w:sz w:val="26"/>
                <w:szCs w:val="26"/>
                <w:lang w:val="vi-VN"/>
              </w:rPr>
              <w:t>Nhận biết:</w:t>
            </w:r>
            <w:r w:rsidRPr="0091672D">
              <w:rPr>
                <w:spacing w:val="-8"/>
                <w:sz w:val="26"/>
                <w:szCs w:val="26"/>
              </w:rPr>
              <w:t xml:space="preserve"> </w:t>
            </w:r>
          </w:p>
          <w:p w14:paraId="732BB542" w14:textId="77777777" w:rsidR="00163D52" w:rsidRPr="0091672D" w:rsidRDefault="00163D52" w:rsidP="005C47DC">
            <w:pPr>
              <w:spacing w:line="340" w:lineRule="exact"/>
              <w:jc w:val="both"/>
              <w:rPr>
                <w:b/>
                <w:sz w:val="26"/>
                <w:szCs w:val="26"/>
                <w:lang w:val="vi-VN"/>
              </w:rPr>
            </w:pPr>
            <w:r w:rsidRPr="0091672D">
              <w:rPr>
                <w:b/>
                <w:sz w:val="26"/>
                <w:szCs w:val="26"/>
              </w:rPr>
              <w:t xml:space="preserve">- </w:t>
            </w:r>
            <w:r w:rsidRPr="0091672D">
              <w:rPr>
                <w:iCs/>
                <w:sz w:val="26"/>
                <w:szCs w:val="26"/>
                <w:lang w:val="de-DE"/>
              </w:rPr>
              <w:t>Chép thuộc thơ, xác định được tác giả, thể thơ, hoàn cảnh sáng tác</w:t>
            </w:r>
          </w:p>
          <w:p w14:paraId="6ED587F4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sz w:val="26"/>
                <w:szCs w:val="26"/>
                <w:lang w:val="de-DE"/>
              </w:rPr>
            </w:pPr>
            <w:r w:rsidRPr="0091672D">
              <w:rPr>
                <w:b/>
                <w:sz w:val="26"/>
                <w:szCs w:val="26"/>
                <w:lang w:val="de-DE"/>
              </w:rPr>
              <w:t>Thông hiểu</w:t>
            </w:r>
            <w:r w:rsidRPr="0091672D">
              <w:rPr>
                <w:sz w:val="26"/>
                <w:szCs w:val="26"/>
                <w:lang w:val="de-DE"/>
              </w:rPr>
              <w:t xml:space="preserve">: </w:t>
            </w:r>
          </w:p>
          <w:p w14:paraId="10CD99E6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91672D">
              <w:rPr>
                <w:b/>
                <w:bCs/>
                <w:sz w:val="26"/>
                <w:szCs w:val="26"/>
                <w:lang w:val="de-DE"/>
              </w:rPr>
              <w:t xml:space="preserve">Vận dụng: </w:t>
            </w:r>
          </w:p>
          <w:p w14:paraId="3A95C294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91672D">
              <w:rPr>
                <w:b/>
                <w:sz w:val="26"/>
                <w:szCs w:val="26"/>
                <w:lang w:val="de-DE"/>
              </w:rPr>
              <w:t>Vận dụng cao:</w:t>
            </w:r>
            <w:r w:rsidRPr="0091672D">
              <w:rPr>
                <w:sz w:val="26"/>
                <w:szCs w:val="26"/>
                <w:lang w:val="de-DE"/>
              </w:rPr>
              <w:t xml:space="preserve"> Trình bày suy nghĩ về một vấn đề rút ra từ văn bản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E56802F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77804B6F" w14:textId="77777777" w:rsidR="00163D52" w:rsidRPr="0091672D" w:rsidRDefault="00163D52" w:rsidP="005C47DC">
            <w:pPr>
              <w:spacing w:line="276" w:lineRule="auto"/>
              <w:jc w:val="center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t>1TL</w:t>
            </w:r>
          </w:p>
          <w:p w14:paraId="0FDAE2A7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5B35E7EC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3E0F3EF9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69EFA20F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2928FDDB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  <w:p w14:paraId="249F7D52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5978690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7111F8A2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97C5324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  <w:p w14:paraId="118E6253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  <w:p w14:paraId="1E5EC041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  <w:p w14:paraId="340236A3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  <w:p w14:paraId="53F6C775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  <w:p w14:paraId="3D4EAED8" w14:textId="77777777" w:rsidR="00163D52" w:rsidRPr="0091672D" w:rsidRDefault="00163D52" w:rsidP="005C47DC">
            <w:pPr>
              <w:ind w:firstLine="142"/>
              <w:jc w:val="both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t>1TL</w:t>
            </w:r>
          </w:p>
        </w:tc>
      </w:tr>
      <w:tr w:rsidR="00163D52" w:rsidRPr="0091672D" w14:paraId="077A5C70" w14:textId="77777777" w:rsidTr="005C47DC">
        <w:trPr>
          <w:trHeight w:val="153"/>
        </w:trPr>
        <w:tc>
          <w:tcPr>
            <w:tcW w:w="626" w:type="dxa"/>
            <w:gridSpan w:val="2"/>
            <w:shd w:val="clear" w:color="auto" w:fill="auto"/>
          </w:tcPr>
          <w:p w14:paraId="38BCE4C8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74" w:type="dxa"/>
            <w:shd w:val="clear" w:color="auto" w:fill="auto"/>
          </w:tcPr>
          <w:p w14:paraId="41A1A260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91672D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70DF0EEB" w14:textId="77777777" w:rsidR="00163D52" w:rsidRPr="0091672D" w:rsidRDefault="00163D52" w:rsidP="005C47DC">
            <w:pPr>
              <w:spacing w:line="276" w:lineRule="auto"/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 w:rsidRPr="0091672D">
              <w:rPr>
                <w:sz w:val="26"/>
                <w:szCs w:val="26"/>
              </w:rPr>
              <w:t>Viết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đoạn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văn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nghị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luận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văn</w:t>
            </w:r>
            <w:proofErr w:type="spellEnd"/>
            <w:r w:rsidRPr="0091672D">
              <w:rPr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618" w:type="dxa"/>
            <w:gridSpan w:val="3"/>
            <w:shd w:val="clear" w:color="auto" w:fill="auto"/>
          </w:tcPr>
          <w:p w14:paraId="384C499A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noProof/>
                <w:sz w:val="26"/>
                <w:szCs w:val="26"/>
              </w:rPr>
            </w:pPr>
            <w:r w:rsidRPr="0091672D">
              <w:rPr>
                <w:b/>
                <w:noProof/>
                <w:sz w:val="26"/>
                <w:szCs w:val="26"/>
                <w:lang w:eastAsia="zh-CN"/>
              </w:rPr>
              <w:t xml:space="preserve">Nhận biết: </w:t>
            </w:r>
          </w:p>
          <w:p w14:paraId="61B07914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b/>
                <w:noProof/>
                <w:sz w:val="26"/>
                <w:szCs w:val="26"/>
                <w:lang w:eastAsia="zh-CN"/>
              </w:rPr>
            </w:pPr>
            <w:r w:rsidRPr="0091672D">
              <w:rPr>
                <w:b/>
                <w:noProof/>
                <w:sz w:val="26"/>
                <w:szCs w:val="26"/>
                <w:lang w:eastAsia="zh-CN"/>
              </w:rPr>
              <w:t xml:space="preserve">Thông hiểu: </w:t>
            </w:r>
          </w:p>
          <w:p w14:paraId="4A21CFD4" w14:textId="77777777" w:rsidR="00163D52" w:rsidRPr="0091672D" w:rsidRDefault="00163D52" w:rsidP="005C47DC">
            <w:pPr>
              <w:spacing w:line="340" w:lineRule="exact"/>
              <w:ind w:firstLine="142"/>
              <w:jc w:val="both"/>
              <w:rPr>
                <w:b/>
                <w:noProof/>
                <w:sz w:val="26"/>
                <w:szCs w:val="26"/>
                <w:lang w:eastAsia="zh-CN"/>
              </w:rPr>
            </w:pPr>
            <w:r w:rsidRPr="0091672D">
              <w:rPr>
                <w:b/>
                <w:noProof/>
                <w:sz w:val="26"/>
                <w:szCs w:val="26"/>
                <w:lang w:eastAsia="zh-CN"/>
              </w:rPr>
              <w:t xml:space="preserve">Vận dụng: </w:t>
            </w:r>
          </w:p>
          <w:p w14:paraId="0E2ED082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i/>
                <w:sz w:val="26"/>
                <w:szCs w:val="26"/>
                <w:lang w:val="vi-VN"/>
              </w:rPr>
            </w:pPr>
            <w:r w:rsidRPr="0091672D">
              <w:rPr>
                <w:noProof/>
                <w:sz w:val="26"/>
                <w:szCs w:val="26"/>
              </w:rPr>
              <w:t xml:space="preserve">Viết được một đoạn văn bản nghị luận phân tích một tác phẩm văn học: phân tích nội dung chủ đề, những nét đặc sắc về hình </w:t>
            </w:r>
            <w:r w:rsidRPr="0091672D">
              <w:rPr>
                <w:noProof/>
                <w:sz w:val="26"/>
                <w:szCs w:val="26"/>
              </w:rPr>
              <w:lastRenderedPageBreak/>
              <w:t>thức nghệ thuật của tác phẩm và hiệu quả thẩm mĩ của tác phẩm.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501D28F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  <w:r w:rsidRPr="0091672D">
              <w:rPr>
                <w:spacing w:val="-8"/>
                <w:sz w:val="26"/>
                <w:szCs w:val="26"/>
              </w:rPr>
              <w:lastRenderedPageBreak/>
              <w:t>1TL*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1F78ECB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9167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312DC93B" w14:textId="77777777" w:rsidR="00163D52" w:rsidRPr="0091672D" w:rsidRDefault="00163D52" w:rsidP="005C47DC">
            <w:pPr>
              <w:spacing w:line="276" w:lineRule="auto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91672D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48D9AD9" w14:textId="77777777" w:rsidR="00163D52" w:rsidRPr="0091672D" w:rsidRDefault="00163D52" w:rsidP="005C47DC">
            <w:pPr>
              <w:spacing w:line="276" w:lineRule="auto"/>
              <w:ind w:firstLine="142"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163D52" w:rsidRPr="0091672D" w14:paraId="2DBC9B2F" w14:textId="77777777" w:rsidTr="005C47DC">
        <w:trPr>
          <w:trHeight w:val="376"/>
        </w:trPr>
        <w:tc>
          <w:tcPr>
            <w:tcW w:w="3150" w:type="dxa"/>
            <w:gridSpan w:val="4"/>
            <w:shd w:val="clear" w:color="auto" w:fill="auto"/>
          </w:tcPr>
          <w:p w14:paraId="7C38F3D9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lastRenderedPageBreak/>
              <w:t>Tổng</w:t>
            </w:r>
          </w:p>
        </w:tc>
        <w:tc>
          <w:tcPr>
            <w:tcW w:w="3618" w:type="dxa"/>
            <w:gridSpan w:val="3"/>
            <w:shd w:val="clear" w:color="auto" w:fill="auto"/>
          </w:tcPr>
          <w:p w14:paraId="2FEFD0C2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E285EF2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color w:val="000000" w:themeColor="text1"/>
                <w:spacing w:val="-8"/>
                <w:sz w:val="26"/>
                <w:szCs w:val="26"/>
              </w:rPr>
              <w:t>1 TL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CF33CC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color w:val="000000" w:themeColor="text1"/>
                <w:spacing w:val="-8"/>
                <w:sz w:val="26"/>
                <w:szCs w:val="26"/>
              </w:rPr>
              <w:t>3 TL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6102D054" w14:textId="77777777" w:rsidR="00163D52" w:rsidRPr="0091672D" w:rsidRDefault="00163D52" w:rsidP="005C47DC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Pr="0091672D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3FF21B3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color w:val="000000" w:themeColor="text1"/>
                <w:spacing w:val="-8"/>
                <w:sz w:val="26"/>
                <w:szCs w:val="26"/>
              </w:rPr>
              <w:t>1TL</w:t>
            </w:r>
          </w:p>
        </w:tc>
      </w:tr>
      <w:tr w:rsidR="00163D52" w:rsidRPr="0091672D" w14:paraId="5B47B1FC" w14:textId="77777777" w:rsidTr="005C47DC">
        <w:trPr>
          <w:trHeight w:val="376"/>
        </w:trPr>
        <w:tc>
          <w:tcPr>
            <w:tcW w:w="3150" w:type="dxa"/>
            <w:gridSpan w:val="4"/>
            <w:shd w:val="clear" w:color="auto" w:fill="auto"/>
          </w:tcPr>
          <w:p w14:paraId="379A14AB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618" w:type="dxa"/>
            <w:gridSpan w:val="3"/>
            <w:shd w:val="clear" w:color="auto" w:fill="auto"/>
          </w:tcPr>
          <w:p w14:paraId="2D17BF9C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33" w:type="dxa"/>
            <w:shd w:val="clear" w:color="auto" w:fill="auto"/>
          </w:tcPr>
          <w:p w14:paraId="031E9533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966" w:type="dxa"/>
            <w:shd w:val="clear" w:color="auto" w:fill="auto"/>
          </w:tcPr>
          <w:p w14:paraId="474E6A9E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828" w:type="dxa"/>
            <w:gridSpan w:val="2"/>
            <w:shd w:val="clear" w:color="auto" w:fill="auto"/>
          </w:tcPr>
          <w:p w14:paraId="265D05DF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966" w:type="dxa"/>
            <w:shd w:val="clear" w:color="auto" w:fill="auto"/>
          </w:tcPr>
          <w:p w14:paraId="59B6F7A7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1672D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</w:tr>
      <w:tr w:rsidR="00163D52" w:rsidRPr="0091672D" w14:paraId="010CCC4B" w14:textId="77777777" w:rsidTr="005C47DC">
        <w:trPr>
          <w:trHeight w:val="241"/>
        </w:trPr>
        <w:tc>
          <w:tcPr>
            <w:tcW w:w="3150" w:type="dxa"/>
            <w:gridSpan w:val="4"/>
            <w:shd w:val="clear" w:color="auto" w:fill="auto"/>
          </w:tcPr>
          <w:p w14:paraId="6883F519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9167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618" w:type="dxa"/>
            <w:gridSpan w:val="3"/>
            <w:shd w:val="clear" w:color="auto" w:fill="auto"/>
          </w:tcPr>
          <w:p w14:paraId="295EB725" w14:textId="77777777" w:rsidR="00163D52" w:rsidRPr="0091672D" w:rsidRDefault="00163D52" w:rsidP="005C47DC">
            <w:pPr>
              <w:spacing w:line="276" w:lineRule="auto"/>
              <w:ind w:firstLine="142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31A4D1F8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</w:rPr>
            </w:pPr>
            <w:r w:rsidRPr="0091672D">
              <w:rPr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794" w:type="dxa"/>
            <w:gridSpan w:val="3"/>
            <w:shd w:val="clear" w:color="auto" w:fill="auto"/>
          </w:tcPr>
          <w:p w14:paraId="1B17F488" w14:textId="77777777" w:rsidR="00163D52" w:rsidRPr="0091672D" w:rsidRDefault="00163D52" w:rsidP="005C47DC">
            <w:pPr>
              <w:spacing w:line="276" w:lineRule="auto"/>
              <w:ind w:firstLine="142"/>
              <w:jc w:val="center"/>
              <w:rPr>
                <w:b/>
                <w:spacing w:val="-8"/>
                <w:sz w:val="26"/>
                <w:szCs w:val="26"/>
              </w:rPr>
            </w:pPr>
            <w:r w:rsidRPr="0091672D">
              <w:rPr>
                <w:b/>
                <w:spacing w:val="-8"/>
                <w:sz w:val="26"/>
                <w:szCs w:val="26"/>
              </w:rPr>
              <w:t>40</w:t>
            </w:r>
          </w:p>
        </w:tc>
      </w:tr>
      <w:tr w:rsidR="00163D52" w:rsidRPr="0091672D" w14:paraId="7B3C0BEE" w14:textId="77777777" w:rsidTr="005C47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40" w:type="dxa"/>
          <w:wAfter w:w="1110" w:type="dxa"/>
          <w:trHeight w:val="631"/>
        </w:trPr>
        <w:tc>
          <w:tcPr>
            <w:tcW w:w="3555" w:type="dxa"/>
            <w:gridSpan w:val="4"/>
          </w:tcPr>
          <w:p w14:paraId="63060647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</w:p>
          <w:p w14:paraId="792BB200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r w:rsidRPr="0091672D">
              <w:rPr>
                <w:b/>
                <w:sz w:val="26"/>
                <w:szCs w:val="26"/>
              </w:rPr>
              <w:t xml:space="preserve">BAN GIÁM HIỆU </w:t>
            </w:r>
          </w:p>
          <w:p w14:paraId="1C5897FF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proofErr w:type="spellStart"/>
            <w:r w:rsidRPr="0091672D">
              <w:rPr>
                <w:b/>
                <w:sz w:val="26"/>
                <w:szCs w:val="26"/>
              </w:rPr>
              <w:t>duyệt</w:t>
            </w:r>
            <w:proofErr w:type="spellEnd"/>
          </w:p>
          <w:p w14:paraId="0DCBDDFE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</w:p>
          <w:p w14:paraId="61101045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404D0D58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proofErr w:type="spellStart"/>
            <w:r w:rsidRPr="0091672D">
              <w:rPr>
                <w:b/>
                <w:sz w:val="26"/>
                <w:szCs w:val="26"/>
              </w:rPr>
              <w:t>Khúc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Thị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Mỹ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Hạnh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               </w:t>
            </w:r>
          </w:p>
        </w:tc>
        <w:tc>
          <w:tcPr>
            <w:tcW w:w="2897" w:type="dxa"/>
          </w:tcPr>
          <w:p w14:paraId="6705C07C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</w:p>
          <w:p w14:paraId="62B634E1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r w:rsidRPr="0091672D">
              <w:rPr>
                <w:b/>
                <w:sz w:val="26"/>
                <w:szCs w:val="26"/>
              </w:rPr>
              <w:t>TTCM</w:t>
            </w:r>
          </w:p>
          <w:p w14:paraId="031781CB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37DB0B5C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694F8E41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2C114F8C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proofErr w:type="spellStart"/>
            <w:r w:rsidRPr="0091672D">
              <w:rPr>
                <w:b/>
                <w:sz w:val="26"/>
                <w:szCs w:val="26"/>
              </w:rPr>
              <w:t>Nguyễn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Thị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2759" w:type="dxa"/>
            <w:gridSpan w:val="4"/>
          </w:tcPr>
          <w:p w14:paraId="2F2571F8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</w:p>
          <w:p w14:paraId="4A921534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r w:rsidRPr="0091672D">
              <w:rPr>
                <w:b/>
                <w:sz w:val="26"/>
                <w:szCs w:val="26"/>
              </w:rPr>
              <w:t>NHÓM TRƯỞNG</w:t>
            </w:r>
          </w:p>
          <w:p w14:paraId="61444B1F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1402DF4C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4D3D23D3" w14:textId="77777777" w:rsidR="00163D52" w:rsidRPr="0091672D" w:rsidRDefault="00163D52" w:rsidP="005C47DC">
            <w:pPr>
              <w:spacing w:line="256" w:lineRule="auto"/>
              <w:ind w:firstLine="142"/>
              <w:rPr>
                <w:b/>
                <w:sz w:val="26"/>
                <w:szCs w:val="26"/>
              </w:rPr>
            </w:pPr>
          </w:p>
          <w:p w14:paraId="3D943EDA" w14:textId="77777777" w:rsidR="00163D52" w:rsidRPr="0091672D" w:rsidRDefault="00163D52" w:rsidP="005C47DC">
            <w:pPr>
              <w:spacing w:line="256" w:lineRule="auto"/>
              <w:ind w:firstLine="142"/>
              <w:jc w:val="center"/>
              <w:rPr>
                <w:b/>
                <w:sz w:val="26"/>
                <w:szCs w:val="26"/>
              </w:rPr>
            </w:pPr>
            <w:proofErr w:type="spellStart"/>
            <w:r w:rsidRPr="0091672D">
              <w:rPr>
                <w:b/>
                <w:sz w:val="26"/>
                <w:szCs w:val="26"/>
              </w:rPr>
              <w:t>Lê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Thị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Thúy</w:t>
            </w:r>
            <w:proofErr w:type="spellEnd"/>
            <w:r w:rsidRPr="009167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1672D">
              <w:rPr>
                <w:b/>
                <w:sz w:val="26"/>
                <w:szCs w:val="26"/>
              </w:rPr>
              <w:t>Ngoan</w:t>
            </w:r>
            <w:proofErr w:type="spellEnd"/>
          </w:p>
        </w:tc>
      </w:tr>
    </w:tbl>
    <w:p w14:paraId="49A2A864" w14:textId="77777777" w:rsidR="00163D52" w:rsidRPr="0091672D" w:rsidRDefault="00163D52" w:rsidP="00163D52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0022D2C8" w14:textId="77777777" w:rsidR="00163D52" w:rsidRPr="0091672D" w:rsidRDefault="00163D52" w:rsidP="00163D52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52FCFCF3" w14:textId="77777777" w:rsidR="00163D52" w:rsidRPr="0091672D" w:rsidRDefault="00163D52" w:rsidP="00163D52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4E80DC41" w14:textId="77777777" w:rsidR="00163D52" w:rsidRPr="0091672D" w:rsidRDefault="00163D52" w:rsidP="00163D52">
      <w:pPr>
        <w:ind w:firstLine="142"/>
        <w:rPr>
          <w:sz w:val="26"/>
          <w:szCs w:val="26"/>
        </w:rPr>
      </w:pPr>
    </w:p>
    <w:p w14:paraId="408E9A02" w14:textId="77777777" w:rsidR="00163D52" w:rsidRPr="0091672D" w:rsidRDefault="00163D52" w:rsidP="00163D52">
      <w:pPr>
        <w:spacing w:line="360" w:lineRule="auto"/>
        <w:ind w:firstLine="142"/>
        <w:rPr>
          <w:bCs/>
          <w:i/>
          <w:iCs/>
          <w:sz w:val="26"/>
          <w:szCs w:val="26"/>
        </w:rPr>
      </w:pPr>
      <w:r w:rsidRPr="0091672D">
        <w:rPr>
          <w:bCs/>
          <w:i/>
          <w:iCs/>
          <w:sz w:val="26"/>
          <w:szCs w:val="26"/>
        </w:rPr>
        <w:br w:type="page"/>
      </w:r>
    </w:p>
    <w:p w14:paraId="4AD797B6" w14:textId="77777777" w:rsidR="00163D52" w:rsidRPr="0029312D" w:rsidRDefault="00163D52" w:rsidP="00210C5F">
      <w:pPr>
        <w:spacing w:line="276" w:lineRule="auto"/>
        <w:ind w:firstLine="142"/>
        <w:rPr>
          <w:b/>
          <w:sz w:val="26"/>
          <w:szCs w:val="26"/>
          <w:lang w:val="vi-VN"/>
        </w:rPr>
      </w:pPr>
    </w:p>
    <w:p w14:paraId="39BC51C2" w14:textId="77777777" w:rsidR="00A80557" w:rsidRDefault="00A80557" w:rsidP="00A80557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08993F3F" w14:textId="77777777" w:rsidR="00A80557" w:rsidRDefault="00A80557" w:rsidP="00A80557">
      <w:pPr>
        <w:spacing w:line="360" w:lineRule="auto"/>
        <w:ind w:firstLine="142"/>
        <w:rPr>
          <w:b/>
          <w:sz w:val="26"/>
          <w:szCs w:val="26"/>
          <w:u w:val="single"/>
        </w:rPr>
      </w:pPr>
    </w:p>
    <w:p w14:paraId="38552A15" w14:textId="77777777" w:rsidR="00A80557" w:rsidRDefault="00A80557"/>
    <w:sectPr w:rsidR="00A80557" w:rsidSect="00A80557">
      <w:pgSz w:w="12240" w:h="15840"/>
      <w:pgMar w:top="851" w:right="1183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50473"/>
    <w:rsid w:val="00061B3D"/>
    <w:rsid w:val="000847DA"/>
    <w:rsid w:val="000C2593"/>
    <w:rsid w:val="00163D52"/>
    <w:rsid w:val="00195F00"/>
    <w:rsid w:val="00210C5F"/>
    <w:rsid w:val="00251B71"/>
    <w:rsid w:val="002E1B6D"/>
    <w:rsid w:val="00306746"/>
    <w:rsid w:val="00320FB4"/>
    <w:rsid w:val="00323B83"/>
    <w:rsid w:val="003602B5"/>
    <w:rsid w:val="003B058C"/>
    <w:rsid w:val="00523635"/>
    <w:rsid w:val="005575AA"/>
    <w:rsid w:val="00595230"/>
    <w:rsid w:val="005A63E3"/>
    <w:rsid w:val="005C0D6A"/>
    <w:rsid w:val="00664845"/>
    <w:rsid w:val="007F2483"/>
    <w:rsid w:val="0091672D"/>
    <w:rsid w:val="00A80557"/>
    <w:rsid w:val="00AA6495"/>
    <w:rsid w:val="00AE1D19"/>
    <w:rsid w:val="00B40BAF"/>
    <w:rsid w:val="00BD6762"/>
    <w:rsid w:val="00C37D98"/>
    <w:rsid w:val="00C55682"/>
    <w:rsid w:val="00CB2B20"/>
    <w:rsid w:val="00CE2F7F"/>
    <w:rsid w:val="00D56DD9"/>
    <w:rsid w:val="00E3573B"/>
    <w:rsid w:val="00E745C1"/>
    <w:rsid w:val="00FB5E3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93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thach ban</cp:lastModifiedBy>
  <cp:revision>28</cp:revision>
  <cp:lastPrinted>2022-12-14T23:04:00Z</cp:lastPrinted>
  <dcterms:created xsi:type="dcterms:W3CDTF">2022-10-15T14:53:00Z</dcterms:created>
  <dcterms:modified xsi:type="dcterms:W3CDTF">2022-12-15T01:32:00Z</dcterms:modified>
</cp:coreProperties>
</file>