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2" w:type="dxa"/>
        <w:tblLayout w:type="fixed"/>
        <w:tblLook w:val="0000" w:firstRow="0" w:lastRow="0" w:firstColumn="0" w:lastColumn="0" w:noHBand="0" w:noVBand="0"/>
      </w:tblPr>
      <w:tblGrid>
        <w:gridCol w:w="4916"/>
        <w:gridCol w:w="5146"/>
      </w:tblGrid>
      <w:tr w:rsidR="00041498" w:rsidRPr="00041498" w14:paraId="6B08FD29" w14:textId="77777777" w:rsidTr="00550834">
        <w:trPr>
          <w:trHeight w:val="1462"/>
        </w:trPr>
        <w:tc>
          <w:tcPr>
            <w:tcW w:w="4916" w:type="dxa"/>
          </w:tcPr>
          <w:p w14:paraId="0819736B" w14:textId="77777777" w:rsidR="003D2319" w:rsidRPr="00041498" w:rsidRDefault="003D2319" w:rsidP="00041498">
            <w:pPr>
              <w:spacing w:after="0"/>
              <w:jc w:val="center"/>
              <w:rPr>
                <w:rFonts w:cs="Times New Roman"/>
                <w:b/>
                <w:bCs/>
                <w:color w:val="000000" w:themeColor="text1"/>
                <w:sz w:val="26"/>
                <w:szCs w:val="26"/>
                <w:lang w:val="vi-VN"/>
              </w:rPr>
            </w:pPr>
            <w:r w:rsidRPr="00041498">
              <w:rPr>
                <w:rFonts w:cs="Times New Roman"/>
                <w:b/>
                <w:bCs/>
                <w:color w:val="000000" w:themeColor="text1"/>
                <w:sz w:val="26"/>
                <w:szCs w:val="26"/>
                <w:lang w:val="vi-VN"/>
              </w:rPr>
              <w:t>TRƯỜNG THCS THẠCH BÀN</w:t>
            </w:r>
          </w:p>
          <w:p w14:paraId="536D7735" w14:textId="77777777" w:rsidR="003D2319" w:rsidRPr="00041498" w:rsidRDefault="003D2319" w:rsidP="00041498">
            <w:pPr>
              <w:spacing w:after="0"/>
              <w:jc w:val="center"/>
              <w:rPr>
                <w:rFonts w:cs="Times New Roman"/>
                <w:b/>
                <w:bCs/>
                <w:color w:val="000000" w:themeColor="text1"/>
                <w:sz w:val="26"/>
                <w:szCs w:val="26"/>
                <w:lang w:val="vi-VN"/>
              </w:rPr>
            </w:pPr>
          </w:p>
          <w:p w14:paraId="298313F5" w14:textId="251BC5CA" w:rsidR="003D2319" w:rsidRPr="00041498" w:rsidRDefault="003D2319" w:rsidP="00041498">
            <w:pPr>
              <w:spacing w:after="0"/>
              <w:jc w:val="center"/>
              <w:rPr>
                <w:rFonts w:cs="Times New Roman"/>
                <w:b/>
                <w:bCs/>
                <w:color w:val="000000" w:themeColor="text1"/>
                <w:sz w:val="26"/>
                <w:szCs w:val="26"/>
              </w:rPr>
            </w:pPr>
            <w:r w:rsidRPr="00041498">
              <w:rPr>
                <w:rFonts w:cs="Times New Roman"/>
                <w:b/>
                <w:bCs/>
                <w:color w:val="000000" w:themeColor="text1"/>
                <w:sz w:val="26"/>
                <w:szCs w:val="26"/>
              </w:rPr>
              <w:t>Mã đề:</w:t>
            </w:r>
            <w:r w:rsidRPr="00041498">
              <w:rPr>
                <w:rFonts w:cs="Times New Roman"/>
                <w:b/>
                <w:bCs/>
                <w:color w:val="000000" w:themeColor="text1"/>
                <w:sz w:val="26"/>
                <w:szCs w:val="26"/>
                <w:lang w:val="vi-VN"/>
              </w:rPr>
              <w:t xml:space="preserve"> </w:t>
            </w:r>
            <w:r w:rsidRPr="00041498">
              <w:rPr>
                <w:rFonts w:cs="Times New Roman"/>
                <w:b/>
                <w:bCs/>
                <w:color w:val="000000" w:themeColor="text1"/>
                <w:sz w:val="26"/>
                <w:szCs w:val="26"/>
              </w:rPr>
              <w:t>802</w:t>
            </w:r>
          </w:p>
        </w:tc>
        <w:tc>
          <w:tcPr>
            <w:tcW w:w="5146" w:type="dxa"/>
          </w:tcPr>
          <w:p w14:paraId="24A16078" w14:textId="1E2D5060" w:rsidR="003D2319" w:rsidRPr="00041498" w:rsidRDefault="003D2319" w:rsidP="00041498">
            <w:pPr>
              <w:spacing w:after="0"/>
              <w:jc w:val="center"/>
              <w:rPr>
                <w:rFonts w:cs="Times New Roman"/>
                <w:b/>
                <w:bCs/>
                <w:color w:val="000000" w:themeColor="text1"/>
                <w:sz w:val="26"/>
                <w:szCs w:val="26"/>
              </w:rPr>
            </w:pPr>
            <w:r w:rsidRPr="00041498">
              <w:rPr>
                <w:rFonts w:cs="Times New Roman"/>
                <w:b/>
                <w:bCs/>
                <w:color w:val="000000" w:themeColor="text1"/>
                <w:sz w:val="26"/>
                <w:szCs w:val="26"/>
              </w:rPr>
              <w:t xml:space="preserve">ĐỀ </w:t>
            </w:r>
            <w:r w:rsidRPr="00041498">
              <w:rPr>
                <w:rFonts w:cs="Times New Roman"/>
                <w:b/>
                <w:bCs/>
                <w:color w:val="000000" w:themeColor="text1"/>
                <w:sz w:val="26"/>
                <w:szCs w:val="26"/>
                <w:lang w:val="vi-VN"/>
              </w:rPr>
              <w:t>KIỂM TR</w:t>
            </w:r>
            <w:r w:rsidRPr="00041498">
              <w:rPr>
                <w:rFonts w:cs="Times New Roman"/>
                <w:b/>
                <w:bCs/>
                <w:color w:val="000000" w:themeColor="text1"/>
                <w:sz w:val="26"/>
                <w:szCs w:val="26"/>
              </w:rPr>
              <w:t xml:space="preserve">A </w:t>
            </w:r>
            <w:r w:rsidR="003E76F4">
              <w:rPr>
                <w:rFonts w:cs="Times New Roman"/>
                <w:b/>
                <w:bCs/>
                <w:color w:val="000000" w:themeColor="text1"/>
                <w:sz w:val="26"/>
                <w:szCs w:val="26"/>
              </w:rPr>
              <w:t>GIỮA</w:t>
            </w:r>
            <w:r w:rsidRPr="00041498">
              <w:rPr>
                <w:rFonts w:cs="Times New Roman"/>
                <w:b/>
                <w:bCs/>
                <w:color w:val="000000" w:themeColor="text1"/>
                <w:sz w:val="26"/>
                <w:szCs w:val="26"/>
              </w:rPr>
              <w:t xml:space="preserve"> KÌ II</w:t>
            </w:r>
          </w:p>
          <w:p w14:paraId="5DFE937D" w14:textId="77777777" w:rsidR="003D2319" w:rsidRPr="00041498" w:rsidRDefault="003D2319" w:rsidP="00041498">
            <w:pPr>
              <w:spacing w:after="0"/>
              <w:ind w:leftChars="-35" w:left="-84"/>
              <w:jc w:val="center"/>
              <w:rPr>
                <w:rFonts w:cs="Times New Roman"/>
                <w:bCs/>
                <w:color w:val="000000" w:themeColor="text1"/>
                <w:sz w:val="26"/>
                <w:szCs w:val="26"/>
              </w:rPr>
            </w:pPr>
            <w:r w:rsidRPr="00041498">
              <w:rPr>
                <w:rFonts w:cs="Times New Roman"/>
                <w:bCs/>
                <w:color w:val="000000" w:themeColor="text1"/>
                <w:sz w:val="26"/>
                <w:szCs w:val="26"/>
                <w:lang w:val="vi-VN"/>
              </w:rPr>
              <w:t xml:space="preserve">Môn: </w:t>
            </w:r>
            <w:r w:rsidRPr="00041498">
              <w:rPr>
                <w:rFonts w:cs="Times New Roman"/>
                <w:b/>
                <w:bCs/>
                <w:color w:val="000000" w:themeColor="text1"/>
                <w:sz w:val="26"/>
                <w:szCs w:val="26"/>
              </w:rPr>
              <w:t>GDCD 8</w:t>
            </w:r>
          </w:p>
          <w:p w14:paraId="0A6D0F96" w14:textId="77777777" w:rsidR="003D2319" w:rsidRPr="00041498" w:rsidRDefault="003D2319" w:rsidP="00041498">
            <w:pPr>
              <w:spacing w:after="0"/>
              <w:ind w:leftChars="-35" w:left="-84"/>
              <w:jc w:val="center"/>
              <w:rPr>
                <w:rFonts w:cs="Times New Roman"/>
                <w:bCs/>
                <w:color w:val="000000" w:themeColor="text1"/>
                <w:sz w:val="26"/>
                <w:szCs w:val="26"/>
              </w:rPr>
            </w:pPr>
            <w:r w:rsidRPr="00041498">
              <w:rPr>
                <w:rFonts w:cs="Times New Roman"/>
                <w:bCs/>
                <w:color w:val="000000" w:themeColor="text1"/>
                <w:sz w:val="26"/>
                <w:szCs w:val="26"/>
              </w:rPr>
              <w:t>Thời gian làm bài: 45 phút</w:t>
            </w:r>
          </w:p>
          <w:p w14:paraId="14FB938F" w14:textId="3AE80B75" w:rsidR="003D2319" w:rsidRPr="00041498" w:rsidRDefault="003D2319" w:rsidP="00041498">
            <w:pPr>
              <w:spacing w:after="0"/>
              <w:ind w:leftChars="-35" w:left="-84"/>
              <w:jc w:val="center"/>
              <w:rPr>
                <w:rFonts w:cs="Times New Roman"/>
                <w:bCs/>
                <w:color w:val="000000" w:themeColor="text1"/>
                <w:sz w:val="26"/>
                <w:szCs w:val="26"/>
              </w:rPr>
            </w:pPr>
            <w:r w:rsidRPr="00041498">
              <w:rPr>
                <w:rFonts w:cs="Times New Roman"/>
                <w:bCs/>
                <w:color w:val="000000" w:themeColor="text1"/>
                <w:sz w:val="26"/>
                <w:szCs w:val="26"/>
              </w:rPr>
              <w:t>Ngày kiểm tra:</w:t>
            </w:r>
            <w:r w:rsidR="00041498" w:rsidRPr="00041498">
              <w:rPr>
                <w:rFonts w:cs="Times New Roman"/>
                <w:bCs/>
                <w:color w:val="000000" w:themeColor="text1"/>
                <w:sz w:val="26"/>
                <w:szCs w:val="26"/>
              </w:rPr>
              <w:t xml:space="preserve"> 17/03/2023</w:t>
            </w:r>
          </w:p>
          <w:p w14:paraId="125892EB" w14:textId="77777777" w:rsidR="003D2319" w:rsidRPr="00041498" w:rsidRDefault="003D2319" w:rsidP="00041498">
            <w:pPr>
              <w:spacing w:after="0"/>
              <w:ind w:leftChars="-35" w:left="-84"/>
              <w:jc w:val="center"/>
              <w:rPr>
                <w:rFonts w:cs="Times New Roman"/>
                <w:b/>
                <w:color w:val="000000" w:themeColor="text1"/>
                <w:sz w:val="26"/>
                <w:szCs w:val="26"/>
              </w:rPr>
            </w:pPr>
            <w:r w:rsidRPr="00041498">
              <w:rPr>
                <w:rFonts w:cs="Times New Roman"/>
                <w:b/>
                <w:color w:val="000000" w:themeColor="text1"/>
                <w:sz w:val="26"/>
                <w:szCs w:val="26"/>
              </w:rPr>
              <w:t>--------------------</w:t>
            </w:r>
          </w:p>
        </w:tc>
      </w:tr>
    </w:tbl>
    <w:p w14:paraId="678DF44D" w14:textId="77777777" w:rsidR="00925E78" w:rsidRDefault="00925E78" w:rsidP="00925E78">
      <w:pPr>
        <w:spacing w:after="0"/>
        <w:jc w:val="both"/>
        <w:rPr>
          <w:rFonts w:cs="Times New Roman"/>
          <w:b/>
          <w:bCs/>
          <w:color w:val="000000" w:themeColor="text1"/>
          <w:sz w:val="26"/>
          <w:szCs w:val="26"/>
        </w:rPr>
      </w:pPr>
      <w:r>
        <w:rPr>
          <w:rFonts w:cs="Times New Roman"/>
          <w:b/>
          <w:bCs/>
          <w:color w:val="000000" w:themeColor="text1"/>
          <w:sz w:val="26"/>
          <w:szCs w:val="26"/>
          <w:lang w:val="vi-VN"/>
        </w:rPr>
        <w:t xml:space="preserve">I. TRẮC NGHIỆM KHÁCH QUAN </w:t>
      </w:r>
      <w:r>
        <w:rPr>
          <w:rFonts w:cs="Times New Roman"/>
          <w:bCs/>
          <w:color w:val="000000" w:themeColor="text1"/>
          <w:sz w:val="26"/>
          <w:szCs w:val="26"/>
          <w:lang w:val="vi-VN"/>
        </w:rPr>
        <w:t>(</w:t>
      </w:r>
      <w:r>
        <w:rPr>
          <w:rFonts w:cs="Times New Roman"/>
          <w:bCs/>
          <w:color w:val="000000" w:themeColor="text1"/>
          <w:sz w:val="26"/>
          <w:szCs w:val="26"/>
        </w:rPr>
        <w:t>5</w:t>
      </w:r>
      <w:r>
        <w:rPr>
          <w:rFonts w:cs="Times New Roman"/>
          <w:bCs/>
          <w:color w:val="000000" w:themeColor="text1"/>
          <w:sz w:val="26"/>
          <w:szCs w:val="26"/>
          <w:lang w:val="vi-VN"/>
        </w:rPr>
        <w:t xml:space="preserve"> điểm) </w:t>
      </w:r>
    </w:p>
    <w:p w14:paraId="4BE228EE" w14:textId="77777777" w:rsidR="00925E78" w:rsidRDefault="00925E78" w:rsidP="00925E78">
      <w:pPr>
        <w:spacing w:after="0"/>
        <w:jc w:val="both"/>
        <w:rPr>
          <w:rStyle w:val="blueColor"/>
          <w:color w:val="000000" w:themeColor="text1"/>
        </w:rPr>
      </w:pPr>
      <w:r>
        <w:rPr>
          <w:rFonts w:cs="Times New Roman"/>
          <w:i/>
          <w:color w:val="000000" w:themeColor="text1"/>
          <w:sz w:val="26"/>
          <w:szCs w:val="26"/>
        </w:rPr>
        <w:t>Hãy chọn đáp án đúng rồi tô vào Phiếu trả lời</w:t>
      </w:r>
    </w:p>
    <w:p w14:paraId="24B14C3C"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w:t>
      </w:r>
      <w:r w:rsidRPr="00041498">
        <w:rPr>
          <w:rFonts w:cs="Times New Roman"/>
          <w:color w:val="000000" w:themeColor="text1"/>
          <w:sz w:val="26"/>
          <w:szCs w:val="26"/>
        </w:rPr>
        <w:t> Chúng ta KHÔNG nên làm việc nào sau đây để phòng ngừa tai nạn vũ khí cháy, nổ và các chất độc hại?</w:t>
      </w:r>
    </w:p>
    <w:p w14:paraId="40C66939"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Tìm hiểu và thực hiện nghiêm chỉnh các quy định về phòng ngừa tai nạn vũ khí, cháy, nổ và các chất độc hại.</w:t>
      </w:r>
    </w:p>
    <w:p w14:paraId="16BF77DE"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Báo cho người có trách nhiệm khi phát hiện những vi phạm về phòng ngừa tai nạn vũ khí, cháy, nổ và các chất độc hại.</w:t>
      </w:r>
    </w:p>
    <w:p w14:paraId="4A66300D"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Vận động bạn bè, người thân thực hiện đúng các quy định về phòng ngừa tai nạn vũ khí, cháy, nổ và các chất độc hại.</w:t>
      </w:r>
    </w:p>
    <w:p w14:paraId="4D4E4999" w14:textId="77777777" w:rsidR="00DD27E7" w:rsidRPr="00041498" w:rsidRDefault="00000000" w:rsidP="00041498">
      <w:pPr>
        <w:pStyle w:val="Tab1"/>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Chơi nghịch với vũ khí, bom, mìn và vật liệu nổ.</w:t>
      </w:r>
    </w:p>
    <w:p w14:paraId="4F6A5B7B"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2.</w:t>
      </w:r>
      <w:r w:rsidRPr="00041498">
        <w:rPr>
          <w:rFonts w:cs="Times New Roman"/>
          <w:color w:val="000000" w:themeColor="text1"/>
          <w:sz w:val="26"/>
          <w:szCs w:val="26"/>
        </w:rPr>
        <w:t> Để phòng chống HIV/AIDS, chúng ta cần thực hiện và ủng hộ những việc làm nào sau đây?</w:t>
      </w:r>
    </w:p>
    <w:p w14:paraId="1768FC87"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A.</w:t>
      </w:r>
      <w:r w:rsidRPr="00041498">
        <w:rPr>
          <w:rFonts w:cs="Times New Roman"/>
          <w:color w:val="000000" w:themeColor="text1"/>
          <w:sz w:val="26"/>
          <w:szCs w:val="26"/>
        </w:rPr>
        <w:t xml:space="preserve"> Chia sẻ, giúp đỡ, động viên đối với người nhiễm HIV/AIDS </w:t>
      </w:r>
      <w:r w:rsidRPr="00041498">
        <w:rPr>
          <w:rFonts w:cs="Times New Roman"/>
          <w:color w:val="000000" w:themeColor="text1"/>
          <w:sz w:val="26"/>
          <w:szCs w:val="26"/>
        </w:rPr>
        <w:tab/>
      </w:r>
    </w:p>
    <w:p w14:paraId="3E4462EA" w14:textId="62ACBA03"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Tránh xa những người từng nghiện ma túy</w:t>
      </w:r>
    </w:p>
    <w:p w14:paraId="43F8AE8E"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Tránh xa những người nhiễm HIV/AIDS </w:t>
      </w:r>
      <w:r w:rsidRPr="00041498">
        <w:rPr>
          <w:rFonts w:cs="Times New Roman"/>
          <w:color w:val="000000" w:themeColor="text1"/>
          <w:sz w:val="26"/>
          <w:szCs w:val="26"/>
        </w:rPr>
        <w:tab/>
      </w:r>
    </w:p>
    <w:p w14:paraId="60936DB1" w14:textId="31AC8F0D"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Sống buông thả, ham chơi, đua đòi</w:t>
      </w:r>
    </w:p>
    <w:p w14:paraId="12E41278"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3.</w:t>
      </w:r>
      <w:r w:rsidRPr="00041498">
        <w:rPr>
          <w:rFonts w:cs="Times New Roman"/>
          <w:color w:val="000000" w:themeColor="text1"/>
          <w:sz w:val="26"/>
          <w:szCs w:val="26"/>
        </w:rPr>
        <w:t> Điệp và Hường dạo chơi trong công viên, thấy hoa đẹp, Hường dừng lại và hái mấy bông. Hường cho rằng: “Cả một vườn hoa, ngắt vài bông sẽ không ảnh hưởng gì”. Em sẽ làm gì trước suy nghĩ và hành động của Hường?</w:t>
      </w:r>
    </w:p>
    <w:p w14:paraId="4D905FC1"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A.</w:t>
      </w:r>
      <w:r w:rsidRPr="00041498">
        <w:rPr>
          <w:rFonts w:cs="Times New Roman"/>
          <w:color w:val="000000" w:themeColor="text1"/>
          <w:sz w:val="26"/>
          <w:szCs w:val="26"/>
        </w:rPr>
        <w:t xml:space="preserve"> Khuyên các bạn phải biết bảo vệ tài sản công cộng </w:t>
      </w:r>
      <w:r w:rsidRPr="00041498">
        <w:rPr>
          <w:rFonts w:cs="Times New Roman"/>
          <w:color w:val="000000" w:themeColor="text1"/>
          <w:sz w:val="26"/>
          <w:szCs w:val="26"/>
        </w:rPr>
        <w:tab/>
      </w:r>
    </w:p>
    <w:p w14:paraId="52A54009" w14:textId="364D4658"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Đồng tình với ý kiến của Hường</w:t>
      </w:r>
    </w:p>
    <w:p w14:paraId="0CDCAA80"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Làm theo các bạn </w:t>
      </w:r>
      <w:r w:rsidRPr="00041498">
        <w:rPr>
          <w:rFonts w:cs="Times New Roman"/>
          <w:color w:val="000000" w:themeColor="text1"/>
          <w:sz w:val="26"/>
          <w:szCs w:val="26"/>
        </w:rPr>
        <w:tab/>
      </w:r>
    </w:p>
    <w:p w14:paraId="28968D2F" w14:textId="36B65B63"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Không quan tâm tới ý kiến của Hường</w:t>
      </w:r>
    </w:p>
    <w:p w14:paraId="32B31DD7"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4.</w:t>
      </w:r>
      <w:r w:rsidRPr="00041498">
        <w:rPr>
          <w:rFonts w:cs="Times New Roman"/>
          <w:color w:val="000000" w:themeColor="text1"/>
          <w:sz w:val="26"/>
          <w:szCs w:val="26"/>
        </w:rPr>
        <w:t> Khi phát hiện thấy bom, mìn, vật liệu nổ hay những vật nghi mìn, đạn chưa nổ, chúng ta cần làm gì?</w:t>
      </w:r>
    </w:p>
    <w:p w14:paraId="1C8C8BD0" w14:textId="77777777" w:rsidR="00DD27E7" w:rsidRPr="00041498" w:rsidRDefault="00000000" w:rsidP="00041498">
      <w:pPr>
        <w:pStyle w:val="Tab1"/>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A.</w:t>
      </w:r>
      <w:r w:rsidRPr="00041498">
        <w:rPr>
          <w:rFonts w:cs="Times New Roman"/>
          <w:color w:val="000000" w:themeColor="text1"/>
          <w:sz w:val="26"/>
          <w:szCs w:val="26"/>
        </w:rPr>
        <w:t> Đánh dấu cảnh báo, nhanh chóng thông báo cho chính quyền hoặc cơ quan chức năng địa phương</w:t>
      </w:r>
    </w:p>
    <w:p w14:paraId="56DC61B5"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Mang về nhà sử dụng</w:t>
      </w:r>
    </w:p>
    <w:p w14:paraId="5F9D50F7"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Bỏ qua, không cần quan tâm</w:t>
      </w:r>
    </w:p>
    <w:p w14:paraId="3138095E"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Mặc kệ vì không phải việc của mình</w:t>
      </w:r>
    </w:p>
    <w:p w14:paraId="4DCC3BBB"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5.</w:t>
      </w:r>
      <w:r w:rsidRPr="00041498">
        <w:rPr>
          <w:rFonts w:cs="Times New Roman"/>
          <w:color w:val="000000" w:themeColor="text1"/>
          <w:sz w:val="26"/>
          <w:szCs w:val="26"/>
        </w:rPr>
        <w:t> Nhà nước nghiêm cấm hành vi nào sau đây?</w:t>
      </w:r>
    </w:p>
    <w:p w14:paraId="0D2C5A40"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A.</w:t>
      </w:r>
      <w:r w:rsidRPr="00041498">
        <w:rPr>
          <w:rFonts w:cs="Times New Roman"/>
          <w:color w:val="000000" w:themeColor="text1"/>
          <w:sz w:val="26"/>
          <w:szCs w:val="26"/>
        </w:rPr>
        <w:t xml:space="preserve"> Sử dụng các chất độc hại để đầu độc người khác </w:t>
      </w:r>
      <w:r w:rsidRPr="00041498">
        <w:rPr>
          <w:rFonts w:cs="Times New Roman"/>
          <w:color w:val="000000" w:themeColor="text1"/>
          <w:sz w:val="26"/>
          <w:szCs w:val="26"/>
        </w:rPr>
        <w:tab/>
      </w:r>
    </w:p>
    <w:p w14:paraId="2F1C53F2" w14:textId="0885B98F"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Vận chuyển, sử dụng thuốc bảo vệ thực vật</w:t>
      </w:r>
    </w:p>
    <w:p w14:paraId="7DCCF9E0"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Cơ quan chức năng thực hiện rà phá bom mìn </w:t>
      </w:r>
      <w:r w:rsidRPr="00041498">
        <w:rPr>
          <w:rFonts w:cs="Times New Roman"/>
          <w:color w:val="000000" w:themeColor="text1"/>
          <w:sz w:val="26"/>
          <w:szCs w:val="26"/>
        </w:rPr>
        <w:tab/>
      </w:r>
    </w:p>
    <w:p w14:paraId="6CCD2AAD" w14:textId="798EFEAC"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Vận chuyển xăng dầu</w:t>
      </w:r>
    </w:p>
    <w:p w14:paraId="15EB1ECB"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6.</w:t>
      </w:r>
      <w:r w:rsidRPr="00041498">
        <w:rPr>
          <w:rFonts w:cs="Times New Roman"/>
          <w:color w:val="000000" w:themeColor="text1"/>
          <w:sz w:val="26"/>
          <w:szCs w:val="26"/>
        </w:rPr>
        <w:t> Vì có thù với nhà ông M, ông P đã tung tin nhà ông M có người bị nhiễm HIV/AIDS. Theo em:</w:t>
      </w:r>
    </w:p>
    <w:p w14:paraId="7809139B" w14:textId="77777777"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Ông P làm như vậy chưa vi phạm pháp luật. </w:t>
      </w:r>
      <w:r w:rsidRPr="00041498">
        <w:rPr>
          <w:rFonts w:cs="Times New Roman"/>
          <w:color w:val="000000" w:themeColor="text1"/>
          <w:sz w:val="26"/>
          <w:szCs w:val="26"/>
        </w:rPr>
        <w:tab/>
      </w:r>
      <w:r w:rsidRPr="00041498">
        <w:rPr>
          <w:rStyle w:val="underlineBlue"/>
          <w:rFonts w:cs="Times New Roman"/>
          <w:b/>
          <w:bCs/>
          <w:color w:val="000000" w:themeColor="text1"/>
          <w:sz w:val="26"/>
          <w:szCs w:val="26"/>
          <w:u w:val="none"/>
        </w:rPr>
        <w:t>B.</w:t>
      </w:r>
      <w:r w:rsidRPr="00041498">
        <w:rPr>
          <w:rFonts w:cs="Times New Roman"/>
          <w:color w:val="000000" w:themeColor="text1"/>
          <w:sz w:val="26"/>
          <w:szCs w:val="26"/>
        </w:rPr>
        <w:t> Hành vi của ông P là vi phạm pháp luật.</w:t>
      </w:r>
    </w:p>
    <w:p w14:paraId="0F42148D" w14:textId="77777777"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Ông P chưa xâm hại đến danh dự của ông M. </w:t>
      </w:r>
      <w:r w:rsidRPr="00041498">
        <w:rPr>
          <w:rFonts w:cs="Times New Roman"/>
          <w:color w:val="000000" w:themeColor="text1"/>
          <w:sz w:val="26"/>
          <w:szCs w:val="26"/>
        </w:rPr>
        <w:tab/>
      </w:r>
      <w:r w:rsidRPr="00041498">
        <w:rPr>
          <w:rStyle w:val="blueColor"/>
          <w:rFonts w:cs="Times New Roman"/>
          <w:b/>
          <w:bCs/>
          <w:color w:val="000000" w:themeColor="text1"/>
          <w:sz w:val="26"/>
          <w:szCs w:val="26"/>
        </w:rPr>
        <w:t>D.</w:t>
      </w:r>
      <w:r w:rsidRPr="00041498">
        <w:rPr>
          <w:rFonts w:cs="Times New Roman"/>
          <w:color w:val="000000" w:themeColor="text1"/>
          <w:sz w:val="26"/>
          <w:szCs w:val="26"/>
        </w:rPr>
        <w:t> Ông P có thể làm như vậy vì chỉ là tung tin.</w:t>
      </w:r>
    </w:p>
    <w:p w14:paraId="751B26C8"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7.</w:t>
      </w:r>
      <w:r w:rsidRPr="00041498">
        <w:rPr>
          <w:rFonts w:cs="Times New Roman"/>
          <w:color w:val="000000" w:themeColor="text1"/>
          <w:sz w:val="26"/>
          <w:szCs w:val="26"/>
        </w:rPr>
        <w:t> Hành vi nào sau đây là vi phạm pháp luật?</w:t>
      </w:r>
    </w:p>
    <w:p w14:paraId="35A516D0"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Phun thuốc trừ sâu trong liều lượng cho phép </w:t>
      </w:r>
      <w:r w:rsidRPr="00041498">
        <w:rPr>
          <w:rFonts w:cs="Times New Roman"/>
          <w:color w:val="000000" w:themeColor="text1"/>
          <w:sz w:val="26"/>
          <w:szCs w:val="26"/>
        </w:rPr>
        <w:tab/>
      </w:r>
    </w:p>
    <w:p w14:paraId="2DABC463" w14:textId="4174B734"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Nhà nước bắn pháo hoa dịp lễ, Tết</w:t>
      </w:r>
    </w:p>
    <w:p w14:paraId="6DB14CB5"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C.</w:t>
      </w:r>
      <w:r w:rsidRPr="00041498">
        <w:rPr>
          <w:rFonts w:cs="Times New Roman"/>
          <w:color w:val="000000" w:themeColor="text1"/>
          <w:sz w:val="26"/>
          <w:szCs w:val="26"/>
        </w:rPr>
        <w:t xml:space="preserve"> Cố ý gây cháy nổ làm tổn hại đến sức khỏe của người khác </w:t>
      </w:r>
      <w:r w:rsidRPr="00041498">
        <w:rPr>
          <w:rFonts w:cs="Times New Roman"/>
          <w:color w:val="000000" w:themeColor="text1"/>
          <w:sz w:val="26"/>
          <w:szCs w:val="26"/>
        </w:rPr>
        <w:tab/>
      </w:r>
    </w:p>
    <w:p w14:paraId="3199DC03" w14:textId="196909FF"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Đốt lửa sưởi ấm cho mùa đông</w:t>
      </w:r>
    </w:p>
    <w:p w14:paraId="769A34F4"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lastRenderedPageBreak/>
        <w:t>Câu 8.</w:t>
      </w:r>
      <w:r w:rsidRPr="00041498">
        <w:rPr>
          <w:rFonts w:cs="Times New Roman"/>
          <w:color w:val="000000" w:themeColor="text1"/>
          <w:sz w:val="26"/>
          <w:szCs w:val="26"/>
        </w:rPr>
        <w:t> Em đồng ý với ý kiến nào sau đây:</w:t>
      </w:r>
    </w:p>
    <w:p w14:paraId="24035688"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Nhiễm HIV thì không thể tham gia lao động sản xuất. </w:t>
      </w:r>
      <w:r w:rsidRPr="00041498">
        <w:rPr>
          <w:rFonts w:cs="Times New Roman"/>
          <w:color w:val="000000" w:themeColor="text1"/>
          <w:sz w:val="26"/>
          <w:szCs w:val="26"/>
        </w:rPr>
        <w:tab/>
      </w:r>
    </w:p>
    <w:p w14:paraId="14EE7AFD" w14:textId="45D8AA20"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Người bị nhiễm mới cần phòng, chống nhiễm HIV/AIDS.</w:t>
      </w:r>
    </w:p>
    <w:p w14:paraId="4A832904"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C.</w:t>
      </w:r>
      <w:r w:rsidRPr="00041498">
        <w:rPr>
          <w:rFonts w:cs="Times New Roman"/>
          <w:color w:val="000000" w:themeColor="text1"/>
          <w:sz w:val="26"/>
          <w:szCs w:val="26"/>
        </w:rPr>
        <w:t xml:space="preserve"> Người nào cố ý truyền HIV cho người khác là vi phạm pháp luật. </w:t>
      </w:r>
      <w:r w:rsidRPr="00041498">
        <w:rPr>
          <w:rFonts w:cs="Times New Roman"/>
          <w:color w:val="000000" w:themeColor="text1"/>
          <w:sz w:val="26"/>
          <w:szCs w:val="26"/>
        </w:rPr>
        <w:tab/>
      </w:r>
    </w:p>
    <w:p w14:paraId="1BF1099D" w14:textId="2F1B6F22"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Nhà trường có quyền từ chối tiếp nhận học sinh nếu biết em đó bị nhiễm HIV.</w:t>
      </w:r>
    </w:p>
    <w:p w14:paraId="090A8D60"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9.</w:t>
      </w:r>
      <w:r w:rsidRPr="00041498">
        <w:rPr>
          <w:rFonts w:cs="Times New Roman"/>
          <w:color w:val="000000" w:themeColor="text1"/>
          <w:sz w:val="26"/>
          <w:szCs w:val="26"/>
        </w:rPr>
        <w:t> Ông A làm nghề chở vật liệu thuê, một hôm có người thuê ông chở vật nghi là bom. Nếu là ông A, em sẽ:</w:t>
      </w:r>
    </w:p>
    <w:p w14:paraId="5E1E8675"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Nhận chở chuyến hàng vì được một khoản tiền lớn </w:t>
      </w:r>
      <w:r w:rsidRPr="00041498">
        <w:rPr>
          <w:rFonts w:cs="Times New Roman"/>
          <w:color w:val="000000" w:themeColor="text1"/>
          <w:sz w:val="26"/>
          <w:szCs w:val="26"/>
        </w:rPr>
        <w:tab/>
      </w:r>
    </w:p>
    <w:p w14:paraId="74DE5E55" w14:textId="24C96B1A"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Nhận chở với điều kiện chủ hàng phải đi cùng mình</w:t>
      </w:r>
    </w:p>
    <w:p w14:paraId="60BA2FF5"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C.</w:t>
      </w:r>
      <w:r w:rsidRPr="00041498">
        <w:rPr>
          <w:rFonts w:cs="Times New Roman"/>
          <w:color w:val="000000" w:themeColor="text1"/>
          <w:sz w:val="26"/>
          <w:szCs w:val="26"/>
        </w:rPr>
        <w:t xml:space="preserve"> Không đồng ý chở vì đó là vi phạm pháp luật </w:t>
      </w:r>
      <w:r w:rsidRPr="00041498">
        <w:rPr>
          <w:rFonts w:cs="Times New Roman"/>
          <w:color w:val="000000" w:themeColor="text1"/>
          <w:sz w:val="26"/>
          <w:szCs w:val="26"/>
        </w:rPr>
        <w:tab/>
      </w:r>
    </w:p>
    <w:p w14:paraId="11D5E781" w14:textId="54191151"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Chỉ chở đi nếu đoạn đường ngắn</w:t>
      </w:r>
    </w:p>
    <w:p w14:paraId="561F06D2"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10.</w:t>
      </w:r>
      <w:r w:rsidRPr="00041498">
        <w:rPr>
          <w:rFonts w:cs="Times New Roman"/>
          <w:color w:val="000000" w:themeColor="text1"/>
          <w:sz w:val="26"/>
          <w:szCs w:val="26"/>
        </w:rPr>
        <w:t> Em KHÔNG tán thành với ý kiến nào sau đây?</w:t>
      </w:r>
    </w:p>
    <w:p w14:paraId="7F5580A6"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Chỉ những cơ quan Nhà nước mới được phép giữ, chuyên chở và sử dụng vũ khí, chất phóng xạ.</w:t>
      </w:r>
    </w:p>
    <w:p w14:paraId="0E3562C2"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Phòng, chống cháy nổ là trách nhiệm của tất cả mọi người.</w:t>
      </w:r>
    </w:p>
    <w:p w14:paraId="311A6918"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Các cơ quan, tổ chức, cá nhân có trách nhiệm bảo quản, chuyên chở và sử dụng vũ khí, chất nổ, chất cháy, chất phóng xạ phải được huấn luyện về chuyên môn.</w:t>
      </w:r>
    </w:p>
    <w:p w14:paraId="5D3E9589" w14:textId="77777777" w:rsidR="00DD27E7" w:rsidRPr="00041498" w:rsidRDefault="00000000" w:rsidP="00041498">
      <w:pPr>
        <w:pStyle w:val="Tab1"/>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Chỉ cần phòng, chống cháy nổ ở gia đình, không cần ở những nơi khác.</w:t>
      </w:r>
    </w:p>
    <w:p w14:paraId="44FB7E1D"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11.</w:t>
      </w:r>
      <w:r w:rsidRPr="00041498">
        <w:rPr>
          <w:rFonts w:cs="Times New Roman"/>
          <w:color w:val="000000" w:themeColor="text1"/>
          <w:sz w:val="26"/>
          <w:szCs w:val="26"/>
        </w:rPr>
        <w:t> HIV/AIDS KHÔNG gây ra hậu quả nào sau đây cho con người?</w:t>
      </w:r>
    </w:p>
    <w:p w14:paraId="52D75FF4"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Hủy hoại sức khỏe, cướp đi tính mạng của con người </w:t>
      </w:r>
      <w:r w:rsidRPr="00041498">
        <w:rPr>
          <w:rFonts w:cs="Times New Roman"/>
          <w:color w:val="000000" w:themeColor="text1"/>
          <w:sz w:val="26"/>
          <w:szCs w:val="26"/>
        </w:rPr>
        <w:tab/>
      </w:r>
    </w:p>
    <w:p w14:paraId="7F21F41A" w14:textId="61CEBA8B"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Đẩy con người rơi vào các tệ nạn xã hội</w:t>
      </w:r>
    </w:p>
    <w:p w14:paraId="41921C42"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C.</w:t>
      </w:r>
      <w:r w:rsidRPr="00041498">
        <w:rPr>
          <w:rFonts w:cs="Times New Roman"/>
          <w:color w:val="000000" w:themeColor="text1"/>
          <w:sz w:val="26"/>
          <w:szCs w:val="26"/>
        </w:rPr>
        <w:t xml:space="preserve"> Tăng thêm sức đề kháng </w:t>
      </w:r>
      <w:r w:rsidRPr="00041498">
        <w:rPr>
          <w:rFonts w:cs="Times New Roman"/>
          <w:color w:val="000000" w:themeColor="text1"/>
          <w:sz w:val="26"/>
          <w:szCs w:val="26"/>
        </w:rPr>
        <w:tab/>
      </w:r>
    </w:p>
    <w:p w14:paraId="549E73EB" w14:textId="2B88FE57"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Dẫn con người đến với ma túy, mại dâm</w:t>
      </w:r>
    </w:p>
    <w:p w14:paraId="5DD1DC8E"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12.</w:t>
      </w:r>
      <w:r w:rsidRPr="00041498">
        <w:rPr>
          <w:rFonts w:cs="Times New Roman"/>
          <w:color w:val="000000" w:themeColor="text1"/>
          <w:sz w:val="26"/>
          <w:szCs w:val="26"/>
        </w:rPr>
        <w:t> Em KHÔNG tán thành ý kiến nào dưới đây ?</w:t>
      </w:r>
    </w:p>
    <w:p w14:paraId="570719C9"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Cha mẹ bỏ rơi con cái chưa thành niên nhiễm HIV là vi phạm pháp luật.</w:t>
      </w:r>
    </w:p>
    <w:p w14:paraId="46752AEE"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Phòng, chống nhiễm HIV/AIDS là trách nhiệm của mỗi người, mỗi gia đình và toàn xã hội.</w:t>
      </w:r>
    </w:p>
    <w:p w14:paraId="17FCD06B"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Người nhiễm HIV vẫn có những quyền và nghĩa vụ như các công dân bình thường khác</w:t>
      </w:r>
    </w:p>
    <w:p w14:paraId="58D4582F" w14:textId="77777777" w:rsidR="00DD27E7" w:rsidRPr="00041498" w:rsidRDefault="00000000" w:rsidP="00041498">
      <w:pPr>
        <w:pStyle w:val="Tab1"/>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Bác sĩ có quyền từ chối khám bệnh, chữa bệnh cho một người khi biết người đó nhiễm HIV.</w:t>
      </w:r>
    </w:p>
    <w:p w14:paraId="6547EF92"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13.</w:t>
      </w:r>
      <w:r w:rsidRPr="00041498">
        <w:rPr>
          <w:rFonts w:cs="Times New Roman"/>
          <w:color w:val="000000" w:themeColor="text1"/>
          <w:sz w:val="26"/>
          <w:szCs w:val="26"/>
        </w:rPr>
        <w:t> Theo em, hành vi nào sau đây là đúng?</w:t>
      </w:r>
    </w:p>
    <w:p w14:paraId="13BE8E7B" w14:textId="77777777"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Hút thuốc xong vứt tàn thuốc ra xung quanh </w:t>
      </w:r>
      <w:r w:rsidRPr="00041498">
        <w:rPr>
          <w:rFonts w:cs="Times New Roman"/>
          <w:color w:val="000000" w:themeColor="text1"/>
          <w:sz w:val="26"/>
          <w:szCs w:val="26"/>
        </w:rPr>
        <w:tab/>
      </w:r>
      <w:r w:rsidRPr="00041498">
        <w:rPr>
          <w:rStyle w:val="blueColor"/>
          <w:rFonts w:cs="Times New Roman"/>
          <w:b/>
          <w:bCs/>
          <w:color w:val="000000" w:themeColor="text1"/>
          <w:sz w:val="26"/>
          <w:szCs w:val="26"/>
        </w:rPr>
        <w:t>B.</w:t>
      </w:r>
      <w:r w:rsidRPr="00041498">
        <w:rPr>
          <w:rFonts w:cs="Times New Roman"/>
          <w:color w:val="000000" w:themeColor="text1"/>
          <w:sz w:val="26"/>
          <w:szCs w:val="26"/>
        </w:rPr>
        <w:t> Cưa bom, mìn để lấy thuốc nổ</w:t>
      </w:r>
    </w:p>
    <w:p w14:paraId="106CC161" w14:textId="77777777" w:rsidR="00DD27E7"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C.</w:t>
      </w:r>
      <w:r w:rsidRPr="00041498">
        <w:rPr>
          <w:rFonts w:cs="Times New Roman"/>
          <w:color w:val="000000" w:themeColor="text1"/>
          <w:sz w:val="26"/>
          <w:szCs w:val="26"/>
        </w:rPr>
        <w:t xml:space="preserve"> Dùng gas để đun nấu </w:t>
      </w:r>
      <w:r w:rsidRPr="00041498">
        <w:rPr>
          <w:rFonts w:cs="Times New Roman"/>
          <w:color w:val="000000" w:themeColor="text1"/>
          <w:sz w:val="26"/>
          <w:szCs w:val="26"/>
        </w:rPr>
        <w:tab/>
      </w:r>
      <w:r w:rsidRPr="00041498">
        <w:rPr>
          <w:rStyle w:val="blueColor"/>
          <w:rFonts w:cs="Times New Roman"/>
          <w:b/>
          <w:bCs/>
          <w:color w:val="000000" w:themeColor="text1"/>
          <w:sz w:val="26"/>
          <w:szCs w:val="26"/>
        </w:rPr>
        <w:t>D.</w:t>
      </w:r>
      <w:r w:rsidRPr="00041498">
        <w:rPr>
          <w:rFonts w:cs="Times New Roman"/>
          <w:color w:val="000000" w:themeColor="text1"/>
          <w:sz w:val="26"/>
          <w:szCs w:val="26"/>
        </w:rPr>
        <w:t> Dùng mìn, thuốc nổ đánh bắt cá</w:t>
      </w:r>
    </w:p>
    <w:p w14:paraId="37435EA9"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14.</w:t>
      </w:r>
      <w:r w:rsidRPr="00041498">
        <w:rPr>
          <w:rFonts w:cs="Times New Roman"/>
          <w:color w:val="000000" w:themeColor="text1"/>
          <w:sz w:val="26"/>
          <w:szCs w:val="26"/>
        </w:rPr>
        <w:t> Trong dịp Tết Nguyên Đán, nhà ông T đã mua 6 kg pháo về để bắn vào đêm giao thừa. Hành vi của gia đình ông T là:</w:t>
      </w:r>
    </w:p>
    <w:p w14:paraId="0FD574A1"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Không vi phạm vì đây là việc cá nhân của gia đình ông. </w:t>
      </w:r>
      <w:r w:rsidRPr="00041498">
        <w:rPr>
          <w:rFonts w:cs="Times New Roman"/>
          <w:color w:val="000000" w:themeColor="text1"/>
          <w:sz w:val="26"/>
          <w:szCs w:val="26"/>
        </w:rPr>
        <w:tab/>
      </w:r>
    </w:p>
    <w:p w14:paraId="2E934A9E" w14:textId="1D52E2DA"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Hành vi của ông T có thể chấp nhận được do ông chỉ bắn vào đêm giao thừa.</w:t>
      </w:r>
    </w:p>
    <w:p w14:paraId="0000F1D4"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Ông T có thể dùng vì vào dịp Tết. </w:t>
      </w:r>
      <w:r w:rsidRPr="00041498">
        <w:rPr>
          <w:rFonts w:cs="Times New Roman"/>
          <w:color w:val="000000" w:themeColor="text1"/>
          <w:sz w:val="26"/>
          <w:szCs w:val="26"/>
        </w:rPr>
        <w:tab/>
      </w:r>
    </w:p>
    <w:p w14:paraId="63A26557" w14:textId="0AE7F725" w:rsidR="00DD27E7"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Vi phạm pháp luật và sẽ bị xử phạt.</w:t>
      </w:r>
    </w:p>
    <w:p w14:paraId="6816A18E"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15.</w:t>
      </w:r>
      <w:r w:rsidRPr="00041498">
        <w:rPr>
          <w:rFonts w:cs="Times New Roman"/>
          <w:color w:val="000000" w:themeColor="text1"/>
          <w:sz w:val="26"/>
          <w:szCs w:val="26"/>
        </w:rPr>
        <w:t> Quân là con một nên được bố mẹ nuông chiều. Bị bạn xấu rủ rê, Quân sa vào tệ nạn tiêm chích ma túy, đến khi trở thành con nghiện bố mẹ mới biết. Theo em vì sao Quân trở thành con nghiện?</w:t>
      </w:r>
    </w:p>
    <w:p w14:paraId="16BB9933"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A.</w:t>
      </w:r>
      <w:r w:rsidRPr="00041498">
        <w:rPr>
          <w:rFonts w:cs="Times New Roman"/>
          <w:color w:val="000000" w:themeColor="text1"/>
          <w:sz w:val="26"/>
          <w:szCs w:val="26"/>
        </w:rPr>
        <w:t xml:space="preserve"> Do bố mẹ nuông chiều và bị nhóm bạn xấu rủ rê </w:t>
      </w:r>
      <w:r w:rsidRPr="00041498">
        <w:rPr>
          <w:rFonts w:cs="Times New Roman"/>
          <w:color w:val="000000" w:themeColor="text1"/>
          <w:sz w:val="26"/>
          <w:szCs w:val="26"/>
        </w:rPr>
        <w:tab/>
      </w:r>
    </w:p>
    <w:p w14:paraId="4740B474" w14:textId="3F4A0C03"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Do bố mẹ Quân không quan tâm đến con</w:t>
      </w:r>
    </w:p>
    <w:p w14:paraId="76C3F0E7"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Quân có quá nhiều tiền </w:t>
      </w:r>
      <w:r w:rsidRPr="00041498">
        <w:rPr>
          <w:rFonts w:cs="Times New Roman"/>
          <w:color w:val="000000" w:themeColor="text1"/>
          <w:sz w:val="26"/>
          <w:szCs w:val="26"/>
        </w:rPr>
        <w:tab/>
      </w:r>
    </w:p>
    <w:p w14:paraId="1857A740" w14:textId="35F0ED14"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Do Quân chơi với bạn xấu</w:t>
      </w:r>
    </w:p>
    <w:p w14:paraId="75B8054F"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16.</w:t>
      </w:r>
      <w:r w:rsidRPr="00041498">
        <w:rPr>
          <w:rFonts w:cs="Times New Roman"/>
          <w:color w:val="000000" w:themeColor="text1"/>
          <w:sz w:val="26"/>
          <w:szCs w:val="26"/>
        </w:rPr>
        <w:t> Hiện tượng nào sau đây KHÔNG được coi là tệ nạn xã hội?</w:t>
      </w:r>
    </w:p>
    <w:p w14:paraId="0429F4FA" w14:textId="58A7CAA0" w:rsidR="003D2319" w:rsidRPr="00041498" w:rsidRDefault="00000000" w:rsidP="00041498">
      <w:pPr>
        <w:pStyle w:val="Tab4"/>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Sử dụng ma túy </w:t>
      </w:r>
      <w:r w:rsidRPr="00041498">
        <w:rPr>
          <w:rFonts w:cs="Times New Roman"/>
          <w:color w:val="000000" w:themeColor="text1"/>
          <w:sz w:val="26"/>
          <w:szCs w:val="26"/>
        </w:rPr>
        <w:tab/>
      </w:r>
      <w:r w:rsidR="003D2319" w:rsidRPr="00041498">
        <w:rPr>
          <w:rFonts w:cs="Times New Roman"/>
          <w:color w:val="000000" w:themeColor="text1"/>
          <w:sz w:val="26"/>
          <w:szCs w:val="26"/>
        </w:rPr>
        <w:tab/>
      </w:r>
      <w:r w:rsidRPr="00041498">
        <w:rPr>
          <w:rStyle w:val="blueColor"/>
          <w:rFonts w:cs="Times New Roman"/>
          <w:b/>
          <w:bCs/>
          <w:color w:val="000000" w:themeColor="text1"/>
          <w:sz w:val="26"/>
          <w:szCs w:val="26"/>
        </w:rPr>
        <w:t>B.</w:t>
      </w:r>
      <w:r w:rsidRPr="00041498">
        <w:rPr>
          <w:rFonts w:cs="Times New Roman"/>
          <w:color w:val="000000" w:themeColor="text1"/>
          <w:sz w:val="26"/>
          <w:szCs w:val="26"/>
        </w:rPr>
        <w:t xml:space="preserve"> Lôi kéo, rủ rê trẻ em đánh bạc </w:t>
      </w:r>
      <w:r w:rsidRPr="00041498">
        <w:rPr>
          <w:rFonts w:cs="Times New Roman"/>
          <w:color w:val="000000" w:themeColor="text1"/>
          <w:sz w:val="26"/>
          <w:szCs w:val="26"/>
        </w:rPr>
        <w:tab/>
      </w:r>
    </w:p>
    <w:p w14:paraId="2FB09758" w14:textId="3815319E" w:rsidR="00DD27E7" w:rsidRPr="00041498" w:rsidRDefault="00000000" w:rsidP="00041498">
      <w:pPr>
        <w:pStyle w:val="Tab4"/>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Hoạt động mại dâm </w:t>
      </w:r>
      <w:r w:rsidRPr="00041498">
        <w:rPr>
          <w:rFonts w:cs="Times New Roman"/>
          <w:color w:val="000000" w:themeColor="text1"/>
          <w:sz w:val="26"/>
          <w:szCs w:val="26"/>
        </w:rPr>
        <w:tab/>
      </w:r>
      <w:r w:rsidR="003D2319" w:rsidRPr="00041498">
        <w:rPr>
          <w:rFonts w:cs="Times New Roman"/>
          <w:color w:val="000000" w:themeColor="text1"/>
          <w:sz w:val="26"/>
          <w:szCs w:val="26"/>
        </w:rPr>
        <w:tab/>
      </w: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Trồng cây xanh</w:t>
      </w:r>
    </w:p>
    <w:p w14:paraId="24AAD753"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17.</w:t>
      </w:r>
      <w:r w:rsidRPr="00041498">
        <w:rPr>
          <w:rFonts w:cs="Times New Roman"/>
          <w:color w:val="000000" w:themeColor="text1"/>
          <w:sz w:val="26"/>
          <w:szCs w:val="26"/>
        </w:rPr>
        <w:t> Khi gặp sự cố cháy, chúng ta KHÔNG được làm gì?</w:t>
      </w:r>
    </w:p>
    <w:p w14:paraId="21A84927" w14:textId="77777777" w:rsidR="003D2319"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A.</w:t>
      </w:r>
      <w:r w:rsidRPr="00041498">
        <w:rPr>
          <w:rFonts w:cs="Times New Roman"/>
          <w:color w:val="000000" w:themeColor="text1"/>
          <w:sz w:val="26"/>
          <w:szCs w:val="26"/>
        </w:rPr>
        <w:t xml:space="preserve"> Chạy thẳng vào đám cháy </w:t>
      </w:r>
      <w:r w:rsidRPr="00041498">
        <w:rPr>
          <w:rFonts w:cs="Times New Roman"/>
          <w:color w:val="000000" w:themeColor="text1"/>
          <w:sz w:val="26"/>
          <w:szCs w:val="26"/>
        </w:rPr>
        <w:tab/>
      </w:r>
    </w:p>
    <w:p w14:paraId="49134226" w14:textId="201D5DE8"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lastRenderedPageBreak/>
        <w:t>B.</w:t>
      </w:r>
      <w:r w:rsidRPr="00041498">
        <w:rPr>
          <w:rFonts w:cs="Times New Roman"/>
          <w:color w:val="000000" w:themeColor="text1"/>
          <w:sz w:val="26"/>
          <w:szCs w:val="26"/>
        </w:rPr>
        <w:t> Gọi điện đến 114 báo cháy</w:t>
      </w:r>
    </w:p>
    <w:p w14:paraId="544AF2F3"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Báo động, cắt điện </w:t>
      </w:r>
      <w:r w:rsidRPr="00041498">
        <w:rPr>
          <w:rFonts w:cs="Times New Roman"/>
          <w:color w:val="000000" w:themeColor="text1"/>
          <w:sz w:val="26"/>
          <w:szCs w:val="26"/>
        </w:rPr>
        <w:tab/>
      </w:r>
    </w:p>
    <w:p w14:paraId="02DD9216" w14:textId="500B15AA"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Dùng phương tiện và lực lượng tại chỗ để chữa cháy</w:t>
      </w:r>
    </w:p>
    <w:p w14:paraId="093A0726"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18.</w:t>
      </w:r>
      <w:r w:rsidRPr="00041498">
        <w:rPr>
          <w:rFonts w:cs="Times New Roman"/>
          <w:color w:val="000000" w:themeColor="text1"/>
          <w:sz w:val="26"/>
          <w:szCs w:val="26"/>
        </w:rPr>
        <w:t> Để phòng, chống HIV/AIDS, chúng ta cần thực hiện việc làm nào sau đây?</w:t>
      </w:r>
    </w:p>
    <w:p w14:paraId="5C5D7468"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Tránh xa người nhiễm HIV/AIDS </w:t>
      </w:r>
      <w:r w:rsidRPr="00041498">
        <w:rPr>
          <w:rFonts w:cs="Times New Roman"/>
          <w:color w:val="000000" w:themeColor="text1"/>
          <w:sz w:val="26"/>
          <w:szCs w:val="26"/>
        </w:rPr>
        <w:tab/>
      </w:r>
    </w:p>
    <w:p w14:paraId="1230F648" w14:textId="5A572619"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Quan hệ tình dục bừa bãi</w:t>
      </w:r>
    </w:p>
    <w:p w14:paraId="3FBD0C7E" w14:textId="77777777"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Tránh xa những người từng nghiện ma túy </w:t>
      </w:r>
      <w:r w:rsidRPr="00041498">
        <w:rPr>
          <w:rFonts w:cs="Times New Roman"/>
          <w:color w:val="000000" w:themeColor="text1"/>
          <w:sz w:val="26"/>
          <w:szCs w:val="26"/>
        </w:rPr>
        <w:tab/>
      </w:r>
    </w:p>
    <w:p w14:paraId="7B64D879" w14:textId="0847A622" w:rsidR="00DD27E7" w:rsidRPr="00041498" w:rsidRDefault="00000000" w:rsidP="00041498">
      <w:pPr>
        <w:pStyle w:val="Tab2"/>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Yêu cầu làm xét nghiệm cẩn thận trước khi cho và truyền máu</w:t>
      </w:r>
    </w:p>
    <w:p w14:paraId="66D190FB"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19.</w:t>
      </w:r>
      <w:r w:rsidRPr="00041498">
        <w:rPr>
          <w:rFonts w:cs="Times New Roman"/>
          <w:color w:val="000000" w:themeColor="text1"/>
          <w:sz w:val="26"/>
          <w:szCs w:val="26"/>
        </w:rPr>
        <w:t> Em tán thành với ý kiến nào sau đây?</w:t>
      </w:r>
    </w:p>
    <w:p w14:paraId="10B3C886"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Phòng, chống cháy nổ chỉ là nhiệm vụ của lực lượng Cảnh sát phòng cháy chữa cháy.</w:t>
      </w:r>
    </w:p>
    <w:p w14:paraId="5C208043"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B.</w:t>
      </w:r>
      <w:r w:rsidRPr="00041498">
        <w:rPr>
          <w:rFonts w:cs="Times New Roman"/>
          <w:color w:val="000000" w:themeColor="text1"/>
          <w:sz w:val="26"/>
          <w:szCs w:val="26"/>
        </w:rPr>
        <w:t> Nhà nước không cấm việc sử dụng hàn the và phoóc – môn làm chất phụ gia trong quá trình chế biến thực phẩm.</w:t>
      </w:r>
    </w:p>
    <w:p w14:paraId="65E58465" w14:textId="77777777" w:rsidR="00DD27E7" w:rsidRPr="00041498" w:rsidRDefault="00000000" w:rsidP="00041498">
      <w:pPr>
        <w:pStyle w:val="Tab1"/>
        <w:spacing w:after="0"/>
        <w:ind w:left="0"/>
        <w:rPr>
          <w:rFonts w:cs="Times New Roman"/>
          <w:color w:val="000000" w:themeColor="text1"/>
          <w:sz w:val="26"/>
          <w:szCs w:val="26"/>
        </w:rPr>
      </w:pPr>
      <w:r w:rsidRPr="00041498">
        <w:rPr>
          <w:rStyle w:val="underlineBlue"/>
          <w:rFonts w:cs="Times New Roman"/>
          <w:b/>
          <w:bCs/>
          <w:color w:val="000000" w:themeColor="text1"/>
          <w:sz w:val="26"/>
          <w:szCs w:val="26"/>
          <w:u w:val="none"/>
        </w:rPr>
        <w:t>C.</w:t>
      </w:r>
      <w:r w:rsidRPr="00041498">
        <w:rPr>
          <w:rFonts w:cs="Times New Roman"/>
          <w:color w:val="000000" w:themeColor="text1"/>
          <w:sz w:val="26"/>
          <w:szCs w:val="26"/>
        </w:rPr>
        <w:t> Chỉ những cá nhân, tổ chức nào được Nhà nước giao nhiệm vụ mới được sử dụng vũ khí.</w:t>
      </w:r>
    </w:p>
    <w:p w14:paraId="311512C6" w14:textId="77777777" w:rsidR="00DD27E7" w:rsidRPr="00041498" w:rsidRDefault="00000000" w:rsidP="00041498">
      <w:pPr>
        <w:pStyle w:val="Tab1"/>
        <w:spacing w:after="0"/>
        <w:ind w:left="0"/>
        <w:rPr>
          <w:rFonts w:cs="Times New Roman"/>
          <w:color w:val="000000" w:themeColor="text1"/>
          <w:sz w:val="26"/>
          <w:szCs w:val="26"/>
        </w:rPr>
      </w:pPr>
      <w:r w:rsidRPr="00041498">
        <w:rPr>
          <w:rStyle w:val="blueColor"/>
          <w:rFonts w:cs="Times New Roman"/>
          <w:b/>
          <w:bCs/>
          <w:color w:val="000000" w:themeColor="text1"/>
          <w:sz w:val="26"/>
          <w:szCs w:val="26"/>
        </w:rPr>
        <w:t>D.</w:t>
      </w:r>
      <w:r w:rsidRPr="00041498">
        <w:rPr>
          <w:rFonts w:cs="Times New Roman"/>
          <w:color w:val="000000" w:themeColor="text1"/>
          <w:sz w:val="26"/>
          <w:szCs w:val="26"/>
        </w:rPr>
        <w:t> Nhà nước không cấm việc sản xuất, tàng trữ, mua bán và đốt pháo nổ.</w:t>
      </w:r>
    </w:p>
    <w:p w14:paraId="107E07FB" w14:textId="77777777" w:rsidR="00DD27E7" w:rsidRPr="00041498" w:rsidRDefault="00000000" w:rsidP="00041498">
      <w:pPr>
        <w:pStyle w:val="Question"/>
        <w:spacing w:after="0"/>
        <w:rPr>
          <w:rFonts w:cs="Times New Roman"/>
          <w:color w:val="000000" w:themeColor="text1"/>
          <w:sz w:val="26"/>
          <w:szCs w:val="26"/>
        </w:rPr>
      </w:pPr>
      <w:r w:rsidRPr="00041498">
        <w:rPr>
          <w:rStyle w:val="blueColor"/>
          <w:rFonts w:cs="Times New Roman"/>
          <w:b/>
          <w:bCs/>
          <w:color w:val="000000" w:themeColor="text1"/>
          <w:sz w:val="26"/>
          <w:szCs w:val="26"/>
        </w:rPr>
        <w:t>Câu 20.</w:t>
      </w:r>
      <w:r w:rsidRPr="00041498">
        <w:rPr>
          <w:rFonts w:cs="Times New Roman"/>
          <w:color w:val="000000" w:themeColor="text1"/>
          <w:sz w:val="26"/>
          <w:szCs w:val="26"/>
        </w:rPr>
        <w:t> Nhiễm HIV thường là hệ quả của nguyên nhân nào?</w:t>
      </w:r>
    </w:p>
    <w:p w14:paraId="4E04D7B0" w14:textId="77777777" w:rsidR="00DD27E7"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A.</w:t>
      </w:r>
      <w:r w:rsidRPr="00041498">
        <w:rPr>
          <w:rFonts w:cs="Times New Roman"/>
          <w:color w:val="000000" w:themeColor="text1"/>
          <w:sz w:val="26"/>
          <w:szCs w:val="26"/>
        </w:rPr>
        <w:t xml:space="preserve"> Tham gia vào các sinh hoạt an toàn, lành mạnh </w:t>
      </w:r>
      <w:r w:rsidRPr="00041498">
        <w:rPr>
          <w:rFonts w:cs="Times New Roman"/>
          <w:color w:val="000000" w:themeColor="text1"/>
          <w:sz w:val="26"/>
          <w:szCs w:val="26"/>
        </w:rPr>
        <w:tab/>
      </w:r>
      <w:r w:rsidRPr="00041498">
        <w:rPr>
          <w:rStyle w:val="blueColor"/>
          <w:rFonts w:cs="Times New Roman"/>
          <w:b/>
          <w:bCs/>
          <w:color w:val="000000" w:themeColor="text1"/>
          <w:sz w:val="26"/>
          <w:szCs w:val="26"/>
        </w:rPr>
        <w:t>B.</w:t>
      </w:r>
      <w:r w:rsidRPr="00041498">
        <w:rPr>
          <w:rFonts w:cs="Times New Roman"/>
          <w:color w:val="000000" w:themeColor="text1"/>
          <w:sz w:val="26"/>
          <w:szCs w:val="26"/>
        </w:rPr>
        <w:t> Tham gia vào các hoạt động bảo vệ môi trường</w:t>
      </w:r>
    </w:p>
    <w:p w14:paraId="2AD35AEC" w14:textId="06E9A00B" w:rsidR="003D2319" w:rsidRPr="00041498" w:rsidRDefault="00000000" w:rsidP="00041498">
      <w:pPr>
        <w:pStyle w:val="Tab2"/>
        <w:spacing w:after="0"/>
        <w:ind w:left="0"/>
        <w:rPr>
          <w:rFonts w:cs="Times New Roman"/>
          <w:color w:val="000000" w:themeColor="text1"/>
          <w:sz w:val="26"/>
          <w:szCs w:val="26"/>
        </w:rPr>
      </w:pPr>
      <w:r w:rsidRPr="00041498">
        <w:rPr>
          <w:rStyle w:val="blueColor"/>
          <w:rFonts w:cs="Times New Roman"/>
          <w:b/>
          <w:bCs/>
          <w:color w:val="000000" w:themeColor="text1"/>
          <w:sz w:val="26"/>
          <w:szCs w:val="26"/>
        </w:rPr>
        <w:t>C.</w:t>
      </w:r>
      <w:r w:rsidRPr="00041498">
        <w:rPr>
          <w:rFonts w:cs="Times New Roman"/>
          <w:color w:val="000000" w:themeColor="text1"/>
          <w:sz w:val="26"/>
          <w:szCs w:val="26"/>
        </w:rPr>
        <w:t xml:space="preserve"> Tham gia vào hoạt động từ thiện </w:t>
      </w:r>
      <w:r w:rsidRPr="00041498">
        <w:rPr>
          <w:rFonts w:cs="Times New Roman"/>
          <w:color w:val="000000" w:themeColor="text1"/>
          <w:sz w:val="26"/>
          <w:szCs w:val="26"/>
        </w:rPr>
        <w:tab/>
      </w:r>
      <w:r w:rsidRPr="00041498">
        <w:rPr>
          <w:rStyle w:val="underlineBlue"/>
          <w:rFonts w:cs="Times New Roman"/>
          <w:b/>
          <w:bCs/>
          <w:color w:val="000000" w:themeColor="text1"/>
          <w:sz w:val="26"/>
          <w:szCs w:val="26"/>
          <w:u w:val="none"/>
        </w:rPr>
        <w:t>D.</w:t>
      </w:r>
      <w:r w:rsidRPr="00041498">
        <w:rPr>
          <w:rFonts w:cs="Times New Roman"/>
          <w:color w:val="000000" w:themeColor="text1"/>
          <w:sz w:val="26"/>
          <w:szCs w:val="26"/>
        </w:rPr>
        <w:t> Tham gia các hoạt động mại dâm</w:t>
      </w:r>
    </w:p>
    <w:p w14:paraId="4D1A7022" w14:textId="77777777" w:rsidR="003D2319" w:rsidRPr="00041498" w:rsidRDefault="003D2319" w:rsidP="00041498">
      <w:pPr>
        <w:spacing w:after="0"/>
        <w:jc w:val="both"/>
        <w:rPr>
          <w:rFonts w:cs="Times New Roman"/>
          <w:b/>
          <w:color w:val="000000" w:themeColor="text1"/>
          <w:sz w:val="26"/>
          <w:szCs w:val="26"/>
          <w:lang w:val="it-IT"/>
        </w:rPr>
      </w:pPr>
      <w:r w:rsidRPr="00041498">
        <w:rPr>
          <w:rFonts w:cs="Times New Roman"/>
          <w:b/>
          <w:color w:val="000000" w:themeColor="text1"/>
          <w:sz w:val="26"/>
          <w:szCs w:val="26"/>
          <w:lang w:val="it-IT"/>
        </w:rPr>
        <w:t>II. TỰ LUẬN (5 điểm):</w:t>
      </w:r>
    </w:p>
    <w:p w14:paraId="0A4CB18E" w14:textId="77777777" w:rsidR="003D2319" w:rsidRPr="00041498" w:rsidRDefault="003D2319" w:rsidP="00041498">
      <w:pPr>
        <w:spacing w:after="0" w:line="276" w:lineRule="auto"/>
        <w:jc w:val="both"/>
        <w:rPr>
          <w:rFonts w:cs="Times New Roman"/>
          <w:color w:val="000000" w:themeColor="text1"/>
          <w:sz w:val="26"/>
          <w:szCs w:val="26"/>
          <w:lang w:val="es-ES"/>
        </w:rPr>
      </w:pPr>
      <w:r w:rsidRPr="00041498">
        <w:rPr>
          <w:rFonts w:cs="Times New Roman"/>
          <w:b/>
          <w:color w:val="000000" w:themeColor="text1"/>
          <w:sz w:val="26"/>
          <w:szCs w:val="26"/>
          <w:lang w:val="es-ES"/>
        </w:rPr>
        <w:t>Câu 1</w:t>
      </w:r>
      <w:r w:rsidRPr="00041498">
        <w:rPr>
          <w:rFonts w:cs="Times New Roman"/>
          <w:color w:val="000000" w:themeColor="text1"/>
          <w:sz w:val="26"/>
          <w:szCs w:val="26"/>
          <w:lang w:val="es-ES"/>
        </w:rPr>
        <w:t xml:space="preserve"> </w:t>
      </w:r>
      <w:r w:rsidRPr="00041498">
        <w:rPr>
          <w:rFonts w:cs="Times New Roman"/>
          <w:b/>
          <w:color w:val="000000" w:themeColor="text1"/>
          <w:sz w:val="26"/>
          <w:szCs w:val="26"/>
          <w:lang w:val="es-ES"/>
        </w:rPr>
        <w:t>(3 điểm):</w:t>
      </w:r>
      <w:r w:rsidRPr="00041498">
        <w:rPr>
          <w:rFonts w:cs="Times New Roman"/>
          <w:color w:val="000000" w:themeColor="text1"/>
          <w:sz w:val="26"/>
          <w:szCs w:val="26"/>
          <w:lang w:val="es-ES"/>
        </w:rPr>
        <w:t xml:space="preserve"> </w:t>
      </w:r>
      <w:r w:rsidRPr="00041498">
        <w:rPr>
          <w:rFonts w:eastAsia="Arial" w:cs="Times New Roman"/>
          <w:color w:val="000000" w:themeColor="text1"/>
          <w:sz w:val="26"/>
          <w:szCs w:val="26"/>
          <w:lang w:val="fr-FR"/>
        </w:rPr>
        <w:t>Tệ nạn xã hội là gì? Em hãy nêu tác hại của tệ nạn xã hội?</w:t>
      </w:r>
      <w:r w:rsidRPr="00041498">
        <w:rPr>
          <w:rFonts w:eastAsia="Calibri" w:cs="Times New Roman"/>
          <w:color w:val="000000" w:themeColor="text1"/>
          <w:sz w:val="26"/>
          <w:szCs w:val="26"/>
          <w:lang w:val="it-IT"/>
        </w:rPr>
        <w:t xml:space="preserve"> </w:t>
      </w:r>
      <w:r w:rsidRPr="00041498">
        <w:rPr>
          <w:rFonts w:eastAsia="Arial" w:cs="Times New Roman"/>
          <w:color w:val="000000" w:themeColor="text1"/>
          <w:sz w:val="26"/>
          <w:szCs w:val="26"/>
          <w:lang w:val="fr-FR"/>
        </w:rPr>
        <w:t>Để phòng chống tệ nạn xã hội, pháp luật nước ta quy định như thế nào?</w:t>
      </w:r>
    </w:p>
    <w:p w14:paraId="3B4448F6" w14:textId="77777777" w:rsidR="003D2319" w:rsidRPr="00041498" w:rsidRDefault="003D2319" w:rsidP="00041498">
      <w:pPr>
        <w:spacing w:after="0" w:line="276" w:lineRule="auto"/>
        <w:jc w:val="both"/>
        <w:rPr>
          <w:rFonts w:eastAsia="Calibri" w:cs="Times New Roman"/>
          <w:color w:val="000000" w:themeColor="text1"/>
          <w:sz w:val="26"/>
          <w:szCs w:val="26"/>
          <w:lang w:val="fr-FR"/>
        </w:rPr>
      </w:pPr>
      <w:r w:rsidRPr="00041498">
        <w:rPr>
          <w:rFonts w:cs="Times New Roman"/>
          <w:b/>
          <w:color w:val="000000" w:themeColor="text1"/>
          <w:sz w:val="26"/>
          <w:szCs w:val="26"/>
          <w:lang w:val="es-ES"/>
        </w:rPr>
        <w:t xml:space="preserve">Câu 2 (2 điểm): </w:t>
      </w:r>
    </w:p>
    <w:p w14:paraId="2AFFA773" w14:textId="77777777" w:rsidR="003D2319" w:rsidRPr="00041498" w:rsidRDefault="003D2319" w:rsidP="00041498">
      <w:pPr>
        <w:pStyle w:val="NormalWeb"/>
        <w:shd w:val="clear" w:color="auto" w:fill="FFFFFF"/>
        <w:spacing w:before="0" w:beforeAutospacing="0" w:after="0" w:afterAutospacing="0"/>
        <w:jc w:val="both"/>
        <w:rPr>
          <w:color w:val="000000" w:themeColor="text1"/>
          <w:sz w:val="26"/>
          <w:szCs w:val="26"/>
        </w:rPr>
      </w:pPr>
      <w:r w:rsidRPr="00041498">
        <w:rPr>
          <w:color w:val="000000" w:themeColor="text1"/>
          <w:sz w:val="26"/>
          <w:szCs w:val="26"/>
        </w:rPr>
        <w:t>Bình nhặt được một túi xách nhỏ trong đó có tiền, một giấy chứng minh nhân dân mang tên Nguyễn Văn Hà và các giấy tờ khác. Do đánh mất tiền đóng học phí, Bình đã vứt giấy chứng minh nhân dân và các giấy tờ, chỉ giữ lại tiền. Theo em:</w:t>
      </w:r>
    </w:p>
    <w:p w14:paraId="2CC79E60" w14:textId="77777777" w:rsidR="003D2319" w:rsidRPr="00041498" w:rsidRDefault="003D2319" w:rsidP="00041498">
      <w:pPr>
        <w:pStyle w:val="NormalWeb"/>
        <w:shd w:val="clear" w:color="auto" w:fill="FFFFFF"/>
        <w:spacing w:before="0" w:beforeAutospacing="0" w:after="0" w:afterAutospacing="0"/>
        <w:jc w:val="both"/>
        <w:rPr>
          <w:color w:val="000000" w:themeColor="text1"/>
          <w:sz w:val="26"/>
          <w:szCs w:val="26"/>
        </w:rPr>
      </w:pPr>
      <w:r w:rsidRPr="00041498">
        <w:rPr>
          <w:color w:val="000000" w:themeColor="text1"/>
          <w:sz w:val="26"/>
          <w:szCs w:val="26"/>
        </w:rPr>
        <w:t xml:space="preserve">a. Bình hành động như vậy là đúng hay sai? Vì sao? </w:t>
      </w:r>
    </w:p>
    <w:p w14:paraId="01139A2D" w14:textId="77777777" w:rsidR="003D2319" w:rsidRPr="00041498" w:rsidRDefault="003D2319" w:rsidP="00041498">
      <w:pPr>
        <w:pStyle w:val="NormalWeb"/>
        <w:shd w:val="clear" w:color="auto" w:fill="FFFFFF"/>
        <w:spacing w:before="0" w:beforeAutospacing="0" w:after="0" w:afterAutospacing="0"/>
        <w:jc w:val="both"/>
        <w:rPr>
          <w:color w:val="000000" w:themeColor="text1"/>
          <w:sz w:val="26"/>
          <w:szCs w:val="26"/>
        </w:rPr>
      </w:pPr>
      <w:r w:rsidRPr="00041498">
        <w:rPr>
          <w:color w:val="000000" w:themeColor="text1"/>
          <w:sz w:val="26"/>
          <w:szCs w:val="26"/>
        </w:rPr>
        <w:t xml:space="preserve">b. Nếu em là Bình, em sẽ hành động như thế nào? </w:t>
      </w:r>
    </w:p>
    <w:p w14:paraId="4BAD67F0" w14:textId="77777777" w:rsidR="003D2319" w:rsidRPr="00041498" w:rsidRDefault="003D2319" w:rsidP="00041498">
      <w:pPr>
        <w:spacing w:after="0"/>
        <w:rPr>
          <w:rFonts w:cs="Times New Roman"/>
          <w:color w:val="000000" w:themeColor="text1"/>
          <w:sz w:val="26"/>
          <w:szCs w:val="26"/>
        </w:rPr>
      </w:pPr>
      <w:r w:rsidRPr="00041498">
        <w:rPr>
          <w:rFonts w:cs="Times New Roman"/>
          <w:color w:val="000000" w:themeColor="text1"/>
          <w:sz w:val="26"/>
          <w:szCs w:val="26"/>
        </w:rPr>
        <w:br w:type="page"/>
      </w:r>
    </w:p>
    <w:p w14:paraId="567946E4" w14:textId="77777777" w:rsidR="003D2319" w:rsidRPr="00041498" w:rsidRDefault="003D2319" w:rsidP="00041498">
      <w:pPr>
        <w:spacing w:after="0"/>
        <w:jc w:val="center"/>
        <w:rPr>
          <w:rFonts w:cs="Times New Roman"/>
          <w:b/>
          <w:color w:val="000000" w:themeColor="text1"/>
          <w:sz w:val="26"/>
          <w:szCs w:val="26"/>
        </w:rPr>
      </w:pPr>
      <w:r w:rsidRPr="00041498">
        <w:rPr>
          <w:rFonts w:cs="Times New Roman"/>
          <w:b/>
          <w:color w:val="000000" w:themeColor="text1"/>
          <w:sz w:val="26"/>
          <w:szCs w:val="26"/>
          <w:lang w:val="vi-VN"/>
        </w:rPr>
        <w:lastRenderedPageBreak/>
        <w:t>HƯỚNG DẪN CHẤ</w:t>
      </w:r>
      <w:r w:rsidRPr="00041498">
        <w:rPr>
          <w:rFonts w:cs="Times New Roman"/>
          <w:b/>
          <w:color w:val="000000" w:themeColor="text1"/>
          <w:sz w:val="26"/>
          <w:szCs w:val="26"/>
        </w:rPr>
        <w:t>M</w:t>
      </w:r>
    </w:p>
    <w:p w14:paraId="05A17777" w14:textId="547878BA" w:rsidR="003D2319" w:rsidRPr="00041498" w:rsidRDefault="003D2319" w:rsidP="00041498">
      <w:pPr>
        <w:spacing w:after="0"/>
        <w:jc w:val="center"/>
        <w:rPr>
          <w:rFonts w:cs="Times New Roman"/>
          <w:bCs/>
          <w:i/>
          <w:color w:val="000000" w:themeColor="text1"/>
          <w:sz w:val="26"/>
          <w:szCs w:val="26"/>
        </w:rPr>
      </w:pPr>
      <w:r w:rsidRPr="00041498">
        <w:rPr>
          <w:rFonts w:cs="Times New Roman"/>
          <w:color w:val="000000" w:themeColor="text1"/>
          <w:sz w:val="26"/>
          <w:szCs w:val="26"/>
        </w:rPr>
        <w:t xml:space="preserve">ĐỀ KIỂM TRA </w:t>
      </w:r>
      <w:r w:rsidR="00041498">
        <w:rPr>
          <w:rFonts w:cs="Times New Roman"/>
          <w:color w:val="000000" w:themeColor="text1"/>
          <w:sz w:val="26"/>
          <w:szCs w:val="26"/>
        </w:rPr>
        <w:t>GIỮA</w:t>
      </w:r>
      <w:r w:rsidRPr="00041498">
        <w:rPr>
          <w:rFonts w:cs="Times New Roman"/>
          <w:color w:val="000000" w:themeColor="text1"/>
          <w:sz w:val="26"/>
          <w:szCs w:val="26"/>
        </w:rPr>
        <w:t xml:space="preserve"> KÌ II. NĂM HỌC 2022 -2023</w:t>
      </w:r>
    </w:p>
    <w:p w14:paraId="1E70D385" w14:textId="77777777" w:rsidR="003D2319" w:rsidRPr="00041498" w:rsidRDefault="003D2319" w:rsidP="00041498">
      <w:pPr>
        <w:spacing w:after="0"/>
        <w:jc w:val="center"/>
        <w:rPr>
          <w:rFonts w:cs="Times New Roman"/>
          <w:b/>
          <w:bCs/>
          <w:color w:val="000000" w:themeColor="text1"/>
          <w:sz w:val="26"/>
          <w:szCs w:val="26"/>
          <w:lang w:val="vi-VN"/>
        </w:rPr>
      </w:pPr>
      <w:r w:rsidRPr="00041498">
        <w:rPr>
          <w:rFonts w:cs="Times New Roman"/>
          <w:bCs/>
          <w:color w:val="000000" w:themeColor="text1"/>
          <w:sz w:val="26"/>
          <w:szCs w:val="26"/>
          <w:lang w:val="vi-VN"/>
        </w:rPr>
        <w:t xml:space="preserve">Môn: </w:t>
      </w:r>
      <w:r w:rsidRPr="00041498">
        <w:rPr>
          <w:rFonts w:cs="Times New Roman"/>
          <w:b/>
          <w:bCs/>
          <w:color w:val="000000" w:themeColor="text1"/>
          <w:sz w:val="26"/>
          <w:szCs w:val="26"/>
        </w:rPr>
        <w:t>GDCD 8</w:t>
      </w:r>
      <w:r w:rsidRPr="00041498">
        <w:rPr>
          <w:rFonts w:cs="Times New Roman"/>
          <w:b/>
          <w:bCs/>
          <w:color w:val="000000" w:themeColor="text1"/>
          <w:sz w:val="26"/>
          <w:szCs w:val="26"/>
          <w:lang w:val="vi-VN"/>
        </w:rPr>
        <w:t xml:space="preserve"> </w:t>
      </w:r>
    </w:p>
    <w:p w14:paraId="696F4D23" w14:textId="77777777" w:rsidR="003D2319" w:rsidRPr="00041498" w:rsidRDefault="003D2319" w:rsidP="00041498">
      <w:pPr>
        <w:spacing w:after="0"/>
        <w:jc w:val="both"/>
        <w:rPr>
          <w:rFonts w:cs="Times New Roman"/>
          <w:i/>
          <w:color w:val="000000" w:themeColor="text1"/>
          <w:sz w:val="26"/>
          <w:szCs w:val="26"/>
        </w:rPr>
      </w:pPr>
      <w:r w:rsidRPr="00041498">
        <w:rPr>
          <w:rFonts w:cs="Times New Roman"/>
          <w:b/>
          <w:color w:val="000000" w:themeColor="text1"/>
          <w:sz w:val="26"/>
          <w:szCs w:val="26"/>
          <w:lang w:val="vi-VN"/>
        </w:rPr>
        <w:t xml:space="preserve">I. TNKQ: </w:t>
      </w:r>
      <w:r w:rsidRPr="00041498">
        <w:rPr>
          <w:rFonts w:cs="Times New Roman"/>
          <w:i/>
          <w:color w:val="000000" w:themeColor="text1"/>
          <w:sz w:val="26"/>
          <w:szCs w:val="26"/>
        </w:rPr>
        <w:t>Mỗi câu trả lời đúng được 0,25 điểm</w:t>
      </w: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390"/>
        <w:gridCol w:w="404"/>
        <w:gridCol w:w="404"/>
        <w:gridCol w:w="402"/>
        <w:gridCol w:w="404"/>
        <w:gridCol w:w="390"/>
        <w:gridCol w:w="390"/>
        <w:gridCol w:w="402"/>
        <w:gridCol w:w="390"/>
        <w:gridCol w:w="476"/>
        <w:gridCol w:w="476"/>
        <w:gridCol w:w="476"/>
        <w:gridCol w:w="476"/>
        <w:gridCol w:w="476"/>
        <w:gridCol w:w="476"/>
        <w:gridCol w:w="476"/>
        <w:gridCol w:w="476"/>
        <w:gridCol w:w="476"/>
        <w:gridCol w:w="476"/>
        <w:gridCol w:w="476"/>
      </w:tblGrid>
      <w:tr w:rsidR="00041498" w:rsidRPr="00041498" w14:paraId="10D7BA75" w14:textId="77777777" w:rsidTr="00550834">
        <w:trPr>
          <w:trHeight w:val="351"/>
          <w:jc w:val="center"/>
        </w:trPr>
        <w:tc>
          <w:tcPr>
            <w:tcW w:w="1374" w:type="dxa"/>
            <w:shd w:val="clear" w:color="auto" w:fill="auto"/>
            <w:noWrap/>
            <w:vAlign w:val="center"/>
            <w:hideMark/>
          </w:tcPr>
          <w:p w14:paraId="6DEF1DEA" w14:textId="77777777" w:rsidR="003D2319" w:rsidRPr="00041498" w:rsidRDefault="003D2319" w:rsidP="00041498">
            <w:pPr>
              <w:spacing w:after="0" w:line="240" w:lineRule="auto"/>
              <w:jc w:val="center"/>
              <w:rPr>
                <w:rFonts w:eastAsia="Times New Roman" w:cs="Times New Roman"/>
                <w:b/>
                <w:bCs/>
                <w:color w:val="000000" w:themeColor="text1"/>
                <w:sz w:val="26"/>
                <w:szCs w:val="26"/>
              </w:rPr>
            </w:pPr>
            <w:r w:rsidRPr="00041498">
              <w:rPr>
                <w:rFonts w:eastAsia="Times New Roman" w:cs="Times New Roman"/>
                <w:b/>
                <w:bCs/>
                <w:color w:val="000000" w:themeColor="text1"/>
                <w:sz w:val="26"/>
                <w:szCs w:val="26"/>
              </w:rPr>
              <w:t>Câu</w:t>
            </w:r>
          </w:p>
        </w:tc>
        <w:tc>
          <w:tcPr>
            <w:tcW w:w="390" w:type="dxa"/>
            <w:shd w:val="clear" w:color="auto" w:fill="auto"/>
            <w:noWrap/>
            <w:vAlign w:val="center"/>
            <w:hideMark/>
          </w:tcPr>
          <w:p w14:paraId="095B90EC"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w:t>
            </w:r>
          </w:p>
        </w:tc>
        <w:tc>
          <w:tcPr>
            <w:tcW w:w="404" w:type="dxa"/>
            <w:shd w:val="clear" w:color="auto" w:fill="auto"/>
            <w:noWrap/>
            <w:vAlign w:val="center"/>
            <w:hideMark/>
          </w:tcPr>
          <w:p w14:paraId="18D36B67"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2</w:t>
            </w:r>
          </w:p>
        </w:tc>
        <w:tc>
          <w:tcPr>
            <w:tcW w:w="404" w:type="dxa"/>
            <w:shd w:val="clear" w:color="auto" w:fill="auto"/>
            <w:noWrap/>
            <w:vAlign w:val="center"/>
            <w:hideMark/>
          </w:tcPr>
          <w:p w14:paraId="01CC14B4"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3</w:t>
            </w:r>
          </w:p>
        </w:tc>
        <w:tc>
          <w:tcPr>
            <w:tcW w:w="402" w:type="dxa"/>
            <w:shd w:val="clear" w:color="auto" w:fill="auto"/>
            <w:noWrap/>
            <w:vAlign w:val="center"/>
            <w:hideMark/>
          </w:tcPr>
          <w:p w14:paraId="0D42FF68"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4</w:t>
            </w:r>
          </w:p>
        </w:tc>
        <w:tc>
          <w:tcPr>
            <w:tcW w:w="404" w:type="dxa"/>
            <w:shd w:val="clear" w:color="auto" w:fill="auto"/>
            <w:noWrap/>
            <w:vAlign w:val="center"/>
            <w:hideMark/>
          </w:tcPr>
          <w:p w14:paraId="5E4CED3B"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5</w:t>
            </w:r>
          </w:p>
        </w:tc>
        <w:tc>
          <w:tcPr>
            <w:tcW w:w="390" w:type="dxa"/>
            <w:shd w:val="clear" w:color="auto" w:fill="auto"/>
            <w:noWrap/>
            <w:vAlign w:val="center"/>
            <w:hideMark/>
          </w:tcPr>
          <w:p w14:paraId="4835E6F6"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6</w:t>
            </w:r>
          </w:p>
        </w:tc>
        <w:tc>
          <w:tcPr>
            <w:tcW w:w="390" w:type="dxa"/>
            <w:shd w:val="clear" w:color="auto" w:fill="auto"/>
            <w:noWrap/>
            <w:vAlign w:val="center"/>
            <w:hideMark/>
          </w:tcPr>
          <w:p w14:paraId="56EA438F"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7</w:t>
            </w:r>
          </w:p>
        </w:tc>
        <w:tc>
          <w:tcPr>
            <w:tcW w:w="402" w:type="dxa"/>
            <w:shd w:val="clear" w:color="auto" w:fill="auto"/>
            <w:noWrap/>
            <w:vAlign w:val="center"/>
            <w:hideMark/>
          </w:tcPr>
          <w:p w14:paraId="742E96C5"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8</w:t>
            </w:r>
          </w:p>
        </w:tc>
        <w:tc>
          <w:tcPr>
            <w:tcW w:w="390" w:type="dxa"/>
            <w:shd w:val="clear" w:color="auto" w:fill="auto"/>
            <w:noWrap/>
            <w:vAlign w:val="center"/>
            <w:hideMark/>
          </w:tcPr>
          <w:p w14:paraId="3A5AEAE5"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9</w:t>
            </w:r>
          </w:p>
        </w:tc>
        <w:tc>
          <w:tcPr>
            <w:tcW w:w="476" w:type="dxa"/>
            <w:shd w:val="clear" w:color="auto" w:fill="auto"/>
            <w:noWrap/>
            <w:vAlign w:val="center"/>
            <w:hideMark/>
          </w:tcPr>
          <w:p w14:paraId="4CF21940"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10</w:t>
            </w:r>
          </w:p>
        </w:tc>
        <w:tc>
          <w:tcPr>
            <w:tcW w:w="476" w:type="dxa"/>
            <w:shd w:val="clear" w:color="auto" w:fill="auto"/>
            <w:noWrap/>
            <w:vAlign w:val="center"/>
            <w:hideMark/>
          </w:tcPr>
          <w:p w14:paraId="7EBF7FB7"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11</w:t>
            </w:r>
          </w:p>
        </w:tc>
        <w:tc>
          <w:tcPr>
            <w:tcW w:w="476" w:type="dxa"/>
            <w:shd w:val="clear" w:color="auto" w:fill="auto"/>
            <w:noWrap/>
            <w:vAlign w:val="center"/>
            <w:hideMark/>
          </w:tcPr>
          <w:p w14:paraId="13939D06"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12</w:t>
            </w:r>
          </w:p>
        </w:tc>
        <w:tc>
          <w:tcPr>
            <w:tcW w:w="476" w:type="dxa"/>
            <w:shd w:val="clear" w:color="auto" w:fill="auto"/>
            <w:noWrap/>
            <w:vAlign w:val="center"/>
            <w:hideMark/>
          </w:tcPr>
          <w:p w14:paraId="20FBA74E"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13</w:t>
            </w:r>
          </w:p>
        </w:tc>
        <w:tc>
          <w:tcPr>
            <w:tcW w:w="476" w:type="dxa"/>
            <w:shd w:val="clear" w:color="auto" w:fill="auto"/>
            <w:noWrap/>
            <w:vAlign w:val="center"/>
            <w:hideMark/>
          </w:tcPr>
          <w:p w14:paraId="714E10AF"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14</w:t>
            </w:r>
          </w:p>
        </w:tc>
        <w:tc>
          <w:tcPr>
            <w:tcW w:w="476" w:type="dxa"/>
            <w:shd w:val="clear" w:color="auto" w:fill="auto"/>
            <w:noWrap/>
            <w:vAlign w:val="center"/>
            <w:hideMark/>
          </w:tcPr>
          <w:p w14:paraId="5AE2F000"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15</w:t>
            </w:r>
          </w:p>
        </w:tc>
        <w:tc>
          <w:tcPr>
            <w:tcW w:w="476" w:type="dxa"/>
            <w:shd w:val="clear" w:color="auto" w:fill="auto"/>
            <w:noWrap/>
            <w:vAlign w:val="center"/>
            <w:hideMark/>
          </w:tcPr>
          <w:p w14:paraId="4F1E1587"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16</w:t>
            </w:r>
          </w:p>
        </w:tc>
        <w:tc>
          <w:tcPr>
            <w:tcW w:w="476" w:type="dxa"/>
            <w:shd w:val="clear" w:color="auto" w:fill="auto"/>
            <w:noWrap/>
            <w:vAlign w:val="center"/>
            <w:hideMark/>
          </w:tcPr>
          <w:p w14:paraId="502CBA9A"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17</w:t>
            </w:r>
          </w:p>
        </w:tc>
        <w:tc>
          <w:tcPr>
            <w:tcW w:w="476" w:type="dxa"/>
            <w:shd w:val="clear" w:color="auto" w:fill="auto"/>
            <w:noWrap/>
            <w:vAlign w:val="center"/>
            <w:hideMark/>
          </w:tcPr>
          <w:p w14:paraId="5EFF88A0"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18</w:t>
            </w:r>
          </w:p>
        </w:tc>
        <w:tc>
          <w:tcPr>
            <w:tcW w:w="476" w:type="dxa"/>
            <w:shd w:val="clear" w:color="auto" w:fill="auto"/>
            <w:noWrap/>
            <w:vAlign w:val="center"/>
            <w:hideMark/>
          </w:tcPr>
          <w:p w14:paraId="0C29446F"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19</w:t>
            </w:r>
          </w:p>
        </w:tc>
        <w:tc>
          <w:tcPr>
            <w:tcW w:w="476" w:type="dxa"/>
            <w:shd w:val="clear" w:color="auto" w:fill="auto"/>
            <w:noWrap/>
            <w:vAlign w:val="center"/>
            <w:hideMark/>
          </w:tcPr>
          <w:p w14:paraId="263315CA"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eastAsia="Times New Roman" w:cs="Times New Roman"/>
                <w:color w:val="000000" w:themeColor="text1"/>
                <w:sz w:val="26"/>
                <w:szCs w:val="26"/>
              </w:rPr>
              <w:t>20</w:t>
            </w:r>
          </w:p>
        </w:tc>
      </w:tr>
      <w:tr w:rsidR="00041498" w:rsidRPr="00041498" w14:paraId="5BB86F04" w14:textId="77777777" w:rsidTr="00550834">
        <w:trPr>
          <w:trHeight w:val="351"/>
          <w:jc w:val="center"/>
        </w:trPr>
        <w:tc>
          <w:tcPr>
            <w:tcW w:w="1374" w:type="dxa"/>
            <w:shd w:val="clear" w:color="auto" w:fill="auto"/>
            <w:noWrap/>
            <w:vAlign w:val="center"/>
            <w:hideMark/>
          </w:tcPr>
          <w:p w14:paraId="3F18C656" w14:textId="77777777" w:rsidR="003D2319" w:rsidRPr="00041498" w:rsidRDefault="003D2319" w:rsidP="00041498">
            <w:pPr>
              <w:spacing w:after="0" w:line="240" w:lineRule="auto"/>
              <w:jc w:val="center"/>
              <w:rPr>
                <w:rFonts w:eastAsia="Times New Roman" w:cs="Times New Roman"/>
                <w:b/>
                <w:bCs/>
                <w:color w:val="000000" w:themeColor="text1"/>
                <w:sz w:val="26"/>
                <w:szCs w:val="26"/>
              </w:rPr>
            </w:pPr>
            <w:r w:rsidRPr="00041498">
              <w:rPr>
                <w:rFonts w:eastAsia="Times New Roman" w:cs="Times New Roman"/>
                <w:b/>
                <w:bCs/>
                <w:color w:val="000000" w:themeColor="text1"/>
                <w:sz w:val="26"/>
                <w:szCs w:val="26"/>
              </w:rPr>
              <w:t>Đáp án</w:t>
            </w:r>
          </w:p>
        </w:tc>
        <w:tc>
          <w:tcPr>
            <w:tcW w:w="390" w:type="dxa"/>
            <w:shd w:val="clear" w:color="auto" w:fill="auto"/>
            <w:noWrap/>
            <w:vAlign w:val="center"/>
          </w:tcPr>
          <w:p w14:paraId="347DB50C"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C</w:t>
            </w:r>
          </w:p>
        </w:tc>
        <w:tc>
          <w:tcPr>
            <w:tcW w:w="404" w:type="dxa"/>
            <w:shd w:val="clear" w:color="auto" w:fill="auto"/>
            <w:noWrap/>
            <w:vAlign w:val="center"/>
          </w:tcPr>
          <w:p w14:paraId="55976519"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A</w:t>
            </w:r>
          </w:p>
        </w:tc>
        <w:tc>
          <w:tcPr>
            <w:tcW w:w="404" w:type="dxa"/>
            <w:shd w:val="clear" w:color="auto" w:fill="auto"/>
            <w:noWrap/>
            <w:vAlign w:val="center"/>
          </w:tcPr>
          <w:p w14:paraId="2C0E64D2"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D</w:t>
            </w:r>
          </w:p>
        </w:tc>
        <w:tc>
          <w:tcPr>
            <w:tcW w:w="402" w:type="dxa"/>
            <w:shd w:val="clear" w:color="auto" w:fill="auto"/>
            <w:noWrap/>
            <w:vAlign w:val="center"/>
          </w:tcPr>
          <w:p w14:paraId="3F3EA5FB"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C</w:t>
            </w:r>
          </w:p>
        </w:tc>
        <w:tc>
          <w:tcPr>
            <w:tcW w:w="404" w:type="dxa"/>
            <w:shd w:val="clear" w:color="auto" w:fill="auto"/>
            <w:noWrap/>
            <w:vAlign w:val="center"/>
          </w:tcPr>
          <w:p w14:paraId="617251EB"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A</w:t>
            </w:r>
          </w:p>
        </w:tc>
        <w:tc>
          <w:tcPr>
            <w:tcW w:w="390" w:type="dxa"/>
            <w:shd w:val="clear" w:color="auto" w:fill="auto"/>
            <w:noWrap/>
            <w:vAlign w:val="center"/>
          </w:tcPr>
          <w:p w14:paraId="79BD8600"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390" w:type="dxa"/>
            <w:shd w:val="clear" w:color="auto" w:fill="auto"/>
            <w:noWrap/>
            <w:vAlign w:val="center"/>
          </w:tcPr>
          <w:p w14:paraId="76CAA1D6"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402" w:type="dxa"/>
            <w:shd w:val="clear" w:color="auto" w:fill="auto"/>
            <w:noWrap/>
            <w:vAlign w:val="center"/>
          </w:tcPr>
          <w:p w14:paraId="56AF880D"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390" w:type="dxa"/>
            <w:shd w:val="clear" w:color="auto" w:fill="auto"/>
            <w:noWrap/>
            <w:vAlign w:val="center"/>
          </w:tcPr>
          <w:p w14:paraId="27033790"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476" w:type="dxa"/>
            <w:shd w:val="clear" w:color="auto" w:fill="auto"/>
            <w:noWrap/>
            <w:vAlign w:val="center"/>
          </w:tcPr>
          <w:p w14:paraId="417744D0"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A</w:t>
            </w:r>
          </w:p>
        </w:tc>
        <w:tc>
          <w:tcPr>
            <w:tcW w:w="476" w:type="dxa"/>
            <w:shd w:val="clear" w:color="auto" w:fill="auto"/>
            <w:noWrap/>
            <w:vAlign w:val="center"/>
          </w:tcPr>
          <w:p w14:paraId="1797AD91"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476" w:type="dxa"/>
            <w:shd w:val="clear" w:color="auto" w:fill="auto"/>
            <w:noWrap/>
            <w:vAlign w:val="center"/>
          </w:tcPr>
          <w:p w14:paraId="30EA4A86"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476" w:type="dxa"/>
            <w:shd w:val="clear" w:color="auto" w:fill="auto"/>
            <w:noWrap/>
            <w:vAlign w:val="center"/>
          </w:tcPr>
          <w:p w14:paraId="2739CF06"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C</w:t>
            </w:r>
          </w:p>
        </w:tc>
        <w:tc>
          <w:tcPr>
            <w:tcW w:w="476" w:type="dxa"/>
            <w:shd w:val="clear" w:color="auto" w:fill="auto"/>
            <w:noWrap/>
            <w:vAlign w:val="center"/>
          </w:tcPr>
          <w:p w14:paraId="6FC7D292"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C</w:t>
            </w:r>
          </w:p>
        </w:tc>
        <w:tc>
          <w:tcPr>
            <w:tcW w:w="476" w:type="dxa"/>
            <w:shd w:val="clear" w:color="auto" w:fill="auto"/>
            <w:noWrap/>
            <w:vAlign w:val="center"/>
          </w:tcPr>
          <w:p w14:paraId="5FE6307C"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C</w:t>
            </w:r>
          </w:p>
        </w:tc>
        <w:tc>
          <w:tcPr>
            <w:tcW w:w="476" w:type="dxa"/>
            <w:shd w:val="clear" w:color="auto" w:fill="auto"/>
            <w:noWrap/>
            <w:vAlign w:val="center"/>
          </w:tcPr>
          <w:p w14:paraId="1CDEF238"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476" w:type="dxa"/>
            <w:shd w:val="clear" w:color="auto" w:fill="auto"/>
            <w:noWrap/>
            <w:vAlign w:val="center"/>
          </w:tcPr>
          <w:p w14:paraId="2FFF1AC6"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D</w:t>
            </w:r>
          </w:p>
        </w:tc>
        <w:tc>
          <w:tcPr>
            <w:tcW w:w="476" w:type="dxa"/>
            <w:shd w:val="clear" w:color="auto" w:fill="auto"/>
            <w:noWrap/>
            <w:vAlign w:val="center"/>
          </w:tcPr>
          <w:p w14:paraId="68B2DBE5"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D</w:t>
            </w:r>
          </w:p>
        </w:tc>
        <w:tc>
          <w:tcPr>
            <w:tcW w:w="476" w:type="dxa"/>
            <w:shd w:val="clear" w:color="auto" w:fill="auto"/>
            <w:noWrap/>
            <w:vAlign w:val="center"/>
          </w:tcPr>
          <w:p w14:paraId="30AAC259"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c>
          <w:tcPr>
            <w:tcW w:w="476" w:type="dxa"/>
            <w:shd w:val="clear" w:color="auto" w:fill="auto"/>
            <w:noWrap/>
            <w:vAlign w:val="center"/>
          </w:tcPr>
          <w:p w14:paraId="21EEA83A" w14:textId="77777777" w:rsidR="003D2319" w:rsidRPr="00041498" w:rsidRDefault="003D2319" w:rsidP="00041498">
            <w:pPr>
              <w:spacing w:after="0" w:line="240" w:lineRule="auto"/>
              <w:jc w:val="center"/>
              <w:rPr>
                <w:rFonts w:eastAsia="Times New Roman" w:cs="Times New Roman"/>
                <w:color w:val="000000" w:themeColor="text1"/>
                <w:sz w:val="26"/>
                <w:szCs w:val="26"/>
              </w:rPr>
            </w:pPr>
            <w:r w:rsidRPr="00041498">
              <w:rPr>
                <w:rFonts w:cs="Times New Roman"/>
                <w:color w:val="000000" w:themeColor="text1"/>
                <w:sz w:val="26"/>
                <w:szCs w:val="26"/>
              </w:rPr>
              <w:t>B</w:t>
            </w:r>
          </w:p>
        </w:tc>
      </w:tr>
    </w:tbl>
    <w:p w14:paraId="4D87E443" w14:textId="77777777" w:rsidR="003D2319" w:rsidRPr="00041498" w:rsidRDefault="003D2319" w:rsidP="00041498">
      <w:pPr>
        <w:pStyle w:val="Question"/>
        <w:spacing w:after="0"/>
        <w:rPr>
          <w:rFonts w:cs="Times New Roman"/>
          <w:b/>
          <w:bCs/>
          <w:color w:val="000000" w:themeColor="text1"/>
          <w:sz w:val="26"/>
          <w:szCs w:val="26"/>
        </w:rPr>
      </w:pPr>
      <w:r w:rsidRPr="00041498">
        <w:rPr>
          <w:rFonts w:cs="Times New Roman"/>
          <w:b/>
          <w:bCs/>
          <w:color w:val="000000" w:themeColor="text1"/>
          <w:sz w:val="26"/>
          <w:szCs w:val="26"/>
        </w:rPr>
        <w:t>II. TỰ LUẬN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50"/>
        <w:gridCol w:w="1618"/>
      </w:tblGrid>
      <w:tr w:rsidR="00041498" w:rsidRPr="00041498" w14:paraId="5F28C265" w14:textId="77777777" w:rsidTr="00550834">
        <w:tc>
          <w:tcPr>
            <w:tcW w:w="675" w:type="dxa"/>
          </w:tcPr>
          <w:p w14:paraId="714CC92F" w14:textId="77777777" w:rsidR="003D2319" w:rsidRPr="00041498" w:rsidRDefault="003D2319" w:rsidP="00041498">
            <w:pPr>
              <w:widowControl w:val="0"/>
              <w:spacing w:after="0"/>
              <w:jc w:val="center"/>
              <w:rPr>
                <w:rFonts w:cs="Times New Roman"/>
                <w:color w:val="000000" w:themeColor="text1"/>
                <w:kern w:val="2"/>
                <w:sz w:val="26"/>
                <w:szCs w:val="26"/>
                <w:lang w:eastAsia="zh-CN"/>
              </w:rPr>
            </w:pPr>
            <w:r w:rsidRPr="00041498">
              <w:rPr>
                <w:rFonts w:cs="Times New Roman"/>
                <w:color w:val="000000" w:themeColor="text1"/>
                <w:kern w:val="2"/>
                <w:sz w:val="26"/>
                <w:szCs w:val="26"/>
                <w:lang w:eastAsia="zh-CN"/>
              </w:rPr>
              <w:t>Câu</w:t>
            </w:r>
          </w:p>
        </w:tc>
        <w:tc>
          <w:tcPr>
            <w:tcW w:w="8050" w:type="dxa"/>
          </w:tcPr>
          <w:p w14:paraId="29CF1107" w14:textId="77777777" w:rsidR="003D2319" w:rsidRPr="00041498" w:rsidRDefault="003D2319" w:rsidP="00041498">
            <w:pPr>
              <w:widowControl w:val="0"/>
              <w:spacing w:after="0"/>
              <w:jc w:val="center"/>
              <w:rPr>
                <w:rFonts w:cs="Times New Roman"/>
                <w:color w:val="000000" w:themeColor="text1"/>
                <w:kern w:val="2"/>
                <w:sz w:val="26"/>
                <w:szCs w:val="26"/>
                <w:lang w:eastAsia="zh-CN"/>
              </w:rPr>
            </w:pPr>
            <w:r w:rsidRPr="00041498">
              <w:rPr>
                <w:rFonts w:cs="Times New Roman"/>
                <w:color w:val="000000" w:themeColor="text1"/>
                <w:kern w:val="2"/>
                <w:sz w:val="26"/>
                <w:szCs w:val="26"/>
                <w:lang w:eastAsia="zh-CN"/>
              </w:rPr>
              <w:t>Nội dung</w:t>
            </w:r>
          </w:p>
        </w:tc>
        <w:tc>
          <w:tcPr>
            <w:tcW w:w="1618" w:type="dxa"/>
          </w:tcPr>
          <w:p w14:paraId="07CD0440" w14:textId="77777777" w:rsidR="003D2319" w:rsidRPr="00041498" w:rsidRDefault="003D2319" w:rsidP="00041498">
            <w:pPr>
              <w:widowControl w:val="0"/>
              <w:spacing w:after="0"/>
              <w:jc w:val="center"/>
              <w:rPr>
                <w:rFonts w:cs="Times New Roman"/>
                <w:color w:val="000000" w:themeColor="text1"/>
                <w:kern w:val="2"/>
                <w:sz w:val="26"/>
                <w:szCs w:val="26"/>
                <w:lang w:eastAsia="zh-CN"/>
              </w:rPr>
            </w:pPr>
            <w:r w:rsidRPr="00041498">
              <w:rPr>
                <w:rFonts w:cs="Times New Roman"/>
                <w:color w:val="000000" w:themeColor="text1"/>
                <w:kern w:val="2"/>
                <w:sz w:val="26"/>
                <w:szCs w:val="26"/>
                <w:lang w:eastAsia="zh-CN"/>
              </w:rPr>
              <w:t>Biểu điểm</w:t>
            </w:r>
          </w:p>
        </w:tc>
      </w:tr>
      <w:tr w:rsidR="00041498" w:rsidRPr="00041498" w14:paraId="60D1F01B" w14:textId="77777777" w:rsidTr="00550834">
        <w:trPr>
          <w:trHeight w:val="685"/>
        </w:trPr>
        <w:tc>
          <w:tcPr>
            <w:tcW w:w="675" w:type="dxa"/>
          </w:tcPr>
          <w:p w14:paraId="39B690E8" w14:textId="77777777" w:rsidR="003D2319" w:rsidRPr="00041498" w:rsidRDefault="003D2319" w:rsidP="00041498">
            <w:pPr>
              <w:widowControl w:val="0"/>
              <w:spacing w:after="0"/>
              <w:jc w:val="center"/>
              <w:rPr>
                <w:rFonts w:cs="Times New Roman"/>
                <w:color w:val="000000" w:themeColor="text1"/>
                <w:kern w:val="2"/>
                <w:sz w:val="26"/>
                <w:szCs w:val="26"/>
                <w:lang w:eastAsia="zh-CN"/>
              </w:rPr>
            </w:pPr>
            <w:r w:rsidRPr="00041498">
              <w:rPr>
                <w:rFonts w:cs="Times New Roman"/>
                <w:color w:val="000000" w:themeColor="text1"/>
                <w:kern w:val="2"/>
                <w:sz w:val="26"/>
                <w:szCs w:val="26"/>
                <w:lang w:eastAsia="zh-CN"/>
              </w:rPr>
              <w:t>1</w:t>
            </w:r>
          </w:p>
        </w:tc>
        <w:tc>
          <w:tcPr>
            <w:tcW w:w="8050" w:type="dxa"/>
          </w:tcPr>
          <w:p w14:paraId="2BE1E38F"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HS nêu được các ý sau:</w:t>
            </w:r>
          </w:p>
          <w:p w14:paraId="13E39F2C"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xml:space="preserve"> Học sinh nêu được các ý sau:</w:t>
            </w:r>
          </w:p>
          <w:p w14:paraId="1E5E13A2"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Khái niệm:</w:t>
            </w:r>
          </w:p>
          <w:p w14:paraId="1A23ED9E"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Tệ nạn xã hội là hiện tượng xã hội bao gồm những hành vi sai lệch chuẩn mực xã hội, vi phạm đạo đức và pháp luật, gây hậu quả xấu về mọi mặt đối với đời sống xã hội.</w:t>
            </w:r>
          </w:p>
          <w:p w14:paraId="6F5F8FFA"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Tác hại:</w:t>
            </w:r>
          </w:p>
          <w:p w14:paraId="402351E5"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Tệ nạn xã hội ảnh hưởng xấu đến sức khỏe, tinh thần và đạo đức con người, làm tan vỡ hạnh phúc gia đình, rối loạn trật tự xã hội, suy thoái giống nòi, dân tộc. Các tệ nạn xã hội luôn có mối quan hệ chặt chẽ với nhau. Ma túy, mại dâm là con đường ngắn nhất làm lây truyền HIV/AIDS, một căn bệnh vô cùng nguy hiểm.</w:t>
            </w:r>
          </w:p>
          <w:p w14:paraId="2609A392"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Những quy định của pháp luật về phòng chống tệ nạn xã hội</w:t>
            </w:r>
          </w:p>
          <w:p w14:paraId="5AD4E8A9"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Cấm đánh bạc dưới bất cứ hình thức nào, nghiêm cấm tổ chức đánh bạc</w:t>
            </w:r>
          </w:p>
          <w:p w14:paraId="34EE8651"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Nghiêm cấm sản xuất, tàng trữ, vận chuyển, mua bán, sử dụng, tổ chức sử dụng, cưỡng bức, lôi kéo sử dụng trái phép chất ma túy. Những người nghiện ma túy bắt buộc phải cai nghiện.</w:t>
            </w:r>
          </w:p>
          <w:p w14:paraId="3DA3B2FC"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Nghiêm cấm hành vi mại dâm, dụ dỗ hoặc dẫn dắt mại dâm.</w:t>
            </w:r>
          </w:p>
          <w:p w14:paraId="4C16340E"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 Trẻ em không được đánh bạc, uống rượu, hút thuốc và dùng chất kích thích có hại cho sức khỏe. Nghiêm cấm lôi kéo trẻ em đánh bạc, cho trẻ em uống rượu, hút thuốc, dùng chất kích thích; nghiêm cấm dụ dỗ, dẫn dắt trẻ em mạ dâm, bán hoặc cho trẻ em sử dụng những văn hóa phẩm đồi trụy, đồ chơi hoặc trò chơi có hại cho sự phát triển lành mạnh của trẻ.</w:t>
            </w:r>
          </w:p>
        </w:tc>
        <w:tc>
          <w:tcPr>
            <w:tcW w:w="1618" w:type="dxa"/>
          </w:tcPr>
          <w:p w14:paraId="0AD7D402" w14:textId="77777777" w:rsidR="003D2319" w:rsidRPr="00041498" w:rsidRDefault="003D2319" w:rsidP="00041498">
            <w:pPr>
              <w:spacing w:after="0"/>
              <w:jc w:val="center"/>
              <w:rPr>
                <w:rFonts w:cs="Times New Roman"/>
                <w:color w:val="000000" w:themeColor="text1"/>
                <w:sz w:val="26"/>
                <w:szCs w:val="26"/>
                <w:lang w:val="fr-FR"/>
              </w:rPr>
            </w:pPr>
          </w:p>
          <w:p w14:paraId="62122438" w14:textId="77777777" w:rsidR="003D2319" w:rsidRPr="00041498" w:rsidRDefault="003D2319" w:rsidP="0014416A">
            <w:pPr>
              <w:spacing w:after="0"/>
              <w:rPr>
                <w:rFonts w:cs="Times New Roman"/>
                <w:color w:val="000000" w:themeColor="text1"/>
                <w:sz w:val="26"/>
                <w:szCs w:val="26"/>
                <w:lang w:val="fr-FR"/>
              </w:rPr>
            </w:pPr>
          </w:p>
          <w:p w14:paraId="6D045E52" w14:textId="77777777" w:rsidR="003D2319" w:rsidRPr="00041498" w:rsidRDefault="003D2319" w:rsidP="00041498">
            <w:pPr>
              <w:spacing w:after="0"/>
              <w:jc w:val="center"/>
              <w:rPr>
                <w:rFonts w:cs="Times New Roman"/>
                <w:color w:val="000000" w:themeColor="text1"/>
                <w:sz w:val="26"/>
                <w:szCs w:val="26"/>
                <w:lang w:val="fr-FR"/>
              </w:rPr>
            </w:pPr>
            <w:r w:rsidRPr="00041498">
              <w:rPr>
                <w:rFonts w:cs="Times New Roman"/>
                <w:color w:val="000000" w:themeColor="text1"/>
                <w:sz w:val="26"/>
                <w:szCs w:val="26"/>
                <w:lang w:val="fr-FR"/>
              </w:rPr>
              <w:t>1 điểm</w:t>
            </w:r>
          </w:p>
          <w:p w14:paraId="5BA351CB" w14:textId="77777777" w:rsidR="003D2319" w:rsidRPr="00041498" w:rsidRDefault="003D2319" w:rsidP="00041498">
            <w:pPr>
              <w:spacing w:after="0"/>
              <w:jc w:val="center"/>
              <w:rPr>
                <w:rFonts w:cs="Times New Roman"/>
                <w:color w:val="000000" w:themeColor="text1"/>
                <w:sz w:val="26"/>
                <w:szCs w:val="26"/>
              </w:rPr>
            </w:pPr>
          </w:p>
          <w:p w14:paraId="2385C911" w14:textId="17652B6D" w:rsidR="003D2319" w:rsidRDefault="003D2319" w:rsidP="00041498">
            <w:pPr>
              <w:spacing w:after="0"/>
              <w:jc w:val="center"/>
              <w:rPr>
                <w:rFonts w:cs="Times New Roman"/>
                <w:color w:val="000000" w:themeColor="text1"/>
                <w:sz w:val="26"/>
                <w:szCs w:val="26"/>
              </w:rPr>
            </w:pPr>
          </w:p>
          <w:p w14:paraId="1F3FBC4E" w14:textId="77777777" w:rsidR="0014416A" w:rsidRPr="00041498" w:rsidRDefault="0014416A" w:rsidP="00041498">
            <w:pPr>
              <w:spacing w:after="0"/>
              <w:jc w:val="center"/>
              <w:rPr>
                <w:rFonts w:cs="Times New Roman"/>
                <w:color w:val="000000" w:themeColor="text1"/>
                <w:sz w:val="26"/>
                <w:szCs w:val="26"/>
              </w:rPr>
            </w:pPr>
          </w:p>
          <w:p w14:paraId="5E7F4F5D" w14:textId="77777777" w:rsidR="003D2319" w:rsidRPr="00041498" w:rsidRDefault="003D2319" w:rsidP="00041498">
            <w:pPr>
              <w:spacing w:after="0"/>
              <w:jc w:val="center"/>
              <w:rPr>
                <w:rFonts w:cs="Times New Roman"/>
                <w:color w:val="000000" w:themeColor="text1"/>
                <w:sz w:val="26"/>
                <w:szCs w:val="26"/>
              </w:rPr>
            </w:pPr>
            <w:r w:rsidRPr="00041498">
              <w:rPr>
                <w:rFonts w:cs="Times New Roman"/>
                <w:color w:val="000000" w:themeColor="text1"/>
                <w:sz w:val="26"/>
                <w:szCs w:val="26"/>
              </w:rPr>
              <w:t>1 điểm</w:t>
            </w:r>
          </w:p>
          <w:p w14:paraId="551499D8" w14:textId="77777777" w:rsidR="003D2319" w:rsidRPr="00041498" w:rsidRDefault="003D2319" w:rsidP="00041498">
            <w:pPr>
              <w:spacing w:after="0"/>
              <w:jc w:val="center"/>
              <w:rPr>
                <w:rFonts w:cs="Times New Roman"/>
                <w:color w:val="000000" w:themeColor="text1"/>
                <w:sz w:val="26"/>
                <w:szCs w:val="26"/>
              </w:rPr>
            </w:pPr>
          </w:p>
          <w:p w14:paraId="125EE55D" w14:textId="77777777" w:rsidR="003D2319" w:rsidRPr="00041498" w:rsidRDefault="003D2319" w:rsidP="00041498">
            <w:pPr>
              <w:widowControl w:val="0"/>
              <w:spacing w:after="0"/>
              <w:jc w:val="center"/>
              <w:rPr>
                <w:rFonts w:cs="Times New Roman"/>
                <w:b/>
                <w:color w:val="000000" w:themeColor="text1"/>
                <w:kern w:val="2"/>
                <w:sz w:val="26"/>
                <w:szCs w:val="26"/>
                <w:lang w:eastAsia="zh-CN"/>
              </w:rPr>
            </w:pPr>
          </w:p>
          <w:p w14:paraId="5D91D7DB" w14:textId="77777777" w:rsidR="003D2319" w:rsidRPr="00041498" w:rsidRDefault="003D2319" w:rsidP="00041498">
            <w:pPr>
              <w:spacing w:after="0"/>
              <w:jc w:val="center"/>
              <w:rPr>
                <w:rFonts w:cs="Times New Roman"/>
                <w:color w:val="000000" w:themeColor="text1"/>
                <w:sz w:val="26"/>
                <w:szCs w:val="26"/>
              </w:rPr>
            </w:pPr>
          </w:p>
          <w:p w14:paraId="3F12D9CE" w14:textId="77777777" w:rsidR="003D2319" w:rsidRPr="00041498" w:rsidRDefault="003D2319" w:rsidP="00041498">
            <w:pPr>
              <w:spacing w:after="0"/>
              <w:jc w:val="center"/>
              <w:rPr>
                <w:rFonts w:cs="Times New Roman"/>
                <w:color w:val="000000" w:themeColor="text1"/>
                <w:sz w:val="26"/>
                <w:szCs w:val="26"/>
              </w:rPr>
            </w:pPr>
          </w:p>
          <w:p w14:paraId="513A873B" w14:textId="77777777" w:rsidR="003D2319" w:rsidRPr="00041498" w:rsidRDefault="003D2319" w:rsidP="00041498">
            <w:pPr>
              <w:spacing w:after="0"/>
              <w:jc w:val="center"/>
              <w:rPr>
                <w:rFonts w:cs="Times New Roman"/>
                <w:color w:val="000000" w:themeColor="text1"/>
                <w:sz w:val="26"/>
                <w:szCs w:val="26"/>
              </w:rPr>
            </w:pPr>
          </w:p>
          <w:p w14:paraId="4D62C2A4" w14:textId="77777777" w:rsidR="003D2319" w:rsidRPr="00041498" w:rsidRDefault="003D2319" w:rsidP="00041498">
            <w:pPr>
              <w:spacing w:after="0"/>
              <w:jc w:val="center"/>
              <w:rPr>
                <w:rFonts w:cs="Times New Roman"/>
                <w:color w:val="000000" w:themeColor="text1"/>
                <w:sz w:val="26"/>
                <w:szCs w:val="26"/>
              </w:rPr>
            </w:pPr>
            <w:r w:rsidRPr="00041498">
              <w:rPr>
                <w:rFonts w:cs="Times New Roman"/>
                <w:color w:val="000000" w:themeColor="text1"/>
                <w:sz w:val="26"/>
                <w:szCs w:val="26"/>
              </w:rPr>
              <w:t>1 điểm</w:t>
            </w:r>
          </w:p>
        </w:tc>
      </w:tr>
      <w:tr w:rsidR="003D2319" w:rsidRPr="00041498" w14:paraId="1C42FF83" w14:textId="77777777" w:rsidTr="00550834">
        <w:trPr>
          <w:trHeight w:val="152"/>
        </w:trPr>
        <w:tc>
          <w:tcPr>
            <w:tcW w:w="675" w:type="dxa"/>
          </w:tcPr>
          <w:p w14:paraId="70F5368A" w14:textId="77777777" w:rsidR="003D2319" w:rsidRPr="00041498" w:rsidRDefault="003D2319" w:rsidP="00041498">
            <w:pPr>
              <w:widowControl w:val="0"/>
              <w:spacing w:after="0"/>
              <w:jc w:val="center"/>
              <w:rPr>
                <w:rFonts w:cs="Times New Roman"/>
                <w:color w:val="000000" w:themeColor="text1"/>
                <w:kern w:val="2"/>
                <w:sz w:val="26"/>
                <w:szCs w:val="26"/>
                <w:lang w:eastAsia="zh-CN"/>
              </w:rPr>
            </w:pPr>
            <w:r w:rsidRPr="00041498">
              <w:rPr>
                <w:rFonts w:cs="Times New Roman"/>
                <w:color w:val="000000" w:themeColor="text1"/>
                <w:kern w:val="2"/>
                <w:sz w:val="26"/>
                <w:szCs w:val="26"/>
                <w:lang w:eastAsia="zh-CN"/>
              </w:rPr>
              <w:t>2</w:t>
            </w:r>
          </w:p>
        </w:tc>
        <w:tc>
          <w:tcPr>
            <w:tcW w:w="8050" w:type="dxa"/>
          </w:tcPr>
          <w:p w14:paraId="0A3A3A35" w14:textId="77777777"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HS nêu được những ý sau:</w:t>
            </w:r>
          </w:p>
          <w:p w14:paraId="3066CEC2" w14:textId="359B12EB" w:rsidR="003D2319" w:rsidRPr="00041498" w:rsidRDefault="003D2319" w:rsidP="00041498">
            <w:pPr>
              <w:spacing w:after="0"/>
              <w:jc w:val="both"/>
              <w:rPr>
                <w:rFonts w:eastAsia="Calibri" w:cs="Times New Roman"/>
                <w:color w:val="000000" w:themeColor="text1"/>
                <w:sz w:val="26"/>
                <w:szCs w:val="26"/>
              </w:rPr>
            </w:pPr>
            <w:r w:rsidRPr="00041498">
              <w:rPr>
                <w:rFonts w:eastAsia="Calibri" w:cs="Times New Roman"/>
                <w:color w:val="000000" w:themeColor="text1"/>
                <w:sz w:val="26"/>
                <w:szCs w:val="26"/>
              </w:rPr>
              <w:t>a. Bình hành động như vậy là sai.</w:t>
            </w:r>
          </w:p>
          <w:p w14:paraId="69C66FD9" w14:textId="77777777" w:rsidR="003D2319" w:rsidRPr="00041498" w:rsidRDefault="003D2319" w:rsidP="00041498">
            <w:pPr>
              <w:spacing w:after="0"/>
              <w:jc w:val="both"/>
              <w:rPr>
                <w:rFonts w:cs="Times New Roman"/>
                <w:color w:val="000000" w:themeColor="text1"/>
                <w:sz w:val="26"/>
                <w:szCs w:val="26"/>
                <w:shd w:val="clear" w:color="auto" w:fill="FFFFFF"/>
              </w:rPr>
            </w:pPr>
            <w:r w:rsidRPr="00041498">
              <w:rPr>
                <w:rFonts w:eastAsia="Calibri" w:cs="Times New Roman"/>
                <w:color w:val="000000" w:themeColor="text1"/>
                <w:sz w:val="26"/>
                <w:szCs w:val="26"/>
              </w:rPr>
              <w:t xml:space="preserve">Vì: </w:t>
            </w:r>
            <w:r w:rsidRPr="00041498">
              <w:rPr>
                <w:rFonts w:cs="Times New Roman"/>
                <w:color w:val="000000" w:themeColor="text1"/>
                <w:sz w:val="26"/>
                <w:szCs w:val="26"/>
                <w:shd w:val="clear" w:color="auto" w:fill="FFFFFF"/>
              </w:rPr>
              <w:t>đó là tài sản của người khác, nhặt được của rơi phải trả lại cho chủ sở hữu hoặc báo cho cơ quan có trách nhiệm; ở trường hợp này, túi xách có chủ sỡ hữu là Nguyễn Văn Hà, Bình phải trả lại cho ông Hà, hành động của Bình vi phạm đạo đức của người học sinh là phải thật thà, trung thực, liêm khiết và vi phạm pháp luật là không tôn trọng tài sản của người khác.</w:t>
            </w:r>
          </w:p>
          <w:p w14:paraId="57F8821A" w14:textId="19318123" w:rsidR="003D2319" w:rsidRPr="00041498" w:rsidRDefault="003D2319" w:rsidP="00041498">
            <w:pPr>
              <w:spacing w:after="0"/>
              <w:jc w:val="both"/>
              <w:rPr>
                <w:rFonts w:eastAsia="Calibri" w:cs="Times New Roman"/>
                <w:color w:val="000000" w:themeColor="text1"/>
                <w:sz w:val="26"/>
                <w:szCs w:val="26"/>
              </w:rPr>
            </w:pPr>
            <w:r w:rsidRPr="00041498">
              <w:rPr>
                <w:rFonts w:cs="Times New Roman"/>
                <w:color w:val="000000" w:themeColor="text1"/>
                <w:sz w:val="26"/>
                <w:szCs w:val="26"/>
                <w:shd w:val="clear" w:color="auto" w:fill="FFFFFF"/>
              </w:rPr>
              <w:t>b. Nếu là em, em sẽ tìm cách liên lạc để trả lại túi xách cho ông Nguyễn Văn Hà.</w:t>
            </w:r>
          </w:p>
        </w:tc>
        <w:tc>
          <w:tcPr>
            <w:tcW w:w="1618" w:type="dxa"/>
          </w:tcPr>
          <w:p w14:paraId="73A3F3D0" w14:textId="77777777" w:rsidR="003D2319" w:rsidRPr="00041498" w:rsidRDefault="003D2319" w:rsidP="00041498">
            <w:pPr>
              <w:widowControl w:val="0"/>
              <w:spacing w:after="0"/>
              <w:jc w:val="center"/>
              <w:rPr>
                <w:rFonts w:eastAsia="SimSun" w:cs="Times New Roman"/>
                <w:color w:val="000000" w:themeColor="text1"/>
                <w:kern w:val="2"/>
                <w:sz w:val="26"/>
                <w:szCs w:val="26"/>
                <w:lang w:eastAsia="zh-CN"/>
              </w:rPr>
            </w:pPr>
          </w:p>
          <w:p w14:paraId="73CD60A1" w14:textId="77777777" w:rsidR="003D2319" w:rsidRPr="00041498" w:rsidRDefault="003D2319" w:rsidP="00041498">
            <w:pPr>
              <w:widowControl w:val="0"/>
              <w:spacing w:after="0"/>
              <w:jc w:val="center"/>
              <w:rPr>
                <w:rFonts w:eastAsia="SimSun" w:cs="Times New Roman"/>
                <w:color w:val="000000" w:themeColor="text1"/>
                <w:kern w:val="2"/>
                <w:sz w:val="26"/>
                <w:szCs w:val="26"/>
                <w:lang w:eastAsia="zh-CN"/>
              </w:rPr>
            </w:pPr>
            <w:r w:rsidRPr="00041498">
              <w:rPr>
                <w:rFonts w:eastAsia="SimSun" w:cs="Times New Roman"/>
                <w:color w:val="000000" w:themeColor="text1"/>
                <w:kern w:val="2"/>
                <w:sz w:val="26"/>
                <w:szCs w:val="26"/>
                <w:lang w:eastAsia="zh-CN"/>
              </w:rPr>
              <w:t>0,5 điểm</w:t>
            </w:r>
          </w:p>
          <w:p w14:paraId="2900FA40" w14:textId="77777777" w:rsidR="003D2319" w:rsidRPr="00041498" w:rsidRDefault="003D2319" w:rsidP="00041498">
            <w:pPr>
              <w:widowControl w:val="0"/>
              <w:spacing w:after="0"/>
              <w:jc w:val="center"/>
              <w:rPr>
                <w:rFonts w:eastAsia="SimSun" w:cs="Times New Roman"/>
                <w:color w:val="000000" w:themeColor="text1"/>
                <w:kern w:val="2"/>
                <w:sz w:val="26"/>
                <w:szCs w:val="26"/>
                <w:lang w:val="vi-VN" w:eastAsia="zh-CN"/>
              </w:rPr>
            </w:pPr>
            <w:r w:rsidRPr="00041498">
              <w:rPr>
                <w:rFonts w:eastAsia="SimSun" w:cs="Times New Roman"/>
                <w:color w:val="000000" w:themeColor="text1"/>
                <w:kern w:val="2"/>
                <w:sz w:val="26"/>
                <w:szCs w:val="26"/>
                <w:lang w:eastAsia="zh-CN"/>
              </w:rPr>
              <w:t>1 điểm</w:t>
            </w:r>
          </w:p>
          <w:p w14:paraId="258D232C" w14:textId="77777777" w:rsidR="003D2319" w:rsidRPr="00041498" w:rsidRDefault="003D2319" w:rsidP="00041498">
            <w:pPr>
              <w:widowControl w:val="0"/>
              <w:spacing w:after="0"/>
              <w:rPr>
                <w:rFonts w:eastAsia="SimSun" w:cs="Times New Roman"/>
                <w:color w:val="000000" w:themeColor="text1"/>
                <w:kern w:val="2"/>
                <w:sz w:val="26"/>
                <w:szCs w:val="26"/>
                <w:lang w:eastAsia="zh-CN"/>
              </w:rPr>
            </w:pPr>
          </w:p>
          <w:p w14:paraId="16279035" w14:textId="77777777" w:rsidR="003D2319" w:rsidRPr="00041498" w:rsidRDefault="003D2319" w:rsidP="00041498">
            <w:pPr>
              <w:widowControl w:val="0"/>
              <w:spacing w:after="0"/>
              <w:jc w:val="center"/>
              <w:rPr>
                <w:rFonts w:eastAsia="SimSun" w:cs="Times New Roman"/>
                <w:color w:val="000000" w:themeColor="text1"/>
                <w:kern w:val="2"/>
                <w:sz w:val="26"/>
                <w:szCs w:val="26"/>
                <w:lang w:eastAsia="zh-CN"/>
              </w:rPr>
            </w:pPr>
          </w:p>
          <w:p w14:paraId="0FBED4D0" w14:textId="77777777" w:rsidR="003D2319" w:rsidRPr="00041498" w:rsidRDefault="003D2319" w:rsidP="00041498">
            <w:pPr>
              <w:widowControl w:val="0"/>
              <w:spacing w:after="0"/>
              <w:jc w:val="center"/>
              <w:rPr>
                <w:rFonts w:eastAsia="SimSun" w:cs="Times New Roman"/>
                <w:color w:val="000000" w:themeColor="text1"/>
                <w:kern w:val="2"/>
                <w:sz w:val="26"/>
                <w:szCs w:val="26"/>
                <w:lang w:eastAsia="zh-CN"/>
              </w:rPr>
            </w:pPr>
          </w:p>
          <w:p w14:paraId="18B79AAE" w14:textId="77777777" w:rsidR="003D2319" w:rsidRPr="00041498" w:rsidRDefault="003D2319" w:rsidP="00F56B34">
            <w:pPr>
              <w:widowControl w:val="0"/>
              <w:spacing w:after="0"/>
              <w:rPr>
                <w:rFonts w:eastAsia="SimSun" w:cs="Times New Roman"/>
                <w:color w:val="000000" w:themeColor="text1"/>
                <w:kern w:val="2"/>
                <w:sz w:val="26"/>
                <w:szCs w:val="26"/>
                <w:lang w:eastAsia="zh-CN"/>
              </w:rPr>
            </w:pPr>
          </w:p>
          <w:p w14:paraId="328B121F" w14:textId="72D60CD7" w:rsidR="003D2319" w:rsidRPr="00041498" w:rsidRDefault="003D2319" w:rsidP="00041498">
            <w:pPr>
              <w:widowControl w:val="0"/>
              <w:spacing w:after="0"/>
              <w:jc w:val="center"/>
              <w:rPr>
                <w:rFonts w:eastAsia="SimSun" w:cs="Times New Roman"/>
                <w:color w:val="000000" w:themeColor="text1"/>
                <w:kern w:val="2"/>
                <w:sz w:val="26"/>
                <w:szCs w:val="26"/>
                <w:lang w:eastAsia="zh-CN"/>
              </w:rPr>
            </w:pPr>
            <w:r w:rsidRPr="00041498">
              <w:rPr>
                <w:rFonts w:eastAsia="SimSun" w:cs="Times New Roman"/>
                <w:color w:val="000000" w:themeColor="text1"/>
                <w:kern w:val="2"/>
                <w:sz w:val="26"/>
                <w:szCs w:val="26"/>
                <w:lang w:eastAsia="zh-CN"/>
              </w:rPr>
              <w:t>0,5 điểm</w:t>
            </w:r>
          </w:p>
        </w:tc>
      </w:tr>
    </w:tbl>
    <w:p w14:paraId="54DE9F27" w14:textId="77777777" w:rsidR="003D2319" w:rsidRPr="00041498" w:rsidRDefault="003D2319" w:rsidP="00041498">
      <w:pPr>
        <w:spacing w:after="0"/>
        <w:rPr>
          <w:rFonts w:cs="Times New Roman"/>
          <w:b/>
          <w:color w:val="000000" w:themeColor="text1"/>
          <w:sz w:val="26"/>
          <w:szCs w:val="26"/>
        </w:rPr>
      </w:pPr>
    </w:p>
    <w:tbl>
      <w:tblPr>
        <w:tblW w:w="10740" w:type="dxa"/>
        <w:tblLook w:val="0000" w:firstRow="0" w:lastRow="0" w:firstColumn="0" w:lastColumn="0" w:noHBand="0" w:noVBand="0"/>
      </w:tblPr>
      <w:tblGrid>
        <w:gridCol w:w="2628"/>
        <w:gridCol w:w="2700"/>
        <w:gridCol w:w="5412"/>
      </w:tblGrid>
      <w:tr w:rsidR="003D2319" w:rsidRPr="00041498" w14:paraId="6BE29FDA" w14:textId="77777777" w:rsidTr="00550834">
        <w:tc>
          <w:tcPr>
            <w:tcW w:w="2628" w:type="dxa"/>
          </w:tcPr>
          <w:p w14:paraId="7B8C83B1"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bookmarkStart w:id="0" w:name="_Hlk117022732"/>
            <w:r w:rsidRPr="00041498">
              <w:rPr>
                <w:rFonts w:eastAsia="SimSun" w:cs="Times New Roman"/>
                <w:b/>
                <w:bCs/>
                <w:color w:val="000000" w:themeColor="text1"/>
                <w:kern w:val="2"/>
                <w:sz w:val="26"/>
                <w:szCs w:val="26"/>
                <w:lang w:eastAsia="zh-CN"/>
              </w:rPr>
              <w:t xml:space="preserve">         </w:t>
            </w:r>
            <w:r w:rsidRPr="00041498">
              <w:rPr>
                <w:rFonts w:eastAsia="SimSun" w:cs="Times New Roman"/>
                <w:b/>
                <w:bCs/>
                <w:color w:val="000000" w:themeColor="text1"/>
                <w:kern w:val="2"/>
                <w:sz w:val="26"/>
                <w:szCs w:val="26"/>
                <w:lang w:val="vi-VN" w:eastAsia="zh-CN"/>
              </w:rPr>
              <w:t>BGH DUYỆT</w:t>
            </w:r>
          </w:p>
          <w:p w14:paraId="58A5060D"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p>
          <w:p w14:paraId="4DE5F82A"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p>
          <w:p w14:paraId="0A6E3C20" w14:textId="77777777" w:rsidR="003D2319" w:rsidRPr="00041498" w:rsidRDefault="003D2319" w:rsidP="00041498">
            <w:pPr>
              <w:widowControl w:val="0"/>
              <w:spacing w:after="0"/>
              <w:jc w:val="center"/>
              <w:rPr>
                <w:rFonts w:eastAsia="SimSun" w:cs="Times New Roman"/>
                <w:b/>
                <w:i/>
                <w:color w:val="000000" w:themeColor="text1"/>
                <w:kern w:val="2"/>
                <w:sz w:val="26"/>
                <w:szCs w:val="26"/>
                <w:lang w:val="vi-VN" w:eastAsia="zh-CN"/>
              </w:rPr>
            </w:pPr>
          </w:p>
        </w:tc>
        <w:tc>
          <w:tcPr>
            <w:tcW w:w="2700" w:type="dxa"/>
          </w:tcPr>
          <w:p w14:paraId="42055B6F"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r w:rsidRPr="00041498">
              <w:rPr>
                <w:rFonts w:eastAsia="SimSun" w:cs="Times New Roman"/>
                <w:b/>
                <w:bCs/>
                <w:color w:val="000000" w:themeColor="text1"/>
                <w:kern w:val="2"/>
                <w:sz w:val="26"/>
                <w:szCs w:val="26"/>
                <w:lang w:eastAsia="zh-CN"/>
              </w:rPr>
              <w:t xml:space="preserve">       </w:t>
            </w:r>
            <w:r w:rsidRPr="00041498">
              <w:rPr>
                <w:rFonts w:eastAsia="SimSun" w:cs="Times New Roman"/>
                <w:b/>
                <w:bCs/>
                <w:color w:val="000000" w:themeColor="text1"/>
                <w:kern w:val="2"/>
                <w:sz w:val="26"/>
                <w:szCs w:val="26"/>
                <w:lang w:val="vi-VN" w:eastAsia="zh-CN"/>
              </w:rPr>
              <w:t>TỔ TRƯỞNG</w:t>
            </w:r>
          </w:p>
          <w:p w14:paraId="629199EC"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p>
          <w:p w14:paraId="06CAE275"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p>
          <w:p w14:paraId="305E4F50" w14:textId="77777777" w:rsidR="003D2319" w:rsidRPr="00041498" w:rsidRDefault="003D2319" w:rsidP="00041498">
            <w:pPr>
              <w:widowControl w:val="0"/>
              <w:spacing w:after="0"/>
              <w:jc w:val="center"/>
              <w:rPr>
                <w:rFonts w:eastAsia="SimSun" w:cs="Times New Roman"/>
                <w:b/>
                <w:bCs/>
                <w:color w:val="000000" w:themeColor="text1"/>
                <w:kern w:val="2"/>
                <w:sz w:val="26"/>
                <w:szCs w:val="26"/>
                <w:lang w:val="vi-VN" w:eastAsia="zh-CN"/>
              </w:rPr>
            </w:pPr>
          </w:p>
        </w:tc>
        <w:tc>
          <w:tcPr>
            <w:tcW w:w="5412" w:type="dxa"/>
          </w:tcPr>
          <w:p w14:paraId="2D157B5E"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r w:rsidRPr="00041498">
              <w:rPr>
                <w:rFonts w:eastAsia="SimSun" w:cs="Times New Roman"/>
                <w:b/>
                <w:bCs/>
                <w:color w:val="000000" w:themeColor="text1"/>
                <w:kern w:val="2"/>
                <w:sz w:val="26"/>
                <w:szCs w:val="26"/>
                <w:lang w:eastAsia="zh-CN"/>
              </w:rPr>
              <w:t xml:space="preserve">   </w:t>
            </w:r>
            <w:r w:rsidRPr="00041498">
              <w:rPr>
                <w:rFonts w:eastAsia="SimSun" w:cs="Times New Roman"/>
                <w:b/>
                <w:bCs/>
                <w:color w:val="000000" w:themeColor="text1"/>
                <w:kern w:val="2"/>
                <w:sz w:val="26"/>
                <w:szCs w:val="26"/>
                <w:lang w:val="vi-VN" w:eastAsia="zh-CN"/>
              </w:rPr>
              <w:t>NHÓM TRƯỞNG</w:t>
            </w:r>
            <w:r w:rsidRPr="00041498">
              <w:rPr>
                <w:rFonts w:eastAsia="SimSun" w:cs="Times New Roman"/>
                <w:b/>
                <w:bCs/>
                <w:color w:val="000000" w:themeColor="text1"/>
                <w:kern w:val="2"/>
                <w:sz w:val="26"/>
                <w:szCs w:val="26"/>
                <w:lang w:eastAsia="zh-CN"/>
              </w:rPr>
              <w:t xml:space="preserve">         </w:t>
            </w:r>
            <w:r w:rsidRPr="00041498">
              <w:rPr>
                <w:rFonts w:eastAsia="SimSun" w:cs="Times New Roman"/>
                <w:b/>
                <w:bCs/>
                <w:color w:val="000000" w:themeColor="text1"/>
                <w:kern w:val="2"/>
                <w:sz w:val="26"/>
                <w:szCs w:val="26"/>
                <w:lang w:val="vi-VN" w:eastAsia="zh-CN"/>
              </w:rPr>
              <w:t>NGƯỜI RA ĐỀ</w:t>
            </w:r>
          </w:p>
          <w:p w14:paraId="2C2A8DAE"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p>
          <w:p w14:paraId="778A1F74" w14:textId="77777777" w:rsidR="003D2319" w:rsidRPr="00041498" w:rsidRDefault="003D2319" w:rsidP="00041498">
            <w:pPr>
              <w:widowControl w:val="0"/>
              <w:spacing w:after="0"/>
              <w:rPr>
                <w:rFonts w:eastAsia="SimSun" w:cs="Times New Roman"/>
                <w:b/>
                <w:bCs/>
                <w:color w:val="000000" w:themeColor="text1"/>
                <w:kern w:val="2"/>
                <w:sz w:val="26"/>
                <w:szCs w:val="26"/>
                <w:lang w:val="vi-VN" w:eastAsia="zh-CN"/>
              </w:rPr>
            </w:pPr>
          </w:p>
          <w:p w14:paraId="08E59DC7" w14:textId="77777777" w:rsidR="003D2319" w:rsidRPr="00041498" w:rsidRDefault="003D2319" w:rsidP="00041498">
            <w:pPr>
              <w:widowControl w:val="0"/>
              <w:spacing w:after="0"/>
              <w:rPr>
                <w:rFonts w:eastAsia="SimSun" w:cs="Times New Roman"/>
                <w:b/>
                <w:bCs/>
                <w:i/>
                <w:color w:val="000000" w:themeColor="text1"/>
                <w:kern w:val="2"/>
                <w:sz w:val="26"/>
                <w:szCs w:val="26"/>
                <w:lang w:eastAsia="zh-CN"/>
              </w:rPr>
            </w:pPr>
          </w:p>
        </w:tc>
      </w:tr>
      <w:bookmarkEnd w:id="0"/>
    </w:tbl>
    <w:p w14:paraId="61BC111E" w14:textId="77777777" w:rsidR="00DD27E7" w:rsidRPr="00041498" w:rsidRDefault="00DD27E7" w:rsidP="00041498">
      <w:pPr>
        <w:pStyle w:val="Tab2"/>
        <w:spacing w:after="0"/>
        <w:ind w:left="0"/>
        <w:rPr>
          <w:rFonts w:cs="Times New Roman"/>
          <w:color w:val="000000" w:themeColor="text1"/>
          <w:sz w:val="26"/>
          <w:szCs w:val="26"/>
        </w:rPr>
      </w:pPr>
    </w:p>
    <w:sectPr w:rsidR="00DD27E7" w:rsidRPr="00041498" w:rsidSect="00380565">
      <w:pgSz w:w="11909" w:h="16834" w:code="9"/>
      <w:pgMar w:top="605"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4C8A" w14:textId="77777777" w:rsidR="00A7126F" w:rsidRDefault="00A7126F">
      <w:pPr>
        <w:spacing w:after="0" w:line="240" w:lineRule="auto"/>
      </w:pPr>
      <w:r>
        <w:separator/>
      </w:r>
    </w:p>
  </w:endnote>
  <w:endnote w:type="continuationSeparator" w:id="0">
    <w:p w14:paraId="10BDBB56" w14:textId="77777777" w:rsidR="00A7126F" w:rsidRDefault="00A7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C6CF" w14:textId="77777777" w:rsidR="00A7126F" w:rsidRDefault="00A7126F">
      <w:r>
        <w:separator/>
      </w:r>
    </w:p>
  </w:footnote>
  <w:footnote w:type="continuationSeparator" w:id="0">
    <w:p w14:paraId="7785C44D" w14:textId="77777777" w:rsidR="00A7126F" w:rsidRDefault="00A7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918B0F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3770833">
    <w:abstractNumId w:val="2"/>
  </w:num>
  <w:num w:numId="2" w16cid:durableId="1942839151">
    <w:abstractNumId w:val="1"/>
  </w:num>
  <w:num w:numId="3" w16cid:durableId="113116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E7"/>
    <w:rsid w:val="00041498"/>
    <w:rsid w:val="000E1B7C"/>
    <w:rsid w:val="0014416A"/>
    <w:rsid w:val="00182988"/>
    <w:rsid w:val="003D2319"/>
    <w:rsid w:val="003E76F4"/>
    <w:rsid w:val="00682858"/>
    <w:rsid w:val="00925E78"/>
    <w:rsid w:val="00A7126F"/>
    <w:rsid w:val="00DD27E7"/>
    <w:rsid w:val="00F56B34"/>
    <w:rsid w:val="00F8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488F"/>
  <w15:docId w15:val="{8ED1EC0F-C715-47BA-9836-BBF63A39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NormalWeb">
    <w:name w:val="Normal (Web)"/>
    <w:basedOn w:val="Normal"/>
    <w:uiPriority w:val="99"/>
    <w:unhideWhenUsed/>
    <w:rsid w:val="003D231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Đặng Huyền My</cp:lastModifiedBy>
  <cp:revision>7</cp:revision>
  <dcterms:created xsi:type="dcterms:W3CDTF">2023-03-01T13:18:00Z</dcterms:created>
  <dcterms:modified xsi:type="dcterms:W3CDTF">2023-03-07T15:08:00Z</dcterms:modified>
</cp:coreProperties>
</file>