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2"/>
        <w:tblW w:w="11178" w:type="dxa"/>
        <w:tblLook w:val="04A0"/>
      </w:tblPr>
      <w:tblGrid>
        <w:gridCol w:w="4950"/>
        <w:gridCol w:w="236"/>
        <w:gridCol w:w="5992"/>
      </w:tblGrid>
      <w:tr w:rsidR="007402A8" w:rsidRPr="00111F4C" w:rsidTr="007402A8">
        <w:trPr>
          <w:trHeight w:val="1440"/>
        </w:trPr>
        <w:tc>
          <w:tcPr>
            <w:tcW w:w="4950" w:type="dxa"/>
          </w:tcPr>
          <w:p w:rsidR="007402A8" w:rsidRPr="00111F4C" w:rsidRDefault="007402A8" w:rsidP="007402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QUẬN LONG BIÊN</w:t>
            </w:r>
          </w:p>
          <w:p w:rsidR="007402A8" w:rsidRPr="00111F4C" w:rsidRDefault="007402A8" w:rsidP="007402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THCS NGÔ GIA TỰ</w:t>
            </w:r>
          </w:p>
          <w:tbl>
            <w:tblPr>
              <w:tblW w:w="0" w:type="auto"/>
              <w:jc w:val="center"/>
              <w:tblInd w:w="1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07"/>
            </w:tblGrid>
            <w:tr w:rsidR="007402A8" w:rsidRPr="00111F4C" w:rsidTr="001962EF">
              <w:trPr>
                <w:jc w:val="center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2A8" w:rsidRPr="00111F4C" w:rsidRDefault="007402A8" w:rsidP="002F05C6">
                  <w:pPr>
                    <w:framePr w:hSpace="180" w:wrap="around" w:vAnchor="page" w:hAnchor="margin" w:xAlign="center" w:y="262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111F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Đề 1</w:t>
                  </w:r>
                </w:p>
              </w:tc>
            </w:tr>
          </w:tbl>
          <w:p w:rsidR="007402A8" w:rsidRPr="00111F4C" w:rsidRDefault="007402A8" w:rsidP="007402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7402A8" w:rsidRPr="00111F4C" w:rsidRDefault="007402A8" w:rsidP="007402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92" w:type="dxa"/>
            <w:hideMark/>
          </w:tcPr>
          <w:p w:rsidR="007402A8" w:rsidRPr="00111F4C" w:rsidRDefault="007402A8" w:rsidP="007402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ĐỀ KIỂM TRA</w:t>
            </w:r>
            <w:r w:rsidRPr="00111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2F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CUỐI </w:t>
            </w:r>
            <w:r w:rsidRPr="00111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HỌC</w:t>
            </w:r>
            <w:r w:rsidRPr="00111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KÌ I MÔN NGỮ VĂN 6</w:t>
            </w:r>
          </w:p>
          <w:p w:rsidR="007402A8" w:rsidRPr="00111F4C" w:rsidRDefault="007402A8" w:rsidP="007402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Năm học: 2023 - 2024</w:t>
            </w:r>
          </w:p>
          <w:p w:rsidR="007402A8" w:rsidRPr="00111F4C" w:rsidRDefault="007402A8" w:rsidP="007402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11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 kiểm tra: 21/12/2023</w:t>
            </w:r>
          </w:p>
          <w:p w:rsidR="007402A8" w:rsidRPr="00111F4C" w:rsidRDefault="007402A8" w:rsidP="007402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Thời gian làm bài: 90 phút</w:t>
            </w:r>
          </w:p>
          <w:p w:rsidR="007402A8" w:rsidRPr="00111F4C" w:rsidRDefault="007402A8" w:rsidP="007402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F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 Không kể thời gian giao đề)</w:t>
            </w:r>
          </w:p>
        </w:tc>
      </w:tr>
    </w:tbl>
    <w:p w:rsidR="005E041D" w:rsidRPr="00111F4C" w:rsidRDefault="005E041D" w:rsidP="005E04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p w:rsidR="00B40E77" w:rsidRPr="002F05C6" w:rsidRDefault="00B40E77" w:rsidP="00B40E7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</w:pPr>
      <w:r w:rsidRPr="002F05C6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I. ĐỌC HIỂU (6 điểm) </w:t>
      </w:r>
    </w:p>
    <w:p w:rsidR="00B40E77" w:rsidRPr="002F05C6" w:rsidRDefault="00B40E77" w:rsidP="00B40E7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</w:pPr>
      <w:r w:rsidRPr="002F05C6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Đọc ngữ liệu sau và trả lời câu hỏi bằng cách ghi lại chữ cái trước đáp án đúng / Thực hiện yêu cầu:</w:t>
      </w:r>
    </w:p>
    <w:p w:rsidR="005E041D" w:rsidRPr="005E041D" w:rsidRDefault="005E041D" w:rsidP="005E0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</w:pP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t>Cho con về lại ngày xưa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  <w:t>Tìm hình dáng mẹ nắng mưa bốn mùa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  <w:t>Vai gầy gánh buổi chợ trưa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  <w:t>Áo nâu ướt đẫm chẳng chừa chỗ khô.</w:t>
      </w:r>
    </w:p>
    <w:p w:rsidR="005E041D" w:rsidRPr="005E041D" w:rsidRDefault="005E041D" w:rsidP="005E0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</w:pP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t>Ngoài đồng con diếc, con rô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  <w:t>Bóng cha đổ xuống những bờ mương xanh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  <w:t>Bao nhiêu hoa trái ngọt lành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  <w:t xml:space="preserve">Cơm cha, áo mẹ kết thành đời con. </w:t>
      </w:r>
    </w:p>
    <w:p w:rsidR="005E041D" w:rsidRPr="005E041D" w:rsidRDefault="005E041D" w:rsidP="005E0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</w:pP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t>Nửa đời chưa đủ vuông tròn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  <w:t>Mẹ ơi! Má thắm môi son phai màu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  <w:t>Vệt thời gian thẳm hằn sâu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  <w:t>Mẹ ơi! con sợ bể dâu cuộc đời.</w:t>
      </w:r>
    </w:p>
    <w:p w:rsidR="005E041D" w:rsidRPr="005E041D" w:rsidRDefault="005E041D" w:rsidP="005E0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</w:pP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t>Ngoài kia rộng lớn biển khơi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  <w:t>Chẳng bằng cha mẹ... đất trời yêu thương.</w:t>
      </w:r>
    </w:p>
    <w:p w:rsidR="005E041D" w:rsidRPr="002F05C6" w:rsidRDefault="005E041D" w:rsidP="005E041D">
      <w:pPr>
        <w:widowControl w:val="0"/>
        <w:shd w:val="clear" w:color="auto" w:fill="FFFFFF"/>
        <w:autoSpaceDE w:val="0"/>
        <w:autoSpaceDN w:val="0"/>
        <w:spacing w:after="0" w:line="240" w:lineRule="auto"/>
        <w:ind w:left="482" w:firstLineChars="2050" w:firstLine="5740"/>
        <w:jc w:val="both"/>
        <w:outlineLvl w:val="2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 w:eastAsia="vi-VN"/>
        </w:rPr>
      </w:pPr>
      <w:r w:rsidRPr="002F05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 w:eastAsia="vi-VN"/>
        </w:rPr>
        <w:t xml:space="preserve">       Dạ Quỳnh</w:t>
      </w:r>
    </w:p>
    <w:p w:rsidR="005E041D" w:rsidRPr="002F05C6" w:rsidRDefault="00B40E77" w:rsidP="005E041D">
      <w:pPr>
        <w:widowControl w:val="0"/>
        <w:autoSpaceDE w:val="0"/>
        <w:autoSpaceDN w:val="0"/>
        <w:spacing w:after="0" w:line="240" w:lineRule="auto"/>
        <w:ind w:left="-630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vi-VN"/>
        </w:rPr>
        <w:t xml:space="preserve">         </w:t>
      </w:r>
      <w:r w:rsidR="005E041D" w:rsidRPr="002F05C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vi-VN"/>
        </w:rPr>
        <w:t xml:space="preserve">Câu 1. Bài thơ trên được viết theo thể thơ nào? </w:t>
      </w:r>
    </w:p>
    <w:p w:rsidR="005E041D" w:rsidRPr="002F05C6" w:rsidRDefault="00B40E77" w:rsidP="00B40E77">
      <w:pPr>
        <w:autoSpaceDN w:val="0"/>
        <w:spacing w:after="0" w:line="240" w:lineRule="auto"/>
        <w:ind w:left="-630" w:right="-605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         </w:t>
      </w:r>
      <w:r w:rsidR="005E041D"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A. Ngũ ngôn</w:t>
      </w:r>
      <w:r w:rsidR="005E041D"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ab/>
      </w:r>
      <w:r w:rsidR="005E041D"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ab/>
        <w:t>B.L</w:t>
      </w:r>
      <w:r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ục bát.</w:t>
      </w:r>
      <w:r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ab/>
      </w:r>
      <w:r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C. Song thất lục bát.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        </w:t>
      </w:r>
      <w:r w:rsidR="005E041D"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D. Tự do.</w:t>
      </w:r>
    </w:p>
    <w:p w:rsidR="005E041D" w:rsidRPr="002F05C6" w:rsidRDefault="00B40E77" w:rsidP="005E041D">
      <w:pPr>
        <w:widowControl w:val="0"/>
        <w:autoSpaceDE w:val="0"/>
        <w:autoSpaceDN w:val="0"/>
        <w:spacing w:after="0" w:line="240" w:lineRule="auto"/>
        <w:ind w:left="-630" w:right="-5121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vi-VN"/>
        </w:rPr>
        <w:t xml:space="preserve">         </w:t>
      </w:r>
      <w:r w:rsidR="005E041D" w:rsidRPr="002F05C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vi-VN"/>
        </w:rPr>
        <w:t xml:space="preserve">Câu 2. Tác giả sử dụng biện pháp tu từ nào trong câu thơ: </w:t>
      </w:r>
    </w:p>
    <w:p w:rsidR="005E041D" w:rsidRPr="005E041D" w:rsidRDefault="005E041D" w:rsidP="005E041D">
      <w:pPr>
        <w:shd w:val="clear" w:color="auto" w:fill="FFFFFF"/>
        <w:spacing w:after="0" w:line="240" w:lineRule="auto"/>
        <w:ind w:left="-63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</w:pPr>
      <w:bookmarkStart w:id="0" w:name="_Hlk111782414"/>
      <w:r w:rsidRPr="005E04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“ </w:t>
      </w:r>
      <w:r w:rsidRPr="005E04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>Ngoài kia rộng lớn biển khơi</w:t>
      </w:r>
      <w:r w:rsidRPr="005E041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br/>
        <w:t>Chẳng bằng cha mẹ... đất trời yêu thương.”</w:t>
      </w:r>
    </w:p>
    <w:bookmarkEnd w:id="0"/>
    <w:p w:rsidR="005E041D" w:rsidRPr="002F05C6" w:rsidRDefault="00B40E77" w:rsidP="005E041D">
      <w:pPr>
        <w:keepNext/>
        <w:widowControl w:val="0"/>
        <w:autoSpaceDN w:val="0"/>
        <w:spacing w:after="0" w:line="240" w:lineRule="auto"/>
        <w:ind w:left="-634" w:right="-331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         </w:t>
      </w:r>
      <w:r w:rsidR="00111F4C"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A. So sánh</w:t>
      </w:r>
      <w:r w:rsidR="005E041D"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ab/>
      </w:r>
      <w:r w:rsidR="005E041D"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ab/>
      </w:r>
      <w:r w:rsidR="005E041D"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ab/>
      </w:r>
      <w:r w:rsidR="00111F4C"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>B.  Điệp ngữ</w:t>
      </w:r>
      <w:r w:rsidR="00111F4C"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111F4C"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C. Nhân hóa</w:t>
      </w:r>
      <w:r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</w:t>
      </w:r>
      <w:r w:rsidR="005E041D"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>D. Ẩn dụ</w:t>
      </w:r>
    </w:p>
    <w:p w:rsidR="005E041D" w:rsidRPr="002F05C6" w:rsidRDefault="005E041D" w:rsidP="005E0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Câu 3</w:t>
      </w:r>
      <w:r w:rsidRPr="005E041D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. </w:t>
      </w:r>
      <w:r w:rsidRPr="002F05C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Những con vật nào được tác giả nhắc tới trong bài thơ? </w:t>
      </w:r>
    </w:p>
    <w:p w:rsidR="005E041D" w:rsidRPr="005E041D" w:rsidRDefault="005E041D" w:rsidP="005E041D">
      <w:pPr>
        <w:shd w:val="clear" w:color="auto" w:fill="FFFFFF"/>
        <w:spacing w:after="0" w:line="240" w:lineRule="auto"/>
        <w:ind w:right="-6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F4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5E041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Con ve, con dế</w:t>
      </w:r>
      <w:r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B. Con </w:t>
      </w:r>
      <w:r w:rsidR="00111F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diếc, con rô</w:t>
      </w:r>
    </w:p>
    <w:p w:rsidR="005E041D" w:rsidRPr="005E041D" w:rsidRDefault="00111F4C" w:rsidP="005E041D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C. Con gà, con vịt  </w:t>
      </w:r>
      <w:r w:rsidR="005E041D"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5E041D"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5E041D"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5E041D"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5E041D"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5E041D"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  <w:t xml:space="preserve">D. </w:t>
      </w:r>
      <w:r w:rsidR="005E041D" w:rsidRPr="005E0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Con trâu, con bò</w:t>
      </w:r>
      <w:r w:rsidR="005E041D" w:rsidRPr="005E041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5E041D" w:rsidRPr="005E041D" w:rsidRDefault="005E041D" w:rsidP="005E04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5E041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Câu 4. </w:t>
      </w:r>
      <w:r w:rsidRPr="005E04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Phương thức biểu đạt chính của bài thơ là gì?</w:t>
      </w:r>
    </w:p>
    <w:p w:rsidR="005E041D" w:rsidRPr="005E041D" w:rsidRDefault="005E041D" w:rsidP="005E041D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A. Tự sự.</w:t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B. Miêu tả.</w:t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C. Biểu cảm.</w:t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D. Nghị luận.</w:t>
      </w:r>
    </w:p>
    <w:p w:rsidR="005E041D" w:rsidRPr="005E041D" w:rsidRDefault="005E041D" w:rsidP="005E04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5E04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Câu 5. Em hãy tìm từ trái nghĩa với từ “rộng lớn’’ trong bài thơ?</w:t>
      </w:r>
    </w:p>
    <w:p w:rsidR="005E041D" w:rsidRPr="005E041D" w:rsidRDefault="005E041D" w:rsidP="005E04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A. Hạn hẹp, nhỏ hẹp.</w:t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B. Bé nhỏ, bé bỏng </w:t>
      </w:r>
    </w:p>
    <w:p w:rsidR="005E041D" w:rsidRPr="005E041D" w:rsidRDefault="005E041D" w:rsidP="005E04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C. Be bé, lưa thưa</w:t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D. Nhỏ nhắn, nhỏ thó</w:t>
      </w:r>
    </w:p>
    <w:p w:rsidR="005E041D" w:rsidRPr="005E041D" w:rsidRDefault="005E041D" w:rsidP="005E04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vi-VN"/>
        </w:rPr>
      </w:pPr>
      <w:r w:rsidRPr="005E041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Câu 6. Dòng nào nêu đúng nội dung của bài thơ trên?</w:t>
      </w:r>
    </w:p>
    <w:p w:rsidR="005E041D" w:rsidRPr="005E041D" w:rsidRDefault="005E041D" w:rsidP="005E041D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A. </w:t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Sự vất của người cha mẹ khi chăm chó cho con cái.</w:t>
      </w:r>
    </w:p>
    <w:p w:rsidR="005E041D" w:rsidRPr="005E041D" w:rsidRDefault="005E041D" w:rsidP="005E041D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B. </w:t>
      </w:r>
      <w:bookmarkStart w:id="1" w:name="_Hlk139289764"/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Nỗi vất vả cực nhọc của cha mẹ khi nuôi con khôn lớn và tình yêu vô bờ bến của cha mẹ dành cho con.</w:t>
      </w:r>
    </w:p>
    <w:bookmarkEnd w:id="1"/>
    <w:p w:rsidR="005E041D" w:rsidRPr="005E041D" w:rsidRDefault="005E041D" w:rsidP="005E041D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C. </w:t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Người con biết làm những việc vừa sức để giúp cha mẹ.</w:t>
      </w:r>
    </w:p>
    <w:p w:rsidR="005E041D" w:rsidRPr="005E041D" w:rsidRDefault="005E041D" w:rsidP="005E041D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D. </w:t>
      </w:r>
      <w:r w:rsidRPr="005E04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Bài thơ nói về tình cảm yêu thương trong gia đình.</w:t>
      </w:r>
    </w:p>
    <w:p w:rsidR="005E041D" w:rsidRPr="005E041D" w:rsidRDefault="005E041D" w:rsidP="005E04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lastRenderedPageBreak/>
        <w:t xml:space="preserve">Câu 7. </w:t>
      </w:r>
      <w:r w:rsidRPr="002F05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 xml:space="preserve">Theo em từ “bể dâu” trong bài thơ có nghĩa là gì? </w:t>
      </w:r>
    </w:p>
    <w:p w:rsidR="005E041D" w:rsidRPr="005E041D" w:rsidRDefault="005E041D" w:rsidP="005E041D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A. </w:t>
      </w:r>
      <w:r w:rsidRPr="005E041D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Bãi biển biến thành ruộng dâu.</w:t>
      </w:r>
      <w:r w:rsidRPr="005E041D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ab/>
      </w:r>
      <w:r w:rsidRPr="002F05C6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B. </w:t>
      </w:r>
      <w:r w:rsidRPr="005E041D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Ruộng dâu được trồng gần biển.</w:t>
      </w:r>
    </w:p>
    <w:p w:rsidR="005E041D" w:rsidRPr="005E041D" w:rsidRDefault="005E041D" w:rsidP="005E041D">
      <w:pPr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</w:pPr>
      <w:r w:rsidRPr="005E041D">
        <w:rPr>
          <w:rFonts w:ascii="Times New Roman" w:eastAsia="Times New Roman" w:hAnsi="Times New Roman" w:cs="Times New Roman"/>
          <w:iCs/>
          <w:sz w:val="28"/>
          <w:szCs w:val="28"/>
        </w:rPr>
        <w:t>C. Sự vất vả trong cuộc sống.</w:t>
      </w:r>
      <w:r w:rsidRPr="005E041D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</w:t>
      </w:r>
      <w:r w:rsidRPr="005E041D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ab/>
      </w:r>
      <w:r w:rsidRPr="005E041D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ab/>
      </w:r>
      <w:r w:rsidRPr="002F05C6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D. </w:t>
      </w:r>
      <w:r w:rsidRPr="005E041D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Sự thay đổi lớn của cuộc đời.</w:t>
      </w:r>
    </w:p>
    <w:p w:rsidR="005E041D" w:rsidRPr="002F05C6" w:rsidRDefault="005E041D" w:rsidP="005E04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Câu 8. </w:t>
      </w:r>
      <w:r w:rsidRPr="002F05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vi-VN"/>
        </w:rPr>
        <w:t>Văn bản thể hiện tâm tư, tình cảm gì của tác giả đối với người cha mẹ?</w:t>
      </w:r>
    </w:p>
    <w:p w:rsidR="005E041D" w:rsidRPr="005E041D" w:rsidRDefault="005E041D" w:rsidP="005E041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>A. Nỗi nhớ thương người mẹ;</w:t>
      </w:r>
      <w:r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5E041D" w:rsidRPr="002F05C6" w:rsidRDefault="005E041D" w:rsidP="005E041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>B. Lòng biết ơn, trân trọng với người mẹ;</w:t>
      </w:r>
    </w:p>
    <w:p w:rsidR="005E041D" w:rsidRPr="002F05C6" w:rsidRDefault="005E041D" w:rsidP="005E041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>C. Tình yêu thương của người con với mẹ;</w:t>
      </w:r>
      <w:r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5E041D" w:rsidRPr="002F05C6" w:rsidRDefault="005E041D" w:rsidP="005E041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bookmarkStart w:id="2" w:name="_Hlk139289833"/>
      <w:r w:rsidRPr="002F0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Tình yêu thương, nỗi nhớ, lòng biết ơn, trân trọng đối với cha mẹ.</w:t>
      </w:r>
    </w:p>
    <w:bookmarkEnd w:id="2"/>
    <w:p w:rsidR="005E041D" w:rsidRPr="00645803" w:rsidRDefault="005E041D" w:rsidP="0064580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Câu 9. </w:t>
      </w:r>
      <w:r w:rsidR="00B40E77"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>Tìm</w:t>
      </w:r>
      <w:r w:rsidR="00B40E7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một cụm danh từ </w:t>
      </w:r>
      <w:r w:rsidR="00E7379F">
        <w:rPr>
          <w:rFonts w:ascii="Times New Roman" w:eastAsia="Times New Roman" w:hAnsi="Times New Roman" w:cs="Times New Roman"/>
          <w:sz w:val="28"/>
          <w:szCs w:val="28"/>
          <w:lang w:val="vi-VN"/>
        </w:rPr>
        <w:t>trong</w:t>
      </w:r>
      <w:r w:rsidR="00284E6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</w:t>
      </w:r>
      <w:r w:rsidR="00E7379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thơ </w:t>
      </w:r>
      <w:r w:rsidR="00B40E77">
        <w:rPr>
          <w:rFonts w:ascii="Times New Roman" w:eastAsia="Times New Roman" w:hAnsi="Times New Roman" w:cs="Times New Roman"/>
          <w:sz w:val="28"/>
          <w:szCs w:val="28"/>
          <w:lang w:val="vi-VN"/>
        </w:rPr>
        <w:t>và đặt câu với cụm danh từ vừa tìm được.</w:t>
      </w:r>
      <w:r w:rsidRPr="005E04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br/>
      </w:r>
      <w:r w:rsidRPr="005E041D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Câu 10. </w:t>
      </w:r>
      <w:r w:rsidR="00B40E77" w:rsidRPr="002F05C6">
        <w:rPr>
          <w:rFonts w:ascii="Times New Roman" w:hAnsi="Times New Roman" w:cs="Times New Roman"/>
          <w:bCs/>
          <w:sz w:val="28"/>
          <w:szCs w:val="28"/>
          <w:lang w:val="vi-VN"/>
        </w:rPr>
        <w:t>Từ bài thơ trên, em có suy nghĩ gì về bổn phận của người làm con đối với cha mẹ</w:t>
      </w:r>
      <w:r w:rsidR="00B40E77" w:rsidRPr="002F05C6">
        <w:rPr>
          <w:rFonts w:ascii="Times New Roman" w:hAnsi="Times New Roman" w:cs="Times New Roman"/>
          <w:sz w:val="28"/>
          <w:szCs w:val="28"/>
          <w:lang w:val="vi-VN"/>
        </w:rPr>
        <w:t>. Hãy trình bày suy nghĩ của mình bằng một đoạn văn khoảng 5 câu.</w:t>
      </w:r>
    </w:p>
    <w:p w:rsidR="005E041D" w:rsidRPr="002F05C6" w:rsidRDefault="005E041D" w:rsidP="005E04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F05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PHẦN II. VIẾT (4,0 điểm)</w:t>
      </w:r>
    </w:p>
    <w:p w:rsidR="00645803" w:rsidRPr="002F05C6" w:rsidRDefault="00645803" w:rsidP="00645803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vi-VN"/>
        </w:rPr>
      </w:pPr>
      <w:r w:rsidRPr="002F05C6">
        <w:rPr>
          <w:rFonts w:ascii="Times New Roman" w:eastAsia="Calibri" w:hAnsi="Times New Roman" w:cs="Times New Roman"/>
          <w:sz w:val="28"/>
          <w:szCs w:val="28"/>
          <w:lang w:val="vi-VN"/>
        </w:rPr>
        <w:t>Trong cuộc sống, mỗi chúng ta</w:t>
      </w:r>
      <w:r w:rsidRPr="002F05C6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 xml:space="preserve"> </w:t>
      </w:r>
      <w:r w:rsidRPr="002F05C6">
        <w:rPr>
          <w:rFonts w:ascii="Times New Roman" w:eastAsia="Calibri" w:hAnsi="Times New Roman" w:cs="Times New Roman"/>
          <w:sz w:val="28"/>
          <w:szCs w:val="28"/>
          <w:lang w:val="vi-VN"/>
        </w:rPr>
        <w:t>ai</w:t>
      </w:r>
      <w:r w:rsidRPr="008525DD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cũng</w:t>
      </w:r>
      <w:r w:rsidRPr="002F05C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có </w:t>
      </w:r>
      <w:r w:rsidRPr="008525DD">
        <w:rPr>
          <w:rFonts w:ascii="Times New Roman" w:eastAsia="Calibri" w:hAnsi="Times New Roman" w:cs="Times New Roman"/>
          <w:sz w:val="28"/>
          <w:szCs w:val="28"/>
          <w:lang w:val="vi-VN"/>
        </w:rPr>
        <w:t>những</w:t>
      </w:r>
      <w:r w:rsidRPr="002F05C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kỉ niệm sâu sắc</w:t>
      </w:r>
      <w:r w:rsidRPr="008525DD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2F05C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của mình với người thân, với bạn bè hoặc thầy cô. Đó có thể là những kỉ niệm vui, buồn, thú vị hoặc xúc động,… </w:t>
      </w:r>
      <w:r w:rsidRPr="008525DD">
        <w:rPr>
          <w:rFonts w:ascii="Times New Roman" w:eastAsia="Times New Roman" w:hAnsi="Times New Roman" w:cs="Times New Roman"/>
          <w:sz w:val="28"/>
          <w:szCs w:val="28"/>
          <w:lang w:val="vi-VN"/>
        </w:rPr>
        <w:t>Em hãy</w:t>
      </w:r>
      <w:r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viết bài văn </w:t>
      </w:r>
      <w:r w:rsidRPr="008525DD">
        <w:rPr>
          <w:rFonts w:ascii="Times New Roman" w:eastAsia="Times New Roman" w:hAnsi="Times New Roman" w:cs="Times New Roman"/>
          <w:sz w:val="28"/>
          <w:szCs w:val="28"/>
          <w:lang w:val="vi-VN"/>
        </w:rPr>
        <w:t>kể lại một trong những</w:t>
      </w:r>
      <w:r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kỉ niệm </w:t>
      </w:r>
      <w:r w:rsidRPr="008525DD">
        <w:rPr>
          <w:rFonts w:ascii="Times New Roman" w:eastAsia="Times New Roman" w:hAnsi="Times New Roman" w:cs="Times New Roman"/>
          <w:sz w:val="28"/>
          <w:szCs w:val="28"/>
          <w:lang w:val="vi-VN"/>
        </w:rPr>
        <w:t>của bản thân</w:t>
      </w:r>
      <w:r w:rsidRPr="002F05C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mà em nhớ nhất.</w:t>
      </w:r>
    </w:p>
    <w:p w:rsidR="005E041D" w:rsidRDefault="005E041D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5D3068" w:rsidRDefault="005D3068" w:rsidP="005D3068">
      <w:pPr>
        <w:spacing w:line="264" w:lineRule="auto"/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:rsidR="005D3068" w:rsidRDefault="005D3068" w:rsidP="005D3068">
      <w:pPr>
        <w:spacing w:line="264" w:lineRule="auto"/>
        <w:jc w:val="center"/>
        <w:rPr>
          <w:rStyle w:val="YoungMixChar"/>
          <w:b/>
          <w:i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7379F" w:rsidRDefault="00E7379F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2F05C6" w:rsidRDefault="002F05C6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F05C6" w:rsidRPr="002F05C6" w:rsidRDefault="002F05C6" w:rsidP="005E0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852" w:type="dxa"/>
        <w:tblInd w:w="-432" w:type="dxa"/>
        <w:tblLook w:val="04A0"/>
      </w:tblPr>
      <w:tblGrid>
        <w:gridCol w:w="4269"/>
        <w:gridCol w:w="371"/>
        <w:gridCol w:w="6212"/>
      </w:tblGrid>
      <w:tr w:rsidR="00E7379F" w:rsidRPr="00BF67F8" w:rsidTr="00E7379F">
        <w:trPr>
          <w:trHeight w:val="1710"/>
        </w:trPr>
        <w:tc>
          <w:tcPr>
            <w:tcW w:w="4269" w:type="dxa"/>
          </w:tcPr>
          <w:p w:rsidR="00E7379F" w:rsidRPr="00111F4C" w:rsidRDefault="00E7379F" w:rsidP="001962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UBND QUẬN LONG BIÊN</w:t>
            </w:r>
          </w:p>
          <w:p w:rsidR="00E7379F" w:rsidRPr="00111F4C" w:rsidRDefault="00E7379F" w:rsidP="001962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THCS NGÔ GIA TỰ</w:t>
            </w:r>
          </w:p>
          <w:tbl>
            <w:tblPr>
              <w:tblW w:w="0" w:type="auto"/>
              <w:tblInd w:w="1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67"/>
            </w:tblGrid>
            <w:tr w:rsidR="00E7379F" w:rsidRPr="00111F4C" w:rsidTr="00E7379F">
              <w:trPr>
                <w:trHeight w:val="350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379F" w:rsidRPr="00111F4C" w:rsidRDefault="00E7379F" w:rsidP="001962E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111F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Đề 1</w:t>
                  </w:r>
                </w:p>
              </w:tc>
            </w:tr>
          </w:tbl>
          <w:p w:rsidR="00E7379F" w:rsidRPr="00111F4C" w:rsidRDefault="00E7379F" w:rsidP="001962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1" w:type="dxa"/>
          </w:tcPr>
          <w:p w:rsidR="00E7379F" w:rsidRPr="00111F4C" w:rsidRDefault="00E7379F" w:rsidP="00E7379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212" w:type="dxa"/>
            <w:hideMark/>
          </w:tcPr>
          <w:p w:rsidR="00E7379F" w:rsidRPr="002F05C6" w:rsidRDefault="00E7379F" w:rsidP="001962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2F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HƯỚNG DẪN CHẤM ĐỀ KIỂM TRA </w:t>
            </w:r>
            <w:r w:rsidR="002F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CUỐI </w:t>
            </w:r>
            <w:r w:rsidRPr="002F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HỌC</w:t>
            </w:r>
            <w:r w:rsidRPr="00111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2F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KÌ I </w:t>
            </w:r>
          </w:p>
          <w:p w:rsidR="00E7379F" w:rsidRPr="002F05C6" w:rsidRDefault="00E7379F" w:rsidP="001962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2F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MÔN NGỮ VĂN 6</w:t>
            </w:r>
          </w:p>
          <w:p w:rsidR="00E7379F" w:rsidRPr="002F05C6" w:rsidRDefault="00E7379F" w:rsidP="001962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2F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Năm học: 2023 - 2024</w:t>
            </w:r>
          </w:p>
          <w:p w:rsidR="00E7379F" w:rsidRPr="002F05C6" w:rsidRDefault="00E7379F" w:rsidP="001962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2F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</w:t>
            </w:r>
            <w:r w:rsidRPr="002F05C6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Ngày kiểm tra: 21/12/2023</w:t>
            </w:r>
          </w:p>
          <w:p w:rsidR="00E7379F" w:rsidRPr="002F05C6" w:rsidRDefault="00E7379F" w:rsidP="001962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2F05C6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Thời gian làm bài: 90 phút</w:t>
            </w:r>
          </w:p>
          <w:p w:rsidR="00E7379F" w:rsidRPr="00111F4C" w:rsidRDefault="00E7379F" w:rsidP="001962E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11F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 Không kể thời gian giao đề)</w:t>
            </w:r>
          </w:p>
        </w:tc>
      </w:tr>
    </w:tbl>
    <w:p w:rsidR="005E041D" w:rsidRPr="002F05C6" w:rsidRDefault="005E041D" w:rsidP="002F05C6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939" w:type="dxa"/>
        <w:tblLook w:val="04A0"/>
      </w:tblPr>
      <w:tblGrid>
        <w:gridCol w:w="846"/>
        <w:gridCol w:w="714"/>
        <w:gridCol w:w="7525"/>
        <w:gridCol w:w="854"/>
      </w:tblGrid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Phần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tabs>
                <w:tab w:val="left" w:pos="2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ĐỌC HIỂU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6,0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tabs>
                <w:tab w:val="left" w:pos="2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0,</w:t>
            </w:r>
            <w:r w:rsidR="009B5AB0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111F4C" w:rsidRDefault="00111F4C" w:rsidP="002F05C6">
            <w:pPr>
              <w:widowControl w:val="0"/>
              <w:tabs>
                <w:tab w:val="left" w:pos="2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0,</w:t>
            </w:r>
            <w:r w:rsidR="009B5AB0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111F4C" w:rsidRDefault="00111F4C" w:rsidP="002F05C6">
            <w:pPr>
              <w:widowControl w:val="0"/>
              <w:tabs>
                <w:tab w:val="left" w:pos="2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0,</w:t>
            </w:r>
            <w:r w:rsidR="009B5AB0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tabs>
                <w:tab w:val="left" w:pos="2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0,</w:t>
            </w:r>
            <w:r w:rsidR="009B5AB0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tabs>
                <w:tab w:val="left" w:pos="2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0,</w:t>
            </w:r>
            <w:r w:rsidR="009B5AB0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tabs>
                <w:tab w:val="left" w:pos="2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0,</w:t>
            </w:r>
            <w:r w:rsidR="009B5AB0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tabs>
                <w:tab w:val="left" w:pos="2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5E041D"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5E041D"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tabs>
                <w:tab w:val="left" w:pos="2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0,</w:t>
            </w:r>
            <w:r w:rsidR="009B5AB0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645803" w:rsidP="002F05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HS có thể tìm một trong các cụm danh từ sau:</w:t>
            </w:r>
          </w:p>
          <w:p w:rsidR="00645803" w:rsidRDefault="005E041D" w:rsidP="002F05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3" w:name="_Hlk139289950"/>
            <w:r w:rsidRPr="005E041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- </w:t>
            </w:r>
            <w:r w:rsidR="00645803">
              <w:rPr>
                <w:rFonts w:ascii="Times New Roman" w:eastAsia="Times New Roman" w:hAnsi="Times New Roman"/>
                <w:sz w:val="28"/>
                <w:szCs w:val="28"/>
              </w:rPr>
              <w:t xml:space="preserve">Cụm danh từ: bốn mùa, những bờ mương </w:t>
            </w:r>
            <w:bookmarkEnd w:id="3"/>
            <w:r w:rsidR="00645803">
              <w:rPr>
                <w:rFonts w:ascii="Times New Roman" w:eastAsia="Times New Roman" w:hAnsi="Times New Roman"/>
                <w:sz w:val="28"/>
                <w:szCs w:val="28"/>
              </w:rPr>
              <w:t>xanh...</w:t>
            </w:r>
          </w:p>
          <w:p w:rsidR="00645803" w:rsidRDefault="00645803" w:rsidP="002F05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Vận dụng đặt câu với cụm danh từ tìm </w:t>
            </w:r>
            <w:r w:rsidR="009B5AB0">
              <w:rPr>
                <w:rFonts w:ascii="Times New Roman" w:eastAsia="Times New Roman" w:hAnsi="Times New Roman"/>
                <w:sz w:val="28"/>
                <w:szCs w:val="28"/>
              </w:rPr>
              <w:t>được.</w:t>
            </w:r>
          </w:p>
          <w:p w:rsidR="005E041D" w:rsidRPr="005E041D" w:rsidRDefault="005E041D" w:rsidP="002F05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Lưu ý: HS có thể trình bày cách khác nhưng hợp lí vẫn tính điểm.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1,0</w:t>
            </w:r>
          </w:p>
          <w:p w:rsidR="009B5AB0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1,0</w:t>
            </w:r>
          </w:p>
        </w:tc>
      </w:tr>
      <w:tr w:rsidR="005E041D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1D" w:rsidRPr="005E041D" w:rsidRDefault="005E041D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9B5AB0" w:rsidRDefault="009B5AB0" w:rsidP="002F05C6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9B5AB0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Đoạn văn cần đảm bảo:</w:t>
            </w:r>
          </w:p>
          <w:p w:rsidR="009B5AB0" w:rsidRPr="009B5AB0" w:rsidRDefault="009B5AB0" w:rsidP="002F05C6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9B5AB0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Hình thức: </w:t>
            </w:r>
          </w:p>
          <w:p w:rsidR="009B5AB0" w:rsidRPr="009B5AB0" w:rsidRDefault="009B5AB0" w:rsidP="002F05C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9B5AB0">
              <w:rPr>
                <w:rFonts w:ascii="Times New Roman" w:eastAsia="SimSun" w:hAnsi="Times New Roman"/>
                <w:sz w:val="28"/>
                <w:szCs w:val="28"/>
              </w:rPr>
              <w:t>- Đúng hình thức đoạn văn, đủ dung lượng</w:t>
            </w:r>
          </w:p>
          <w:p w:rsidR="009B5AB0" w:rsidRPr="009B5AB0" w:rsidRDefault="009B5AB0" w:rsidP="002F05C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9B5AB0">
              <w:rPr>
                <w:rFonts w:ascii="Times New Roman" w:eastAsia="SimSun" w:hAnsi="Times New Roman"/>
                <w:sz w:val="28"/>
                <w:szCs w:val="28"/>
              </w:rPr>
              <w:t>- Không mắc lỗi chính tả, lỗi diễn đạt</w:t>
            </w:r>
          </w:p>
          <w:p w:rsidR="009B5AB0" w:rsidRPr="009B5AB0" w:rsidRDefault="009B5AB0" w:rsidP="002F05C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9B5AB0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* Nội dung</w:t>
            </w:r>
            <w:r w:rsidRPr="009B5AB0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</w:p>
          <w:p w:rsidR="009B5AB0" w:rsidRPr="009B5AB0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9B5AB0">
              <w:rPr>
                <w:rFonts w:ascii="Times New Roman" w:eastAsia="SimSun" w:hAnsi="Times New Roman"/>
                <w:sz w:val="28"/>
                <w:szCs w:val="28"/>
              </w:rPr>
              <w:t>HS nêu được bổn phận của người làm con với cha mẹ: phải biết yêu thương, kính trọng, có những việc làm hành động để báo hiếu cha mẹ…</w:t>
            </w:r>
          </w:p>
          <w:p w:rsidR="005E041D" w:rsidRPr="009B5AB0" w:rsidRDefault="005E041D" w:rsidP="002F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9B5AB0">
              <w:rPr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Lưu ý: HS có thể trình bày cách khác nhưng hợp lí vẫn tính điểm.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Default="009B5AB0" w:rsidP="002F05C6">
            <w:pPr>
              <w:spacing w:after="0" w:line="240" w:lineRule="auto"/>
              <w:ind w:right="-70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9B5AB0" w:rsidRDefault="009B5AB0" w:rsidP="002F05C6">
            <w:pPr>
              <w:spacing w:after="0" w:line="240" w:lineRule="auto"/>
              <w:ind w:right="-70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9B5AB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0.5 </w:t>
            </w:r>
          </w:p>
          <w:p w:rsidR="009B5AB0" w:rsidRPr="009B5AB0" w:rsidRDefault="009B5AB0" w:rsidP="002F05C6">
            <w:pPr>
              <w:spacing w:after="0" w:line="240" w:lineRule="auto"/>
              <w:ind w:right="-70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041D" w:rsidRPr="009B5AB0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B5AB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1,5</w:t>
            </w:r>
            <w:r w:rsidRPr="009B5AB0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9B5AB0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8525D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noProof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b/>
                <w:bCs/>
                <w:iCs/>
                <w:noProof/>
                <w:sz w:val="28"/>
                <w:szCs w:val="28"/>
              </w:rPr>
              <w:t>VIẾT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1962EF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1962E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4,0</w:t>
            </w:r>
          </w:p>
        </w:tc>
      </w:tr>
      <w:tr w:rsidR="009B5AB0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8525D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i/>
                <w:iCs/>
                <w:noProof/>
                <w:sz w:val="28"/>
                <w:szCs w:val="28"/>
              </w:rPr>
              <w:t>a</w:t>
            </w:r>
            <w:r w:rsidRPr="008525DD">
              <w:rPr>
                <w:rFonts w:ascii="Times New Roman" w:eastAsia="Times New Roman" w:hAnsi="Times New Roman"/>
                <w:noProof/>
                <w:sz w:val="28"/>
                <w:szCs w:val="28"/>
              </w:rPr>
              <w:t>.</w:t>
            </w:r>
            <w:r w:rsidRPr="008525DD">
              <w:rPr>
                <w:rFonts w:ascii="Times New Roman" w:eastAsia="Times New Roman" w:hAnsi="Times New Roman"/>
                <w:i/>
                <w:iCs/>
                <w:noProof/>
                <w:sz w:val="28"/>
                <w:szCs w:val="28"/>
              </w:rPr>
              <w:t xml:space="preserve"> Đảm bảo cấu trúc bài văn tự sự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0.25</w:t>
            </w:r>
          </w:p>
        </w:tc>
      </w:tr>
      <w:tr w:rsidR="009B5AB0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8525D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  <w:t>b. Xác định đúng yêu cầu của đề</w:t>
            </w:r>
            <w:r w:rsidRPr="008525DD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: </w:t>
            </w:r>
            <w:r w:rsidRPr="008525DD"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  <w:t>Kể về một kỉ niệm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041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0.25</w:t>
            </w:r>
          </w:p>
        </w:tc>
      </w:tr>
      <w:tr w:rsidR="009B5AB0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8525D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c. Kể lại trải nghiệm của bản thân </w:t>
            </w:r>
          </w:p>
          <w:p w:rsidR="009B5AB0" w:rsidRPr="008525D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Hs có thể triển khai theo nhiều cách nhưng cần đảm bảo các yêu cầu sau:</w:t>
            </w:r>
          </w:p>
          <w:p w:rsidR="009B5AB0" w:rsidRPr="008525DD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I. Mở bài</w:t>
            </w:r>
          </w:p>
          <w:p w:rsidR="001962EF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sz w:val="28"/>
                <w:szCs w:val="28"/>
              </w:rPr>
              <w:t xml:space="preserve">- Dẫn dắt, giới thiệu về kỉ trải nghiệm đáng nhớ cùng với người </w:t>
            </w:r>
            <w:r w:rsidR="001962E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thân, bạn bè, thầy cô.</w:t>
            </w:r>
          </w:p>
          <w:p w:rsidR="001962EF" w:rsidRDefault="001962EF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Nêu cảm xúc khái quát về trải nghiệm đó.</w:t>
            </w:r>
          </w:p>
          <w:p w:rsidR="009B5AB0" w:rsidRPr="008525DD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II. Thân bài</w:t>
            </w:r>
          </w:p>
          <w:p w:rsidR="009B5AB0" w:rsidRPr="008525DD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1. Giới thiệu chung</w:t>
            </w:r>
          </w:p>
          <w:p w:rsidR="009B5AB0" w:rsidRPr="008525DD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sz w:val="28"/>
                <w:szCs w:val="28"/>
              </w:rPr>
              <w:t>- Thời gian, không gian xảy ra: Quá khứ hay hiện tại? Ở đâu?</w:t>
            </w:r>
          </w:p>
          <w:p w:rsidR="009B5AB0" w:rsidRPr="008525DD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sz w:val="28"/>
                <w:szCs w:val="28"/>
              </w:rPr>
              <w:t xml:space="preserve">- Nhân vật có liên quan </w:t>
            </w:r>
            <w:r w:rsidR="001962EF">
              <w:rPr>
                <w:rFonts w:ascii="Times New Roman" w:eastAsia="Times New Roman" w:hAnsi="Times New Roman"/>
                <w:sz w:val="28"/>
                <w:szCs w:val="28"/>
              </w:rPr>
              <w:t>đến câu chuyện: ông, bà, bố, mẹ...</w:t>
            </w:r>
          </w:p>
          <w:p w:rsidR="009B5AB0" w:rsidRPr="008525DD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2. Diễn biến trải nghiệm</w:t>
            </w:r>
          </w:p>
          <w:p w:rsidR="009B5AB0" w:rsidRPr="008525DD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sz w:val="28"/>
                <w:szCs w:val="28"/>
              </w:rPr>
              <w:t xml:space="preserve">- Lí do xuất hiện trải nghiệm: Ví dụ: Em bị ốm (đau) được mẹ chăm sóc. Một chuyến đi chơi cùng với gia đình. Một </w:t>
            </w:r>
            <w:r w:rsidR="00950752">
              <w:rPr>
                <w:rFonts w:ascii="Times New Roman" w:eastAsia="Times New Roman" w:hAnsi="Times New Roman"/>
                <w:sz w:val="28"/>
                <w:szCs w:val="28"/>
              </w:rPr>
              <w:t>lần tham gia trại hè cùng thầy cô, bạn bè...</w:t>
            </w:r>
          </w:p>
          <w:p w:rsidR="009B5AB0" w:rsidRPr="008525DD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sz w:val="28"/>
                <w:szCs w:val="28"/>
              </w:rPr>
              <w:t>- Diễn biến: Kể lại những sự việc đã diễn ra theo một trình tự nhất định.</w:t>
            </w:r>
          </w:p>
          <w:p w:rsidR="009B5AB0" w:rsidRPr="008525DD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sz w:val="28"/>
                <w:szCs w:val="28"/>
              </w:rPr>
              <w:t>- Suy nghĩ, cảm xúc: Vui vẻ, hạnh phúc, buồn bã, tiếc nuối…</w:t>
            </w:r>
          </w:p>
          <w:p w:rsidR="001962EF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sz w:val="28"/>
                <w:szCs w:val="28"/>
              </w:rPr>
              <w:t xml:space="preserve">- Bài học rút ra sau trải nghiệm: </w:t>
            </w:r>
          </w:p>
          <w:p w:rsidR="00950752" w:rsidRDefault="001962EF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Nhận thức: h</w:t>
            </w:r>
            <w:r w:rsidR="009B5AB0" w:rsidRPr="008525DD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ểu được nỗi vất </w:t>
            </w:r>
            <w:r w:rsidR="00950752">
              <w:rPr>
                <w:rFonts w:ascii="Times New Roman" w:eastAsia="Times New Roman" w:hAnsi="Times New Roman"/>
                <w:sz w:val="28"/>
                <w:szCs w:val="28"/>
              </w:rPr>
              <w:t>vả, sự quan tâm yêu thương của người thân, bạn bè, thầy cô dành cho mình.</w:t>
            </w:r>
          </w:p>
          <w:p w:rsidR="00950752" w:rsidRDefault="00950752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Hành động: biết giúp đỡ công việc nhà, yêu thương kính trọng cha mẹ, thầy cô; yêu quí bạn bè.</w:t>
            </w:r>
          </w:p>
          <w:p w:rsidR="009B5AB0" w:rsidRPr="008525DD" w:rsidRDefault="00950752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Ý nghĩa với mọi người: giúp gắn kết tình cảm, đoàn kết...</w:t>
            </w:r>
          </w:p>
          <w:p w:rsidR="009B5AB0" w:rsidRPr="008525DD" w:rsidRDefault="009B5AB0" w:rsidP="002F05C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III. Kết bài</w:t>
            </w:r>
          </w:p>
          <w:p w:rsidR="009B5AB0" w:rsidRPr="008525D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noProof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sz w:val="28"/>
                <w:szCs w:val="28"/>
              </w:rPr>
              <w:t>- Khẳng lại ý nghĩa của trải nghiệm đối vớ</w:t>
            </w:r>
            <w:r w:rsidR="00950752">
              <w:rPr>
                <w:rFonts w:ascii="Times New Roman" w:eastAsia="Times New Roman" w:hAnsi="Times New Roman"/>
                <w:sz w:val="28"/>
                <w:szCs w:val="28"/>
              </w:rPr>
              <w:t>i mỗi người: trân trọng, yêu thương.</w:t>
            </w:r>
            <w:r w:rsidRPr="008525DD">
              <w:rPr>
                <w:rFonts w:ascii="Times New Roman" w:eastAsia="Times New Roman" w:hAnsi="Times New Roman"/>
                <w:sz w:val="28"/>
                <w:szCs w:val="28"/>
              </w:rPr>
              <w:t xml:space="preserve"> Từ đó, em biết quý trọng hơn cuộc sống, cũng</w:t>
            </w:r>
            <w:r w:rsidR="00950752">
              <w:rPr>
                <w:rFonts w:ascii="Times New Roman" w:eastAsia="Times New Roman" w:hAnsi="Times New Roman"/>
                <w:sz w:val="28"/>
                <w:szCs w:val="28"/>
              </w:rPr>
              <w:t xml:space="preserve"> như yêu thương những người thân thiết trong cuộc sống</w:t>
            </w:r>
            <w:r w:rsidRPr="008525DD">
              <w:rPr>
                <w:rFonts w:ascii="Times New Roman" w:eastAsia="Times New Roman" w:hAnsi="Times New Roman"/>
                <w:sz w:val="28"/>
                <w:szCs w:val="28"/>
              </w:rPr>
              <w:t xml:space="preserve"> của mình nhiều hơn.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D55E77" w:rsidRDefault="00D55E77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3</w:t>
            </w:r>
            <w:r w:rsidR="009B5AB0" w:rsidRPr="005E041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9B5AB0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8525D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  <w:t>d. Chính tả, ngữ pháp</w:t>
            </w:r>
          </w:p>
          <w:p w:rsidR="009B5AB0" w:rsidRPr="008525D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iCs/>
                <w:noProof/>
                <w:sz w:val="28"/>
                <w:szCs w:val="28"/>
              </w:rPr>
              <w:t>Đảm bảo chuẩn chính tả, ngữ pháp Tiếng Việt.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5E041D" w:rsidRDefault="00D55E77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="009B5AB0" w:rsidRPr="005E041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9B5AB0" w:rsidRPr="005E041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9B5AB0" w:rsidRPr="005E041D" w:rsidTr="001962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B0" w:rsidRPr="005E041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8525DD" w:rsidRDefault="009B5AB0" w:rsidP="002F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25DD"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  <w:t xml:space="preserve">e. Sáng </w:t>
            </w:r>
            <w:r w:rsidRPr="008525DD">
              <w:rPr>
                <w:rFonts w:ascii="Times New Roman" w:eastAsia="Times New Roman" w:hAnsi="Times New Roman"/>
                <w:noProof/>
                <w:sz w:val="28"/>
                <w:szCs w:val="28"/>
              </w:rPr>
              <w:t>tạo: Bố cục mạch lạc, lời kể sinh động, sáng tạo.</w:t>
            </w:r>
            <w:r w:rsidRPr="008525DD">
              <w:rPr>
                <w:rFonts w:ascii="Times New Roman" w:hAnsi="Times New Roman"/>
                <w:sz w:val="28"/>
                <w:szCs w:val="28"/>
              </w:rPr>
              <w:t xml:space="preserve"> Sử dụng yếu tố miêu tả, biểu cảm hợp lí làm tăng sức hấp dẫn và ý nghĩa sâu sắc cho câu chuyện.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B0" w:rsidRPr="005E041D" w:rsidRDefault="00E7379F" w:rsidP="002F0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0,</w:t>
            </w:r>
            <w:r w:rsidR="00D55E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9B5AB0" w:rsidRPr="005E041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1962EF" w:rsidRDefault="001962EF" w:rsidP="009B5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W w:w="10530" w:type="dxa"/>
        <w:tblInd w:w="-432" w:type="dxa"/>
        <w:tblLook w:val="04A0"/>
      </w:tblPr>
      <w:tblGrid>
        <w:gridCol w:w="3051"/>
        <w:gridCol w:w="3677"/>
        <w:gridCol w:w="3802"/>
      </w:tblGrid>
      <w:tr w:rsidR="00E7379F" w:rsidRPr="005E1120" w:rsidTr="001962EF">
        <w:trPr>
          <w:trHeight w:val="1586"/>
        </w:trPr>
        <w:tc>
          <w:tcPr>
            <w:tcW w:w="2811" w:type="dxa"/>
            <w:shd w:val="clear" w:color="auto" w:fill="auto"/>
          </w:tcPr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F05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GV RA ĐỀ</w:t>
            </w: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05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Nguyễn Thu Phương</w:t>
            </w:r>
          </w:p>
        </w:tc>
        <w:tc>
          <w:tcPr>
            <w:tcW w:w="3388" w:type="dxa"/>
            <w:shd w:val="clear" w:color="auto" w:fill="auto"/>
          </w:tcPr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F05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TT CHUYÊN MÔN</w:t>
            </w: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05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Nguyễn Thu Phương</w:t>
            </w:r>
          </w:p>
        </w:tc>
        <w:tc>
          <w:tcPr>
            <w:tcW w:w="3503" w:type="dxa"/>
            <w:shd w:val="clear" w:color="auto" w:fill="auto"/>
          </w:tcPr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05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KT. HIỆU TRƯỞNG</w:t>
            </w: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F05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PHÓ HIỆU TRƯỞNG</w:t>
            </w: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2F05C6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:rsidR="00E7379F" w:rsidRPr="00E7379F" w:rsidRDefault="00E7379F" w:rsidP="001962EF">
            <w:pPr>
              <w:spacing w:after="0" w:line="3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37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 Thị Song Đăng</w:t>
            </w:r>
          </w:p>
        </w:tc>
      </w:tr>
    </w:tbl>
    <w:p w:rsidR="00E7379F" w:rsidRPr="00E7379F" w:rsidRDefault="00E7379F" w:rsidP="009B5A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E7379F" w:rsidRPr="00E7379F" w:rsidSect="00B5309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DDC" w:rsidRDefault="00960DDC" w:rsidP="00B40E77">
      <w:pPr>
        <w:spacing w:after="0" w:line="240" w:lineRule="auto"/>
      </w:pPr>
      <w:r>
        <w:separator/>
      </w:r>
    </w:p>
  </w:endnote>
  <w:endnote w:type="continuationSeparator" w:id="1">
    <w:p w:rsidR="00960DDC" w:rsidRDefault="00960DDC" w:rsidP="00B4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DDC" w:rsidRDefault="00960DDC" w:rsidP="00B40E77">
      <w:pPr>
        <w:spacing w:after="0" w:line="240" w:lineRule="auto"/>
      </w:pPr>
      <w:r>
        <w:separator/>
      </w:r>
    </w:p>
  </w:footnote>
  <w:footnote w:type="continuationSeparator" w:id="1">
    <w:p w:rsidR="00960DDC" w:rsidRDefault="00960DDC" w:rsidP="00B4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EF" w:rsidRDefault="001962EF">
    <w:pPr>
      <w:pStyle w:val="Header"/>
    </w:pPr>
  </w:p>
  <w:p w:rsidR="001962EF" w:rsidRDefault="001962EF" w:rsidP="00B40E77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41D"/>
    <w:rsid w:val="000C5907"/>
    <w:rsid w:val="000D2315"/>
    <w:rsid w:val="00111F4C"/>
    <w:rsid w:val="001962EF"/>
    <w:rsid w:val="002678AF"/>
    <w:rsid w:val="00284E69"/>
    <w:rsid w:val="002F05C6"/>
    <w:rsid w:val="003D3493"/>
    <w:rsid w:val="00416043"/>
    <w:rsid w:val="005D3068"/>
    <w:rsid w:val="005D68D4"/>
    <w:rsid w:val="005E041D"/>
    <w:rsid w:val="00614BB4"/>
    <w:rsid w:val="00645803"/>
    <w:rsid w:val="006C742A"/>
    <w:rsid w:val="007402A8"/>
    <w:rsid w:val="00950752"/>
    <w:rsid w:val="00960DDC"/>
    <w:rsid w:val="009B5AB0"/>
    <w:rsid w:val="00A6036E"/>
    <w:rsid w:val="00A74C9C"/>
    <w:rsid w:val="00B40E77"/>
    <w:rsid w:val="00B53091"/>
    <w:rsid w:val="00B967A5"/>
    <w:rsid w:val="00BA7AF3"/>
    <w:rsid w:val="00CC3A3B"/>
    <w:rsid w:val="00CE0039"/>
    <w:rsid w:val="00D36BB9"/>
    <w:rsid w:val="00D55E77"/>
    <w:rsid w:val="00DD1B10"/>
    <w:rsid w:val="00E1339B"/>
    <w:rsid w:val="00E7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4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5E041D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0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77"/>
  </w:style>
  <w:style w:type="paragraph" w:styleId="Footer">
    <w:name w:val="footer"/>
    <w:basedOn w:val="Normal"/>
    <w:link w:val="FooterChar"/>
    <w:uiPriority w:val="99"/>
    <w:semiHidden/>
    <w:unhideWhenUsed/>
    <w:rsid w:val="00B40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E77"/>
  </w:style>
  <w:style w:type="paragraph" w:styleId="BalloonText">
    <w:name w:val="Balloon Text"/>
    <w:basedOn w:val="Normal"/>
    <w:link w:val="BalloonTextChar"/>
    <w:uiPriority w:val="99"/>
    <w:semiHidden/>
    <w:unhideWhenUsed/>
    <w:rsid w:val="00B4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E77"/>
    <w:rPr>
      <w:rFonts w:ascii="Tahoma" w:hAnsi="Tahoma" w:cs="Tahoma"/>
      <w:sz w:val="16"/>
      <w:szCs w:val="16"/>
    </w:rPr>
  </w:style>
  <w:style w:type="character" w:customStyle="1" w:styleId="YoungMixChar">
    <w:name w:val="YoungMix_Char"/>
    <w:rsid w:val="005D3068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115C8-E2CB-4868-963B-979C3AC2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10</cp:revision>
  <dcterms:created xsi:type="dcterms:W3CDTF">2023-12-10T15:45:00Z</dcterms:created>
  <dcterms:modified xsi:type="dcterms:W3CDTF">2023-12-25T03:53:00Z</dcterms:modified>
</cp:coreProperties>
</file>