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9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6509"/>
        <w:gridCol w:w="3051"/>
        <w:gridCol w:w="1209"/>
        <w:gridCol w:w="543"/>
      </w:tblGrid>
      <w:tr w:rsidR="001203A5" w:rsidRPr="001203A5" w14:paraId="6D833F2F" w14:textId="77777777" w:rsidTr="00D21D1F">
        <w:trPr>
          <w:gridAfter w:val="1"/>
          <w:wAfter w:w="543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69" w:type="dxa"/>
            <w:gridSpan w:val="3"/>
            <w:shd w:val="clear" w:color="auto" w:fill="auto"/>
          </w:tcPr>
          <w:p w14:paraId="135CE328" w14:textId="35FB2056" w:rsidR="003B39A7" w:rsidRPr="001203A5" w:rsidRDefault="003B39A7" w:rsidP="00584E1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663C09">
              <w:rPr>
                <w:b/>
                <w:spacing w:val="-2"/>
                <w:sz w:val="30"/>
                <w:szCs w:val="28"/>
                <w:lang w:val="pt-BR"/>
              </w:rPr>
              <w:t>50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63C09">
              <w:rPr>
                <w:b/>
                <w:spacing w:val="-2"/>
                <w:sz w:val="30"/>
                <w:szCs w:val="28"/>
              </w:rPr>
              <w:t>21</w:t>
            </w:r>
            <w:r w:rsidR="00C60A8C">
              <w:rPr>
                <w:b/>
                <w:spacing w:val="-2"/>
                <w:sz w:val="30"/>
                <w:szCs w:val="28"/>
              </w:rPr>
              <w:t>/8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63C09">
              <w:rPr>
                <w:b/>
                <w:spacing w:val="-2"/>
                <w:sz w:val="30"/>
                <w:szCs w:val="28"/>
              </w:rPr>
              <w:t>26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/8/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A704C7" w:rsidRPr="00A704C7" w14:paraId="323D85E6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98142A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98142A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741" w:type="dxa"/>
            <w:gridSpan w:val="2"/>
            <w:shd w:val="clear" w:color="auto" w:fill="auto"/>
            <w:vAlign w:val="center"/>
          </w:tcPr>
          <w:p w14:paraId="26AF1467" w14:textId="77777777" w:rsidR="00AD4467" w:rsidRPr="0098142A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98142A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5AE7056" w14:textId="77777777" w:rsidR="00AD4467" w:rsidRPr="0098142A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98142A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0186092" w14:textId="77777777" w:rsidR="00AD4467" w:rsidRPr="0098142A" w:rsidRDefault="00AD4467" w:rsidP="00004A45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98142A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63C09" w:rsidRPr="00A704C7" w14:paraId="62C505C3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4FE62E39" w:rsidR="00663C09" w:rsidRPr="0098142A" w:rsidRDefault="00663C09" w:rsidP="00663C0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8652CE1" w:rsidR="00663C09" w:rsidRPr="0098142A" w:rsidRDefault="00663C09" w:rsidP="00663C0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21/8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</w:tcPr>
          <w:p w14:paraId="12A797F2" w14:textId="61281A7F" w:rsidR="00827446" w:rsidRPr="00906F0B" w:rsidRDefault="00906F0B" w:rsidP="00906F0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906F0B">
              <w:rPr>
                <w:color w:val="FF0000"/>
                <w:sz w:val="26"/>
                <w:szCs w:val="26"/>
              </w:rPr>
              <w:t xml:space="preserve">7h30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nhóm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bảo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HĐ</w:t>
            </w:r>
          </w:p>
        </w:tc>
        <w:tc>
          <w:tcPr>
            <w:tcW w:w="3051" w:type="dxa"/>
            <w:vAlign w:val="center"/>
          </w:tcPr>
          <w:p w14:paraId="427CCF65" w14:textId="57AE4BEF" w:rsidR="00663C09" w:rsidRPr="00906F0B" w:rsidRDefault="00906F0B" w:rsidP="00663C0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z w:val="26"/>
                <w:szCs w:val="26"/>
              </w:rPr>
            </w:pPr>
            <w:r w:rsidRPr="00906F0B">
              <w:rPr>
                <w:color w:val="FF0000"/>
                <w:sz w:val="26"/>
                <w:szCs w:val="26"/>
              </w:rPr>
              <w:t xml:space="preserve">BGH, KT, 3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Bảo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14:paraId="492D1D2C" w14:textId="14FC01FA" w:rsidR="00663C09" w:rsidRPr="00906F0B" w:rsidRDefault="00906F0B" w:rsidP="00663C09">
            <w:pPr>
              <w:spacing w:line="276" w:lineRule="auto"/>
              <w:jc w:val="center"/>
              <w:rPr>
                <w:b/>
                <w:color w:val="FF0000"/>
                <w:spacing w:val="-2"/>
                <w:sz w:val="26"/>
                <w:szCs w:val="26"/>
              </w:rPr>
            </w:pPr>
            <w:r w:rsidRPr="00906F0B">
              <w:rPr>
                <w:color w:val="FF0000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06F0B" w:rsidRPr="00A704C7" w14:paraId="60056902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959F88A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471A3796" w14:textId="77777777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 xml:space="preserve">GVCN </w:t>
            </w:r>
            <w:proofErr w:type="spellStart"/>
            <w:r w:rsidRPr="0098142A">
              <w:rPr>
                <w:sz w:val="26"/>
                <w:szCs w:val="26"/>
              </w:rPr>
              <w:t>triển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khai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đến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sinh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các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cuộc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thi</w:t>
            </w:r>
            <w:proofErr w:type="spellEnd"/>
            <w:r w:rsidRPr="0098142A">
              <w:rPr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z w:val="26"/>
                <w:szCs w:val="26"/>
              </w:rPr>
              <w:t>báo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tổng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hợp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cho</w:t>
            </w:r>
            <w:proofErr w:type="spellEnd"/>
            <w:r w:rsidRPr="0098142A">
              <w:rPr>
                <w:sz w:val="26"/>
                <w:szCs w:val="26"/>
              </w:rPr>
              <w:t xml:space="preserve"> đ/c Long:</w:t>
            </w:r>
          </w:p>
          <w:p w14:paraId="53D34045" w14:textId="77777777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8142A">
              <w:rPr>
                <w:sz w:val="26"/>
                <w:szCs w:val="26"/>
              </w:rPr>
              <w:t>Từ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ngày</w:t>
            </w:r>
            <w:proofErr w:type="spellEnd"/>
            <w:r w:rsidRPr="0098142A">
              <w:rPr>
                <w:sz w:val="26"/>
                <w:szCs w:val="26"/>
              </w:rPr>
              <w:t xml:space="preserve"> 14/8-25/8/2023: </w:t>
            </w:r>
            <w:r w:rsidRPr="0098142A">
              <w:rPr>
                <w:sz w:val="26"/>
                <w:szCs w:val="26"/>
                <w:lang w:val="vi-VN"/>
              </w:rPr>
              <w:t>Tham gia c</w:t>
            </w:r>
            <w:proofErr w:type="spellStart"/>
            <w:r w:rsidRPr="0098142A">
              <w:rPr>
                <w:sz w:val="26"/>
                <w:szCs w:val="26"/>
              </w:rPr>
              <w:t>uộc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hùng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biện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tiếng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anh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về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phòng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chống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thiên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tại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và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biến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đổi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khí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hậu</w:t>
            </w:r>
            <w:proofErr w:type="spellEnd"/>
          </w:p>
          <w:p w14:paraId="6A557B8B" w14:textId="77777777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8142A">
              <w:rPr>
                <w:sz w:val="26"/>
                <w:szCs w:val="26"/>
              </w:rPr>
              <w:t>Từ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ngày</w:t>
            </w:r>
            <w:proofErr w:type="spellEnd"/>
            <w:r w:rsidRPr="0098142A">
              <w:rPr>
                <w:sz w:val="26"/>
                <w:szCs w:val="26"/>
              </w:rPr>
              <w:t xml:space="preserve"> 14/8-28/8/2023: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sinh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lớp</w:t>
            </w:r>
            <w:proofErr w:type="spellEnd"/>
            <w:r w:rsidRPr="0098142A">
              <w:rPr>
                <w:sz w:val="26"/>
                <w:szCs w:val="26"/>
              </w:rPr>
              <w:t xml:space="preserve"> 8, 9 </w:t>
            </w:r>
            <w:proofErr w:type="spellStart"/>
            <w:r w:rsidRPr="0098142A">
              <w:rPr>
                <w:sz w:val="26"/>
                <w:szCs w:val="26"/>
              </w:rPr>
              <w:t>tham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gia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cuộc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tìm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hiểu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định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danh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điện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tử</w:t>
            </w:r>
            <w:proofErr w:type="spellEnd"/>
          </w:p>
          <w:p w14:paraId="6C717396" w14:textId="77777777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Từ 14/8-05/9/2023: Đăng ký tham gia cuộc thi Olympic Toán và Khoa học Châu Á – Asmopss (Thời gian thi: 17/9/2023)</w:t>
            </w:r>
          </w:p>
          <w:p w14:paraId="576C3781" w14:textId="77777777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18/10/2023: Đăng ký tham gia cuộc thi Olympic Tiếng Anh Quốc tế CEO</w:t>
            </w:r>
          </w:p>
          <w:p w14:paraId="5BA078A2" w14:textId="6D9A2CFF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8142A">
              <w:rPr>
                <w:color w:val="000000" w:themeColor="text1"/>
                <w:sz w:val="26"/>
                <w:szCs w:val="26"/>
              </w:rPr>
              <w:t xml:space="preserve">11/9-26/11/2023: CB, GV, HS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đức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98142A">
              <w:rPr>
                <w:color w:val="000000" w:themeColor="text1"/>
                <w:sz w:val="26"/>
                <w:szCs w:val="26"/>
              </w:rPr>
              <w:t xml:space="preserve"> Minh</w:t>
            </w:r>
          </w:p>
        </w:tc>
        <w:tc>
          <w:tcPr>
            <w:tcW w:w="3051" w:type="dxa"/>
            <w:vAlign w:val="center"/>
          </w:tcPr>
          <w:p w14:paraId="3640C907" w14:textId="4EBD2A5F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>35 GVCN, đ/c Long</w:t>
            </w:r>
          </w:p>
        </w:tc>
        <w:tc>
          <w:tcPr>
            <w:tcW w:w="1752" w:type="dxa"/>
            <w:gridSpan w:val="2"/>
            <w:vAlign w:val="center"/>
          </w:tcPr>
          <w:p w14:paraId="6E6CD3C7" w14:textId="4A0F628A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2EA7381B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B46AEDD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bookmarkStart w:id="0" w:name="_GoBack" w:colFirst="1" w:colLast="3"/>
          </w:p>
        </w:tc>
        <w:tc>
          <w:tcPr>
            <w:tcW w:w="8741" w:type="dxa"/>
            <w:gridSpan w:val="2"/>
          </w:tcPr>
          <w:p w14:paraId="51AF304C" w14:textId="31F01958" w:rsidR="00906F0B" w:rsidRPr="00AF52B0" w:rsidRDefault="00D00B31" w:rsidP="00906F0B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AF52B0">
              <w:rPr>
                <w:color w:val="FF0000"/>
                <w:sz w:val="26"/>
                <w:szCs w:val="26"/>
              </w:rPr>
              <w:t>C</w:t>
            </w:r>
            <w:r w:rsidRPr="00AF52B0">
              <w:rPr>
                <w:color w:val="FF0000"/>
                <w:sz w:val="26"/>
                <w:szCs w:val="26"/>
                <w:lang w:val="vi-VN"/>
              </w:rPr>
              <w:t>ác tổ chuyên môn sinh hoạt chuyên môn lần 1, theo lịch tại phòng đọc giáo viên,</w:t>
            </w:r>
            <w:r w:rsidRPr="00AF52B0">
              <w:rPr>
                <w:color w:val="FF0000"/>
                <w:sz w:val="26"/>
                <w:szCs w:val="26"/>
              </w:rPr>
              <w:t xml:space="preserve"> </w:t>
            </w:r>
            <w:r w:rsidRPr="00AF52B0">
              <w:rPr>
                <w:color w:val="FF0000"/>
                <w:sz w:val="26"/>
                <w:szCs w:val="26"/>
                <w:lang w:val="vi-VN"/>
              </w:rPr>
              <w:t>nhận nội dung họp và nộp biên bản họp về đc PHT phụ trách</w:t>
            </w:r>
          </w:p>
        </w:tc>
        <w:tc>
          <w:tcPr>
            <w:tcW w:w="3051" w:type="dxa"/>
            <w:vAlign w:val="center"/>
          </w:tcPr>
          <w:p w14:paraId="48DCAF8C" w14:textId="136050F7" w:rsidR="00906F0B" w:rsidRPr="00AF52B0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z w:val="26"/>
                <w:szCs w:val="26"/>
              </w:rPr>
            </w:pPr>
            <w:r w:rsidRPr="00AF52B0">
              <w:rPr>
                <w:color w:val="FF0000"/>
                <w:sz w:val="26"/>
                <w:szCs w:val="26"/>
                <w:lang w:val="vi-VN"/>
              </w:rPr>
              <w:t xml:space="preserve"> TTCM</w:t>
            </w:r>
          </w:p>
        </w:tc>
        <w:tc>
          <w:tcPr>
            <w:tcW w:w="1752" w:type="dxa"/>
            <w:gridSpan w:val="2"/>
            <w:vAlign w:val="center"/>
          </w:tcPr>
          <w:p w14:paraId="554762D4" w14:textId="6EF7A51B" w:rsidR="00906F0B" w:rsidRPr="00AF52B0" w:rsidRDefault="00D00B31" w:rsidP="00906F0B">
            <w:pPr>
              <w:spacing w:line="276" w:lineRule="auto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AF52B0">
              <w:rPr>
                <w:color w:val="FF0000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F52B0">
              <w:rPr>
                <w:color w:val="FF0000"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bookmarkEnd w:id="0"/>
      <w:tr w:rsidR="00906F0B" w:rsidRPr="00A704C7" w14:paraId="1EC8ADB5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DF8AFEC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5881C0AF" w14:textId="4C1E775B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8h: Họp liên tịch thông qua kế hoạch khai giảng tại phòng Hội đồng</w:t>
            </w:r>
          </w:p>
        </w:tc>
        <w:tc>
          <w:tcPr>
            <w:tcW w:w="3051" w:type="dxa"/>
            <w:vAlign w:val="center"/>
          </w:tcPr>
          <w:p w14:paraId="04C9CC26" w14:textId="47D5CEC0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Liên tịch</w:t>
            </w:r>
          </w:p>
        </w:tc>
        <w:tc>
          <w:tcPr>
            <w:tcW w:w="1752" w:type="dxa"/>
            <w:gridSpan w:val="2"/>
            <w:vAlign w:val="center"/>
          </w:tcPr>
          <w:p w14:paraId="4CA987B9" w14:textId="70697CC8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06F0B" w:rsidRPr="00A704C7" w14:paraId="25105EB4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35CEAAA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6EA32604" w14:textId="19E4E71D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9h: Họp GVCN báo cáo công tác cơ sở vật chất chuẩn bị năm học mới, công tác bán trú</w:t>
            </w:r>
          </w:p>
        </w:tc>
        <w:tc>
          <w:tcPr>
            <w:tcW w:w="3051" w:type="dxa"/>
            <w:vAlign w:val="center"/>
          </w:tcPr>
          <w:p w14:paraId="03F65261" w14:textId="7D831115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  <w:lang w:val="vi-VN"/>
              </w:rPr>
              <w:t>BGH, đ/c Long, GVCN</w:t>
            </w:r>
          </w:p>
        </w:tc>
        <w:tc>
          <w:tcPr>
            <w:tcW w:w="1752" w:type="dxa"/>
            <w:gridSpan w:val="2"/>
            <w:vAlign w:val="center"/>
          </w:tcPr>
          <w:p w14:paraId="1BC30E82" w14:textId="283352C2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06F0B" w:rsidRPr="00A704C7" w14:paraId="12387A82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ADF98A5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5EEFBB85" w14:textId="09831CE5" w:rsidR="00906F0B" w:rsidRPr="00C8504C" w:rsidRDefault="00906F0B" w:rsidP="00906F0B">
            <w:pPr>
              <w:spacing w:line="276" w:lineRule="auto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C8504C">
              <w:rPr>
                <w:bCs/>
                <w:color w:val="FF0000"/>
                <w:spacing w:val="-2"/>
                <w:sz w:val="26"/>
                <w:szCs w:val="26"/>
                <w:lang w:val="vi-VN"/>
              </w:rPr>
              <w:t>9h: GVCN báo cáo số học sinh bán trú của lớp cho đc Liên HP</w:t>
            </w:r>
          </w:p>
        </w:tc>
        <w:tc>
          <w:tcPr>
            <w:tcW w:w="3051" w:type="dxa"/>
            <w:vAlign w:val="center"/>
          </w:tcPr>
          <w:p w14:paraId="2DF9C565" w14:textId="6B706B16" w:rsidR="00906F0B" w:rsidRPr="00C8504C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z w:val="26"/>
                <w:szCs w:val="26"/>
                <w:lang w:val="vi-VN"/>
              </w:rPr>
            </w:pPr>
            <w:r w:rsidRPr="00C8504C">
              <w:rPr>
                <w:color w:val="FF0000"/>
                <w:spacing w:val="-2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752" w:type="dxa"/>
            <w:gridSpan w:val="2"/>
            <w:vAlign w:val="center"/>
          </w:tcPr>
          <w:p w14:paraId="621672A1" w14:textId="09C1B7F8" w:rsidR="00906F0B" w:rsidRPr="00C8504C" w:rsidRDefault="00906F0B" w:rsidP="00906F0B">
            <w:pPr>
              <w:spacing w:line="276" w:lineRule="auto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C8504C">
              <w:rPr>
                <w:color w:val="FF0000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06F0B" w:rsidRPr="00A704C7" w14:paraId="7889E2C9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DB6B60A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457298AA" w14:textId="55A66AA1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98142A">
              <w:rPr>
                <w:sz w:val="26"/>
                <w:szCs w:val="26"/>
              </w:rPr>
              <w:t>Trước</w:t>
            </w:r>
            <w:proofErr w:type="spellEnd"/>
            <w:r w:rsidRPr="0098142A">
              <w:rPr>
                <w:sz w:val="26"/>
                <w:szCs w:val="26"/>
              </w:rPr>
              <w:t xml:space="preserve"> 10h: </w:t>
            </w:r>
            <w:proofErr w:type="spellStart"/>
            <w:r w:rsidRPr="0098142A">
              <w:rPr>
                <w:sz w:val="26"/>
                <w:szCs w:val="26"/>
              </w:rPr>
              <w:t>Báo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kết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quả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công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tác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dạy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môn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Lịch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sử&amp;Địa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lý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năm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2022-2023 (</w:t>
            </w:r>
            <w:proofErr w:type="spellStart"/>
            <w:r w:rsidRPr="0098142A">
              <w:rPr>
                <w:sz w:val="26"/>
                <w:szCs w:val="26"/>
              </w:rPr>
              <w:t>trực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tuyến</w:t>
            </w:r>
            <w:proofErr w:type="spellEnd"/>
            <w:r w:rsidRPr="0098142A">
              <w:rPr>
                <w:sz w:val="26"/>
                <w:szCs w:val="26"/>
              </w:rPr>
              <w:t>)</w:t>
            </w:r>
          </w:p>
        </w:tc>
        <w:tc>
          <w:tcPr>
            <w:tcW w:w="3051" w:type="dxa"/>
            <w:vAlign w:val="center"/>
          </w:tcPr>
          <w:p w14:paraId="58579556" w14:textId="6C557C06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z w:val="26"/>
                <w:szCs w:val="26"/>
              </w:rPr>
              <w:t>Vân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14:paraId="3308ED71" w14:textId="2683F4B5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40CDB56E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1A51075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447544B4" w14:textId="2F4F876A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4 TTCM nộp kế hoạch chuyên môn cho đ/c HP phụ trách</w:t>
            </w:r>
          </w:p>
        </w:tc>
        <w:tc>
          <w:tcPr>
            <w:tcW w:w="3051" w:type="dxa"/>
            <w:vAlign w:val="center"/>
          </w:tcPr>
          <w:p w14:paraId="61D982F5" w14:textId="190AC82C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4 TTCM</w:t>
            </w:r>
          </w:p>
        </w:tc>
        <w:tc>
          <w:tcPr>
            <w:tcW w:w="1752" w:type="dxa"/>
            <w:gridSpan w:val="2"/>
            <w:vAlign w:val="center"/>
          </w:tcPr>
          <w:p w14:paraId="7081DB79" w14:textId="4DAE1195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906F0B" w:rsidRPr="00A704C7" w14:paraId="2AB1CE7D" w14:textId="77777777" w:rsidTr="00CE23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0A4744B" w14:textId="6B2D0330" w:rsidR="00906F0B" w:rsidRPr="0098142A" w:rsidRDefault="00906F0B" w:rsidP="00906F0B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13h45: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huấn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XH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tư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vấn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tâm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THCS Long </w:t>
            </w:r>
            <w:proofErr w:type="spellStart"/>
            <w:r w:rsidRPr="0098142A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Biên</w:t>
            </w:r>
            <w:proofErr w:type="spellEnd"/>
          </w:p>
        </w:tc>
        <w:tc>
          <w:tcPr>
            <w:tcW w:w="3051" w:type="dxa"/>
            <w:vAlign w:val="center"/>
          </w:tcPr>
          <w:p w14:paraId="400E1E63" w14:textId="38E03D8D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z w:val="26"/>
                <w:szCs w:val="26"/>
              </w:rPr>
              <w:t>Liên</w:t>
            </w:r>
            <w:proofErr w:type="spellEnd"/>
            <w:r w:rsidRPr="0098142A">
              <w:rPr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z w:val="26"/>
                <w:szCs w:val="26"/>
              </w:rPr>
              <w:t>Tuyến</w:t>
            </w:r>
            <w:proofErr w:type="spellEnd"/>
            <w:r w:rsidRPr="0098142A">
              <w:rPr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z w:val="26"/>
                <w:szCs w:val="26"/>
              </w:rPr>
              <w:t>Trần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Hồng</w:t>
            </w:r>
            <w:proofErr w:type="spellEnd"/>
            <w:r w:rsidRPr="0098142A">
              <w:rPr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z w:val="26"/>
                <w:szCs w:val="26"/>
              </w:rPr>
              <w:t>Bích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752" w:type="dxa"/>
            <w:gridSpan w:val="2"/>
            <w:vAlign w:val="center"/>
          </w:tcPr>
          <w:p w14:paraId="78B09E32" w14:textId="0DA62078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06F0B" w:rsidRPr="00A704C7" w14:paraId="3A921D28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0941B4E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22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/8/2023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432EE80A" w14:textId="37FA782F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98142A">
              <w:rPr>
                <w:bCs/>
                <w:spacing w:val="-2"/>
                <w:sz w:val="26"/>
                <w:szCs w:val="26"/>
              </w:rPr>
              <w:t>8</w:t>
            </w:r>
            <w:r w:rsidR="00E76723">
              <w:rPr>
                <w:bCs/>
                <w:spacing w:val="-2"/>
                <w:sz w:val="26"/>
                <w:szCs w:val="26"/>
              </w:rPr>
              <w:t xml:space="preserve">h: </w:t>
            </w:r>
            <w:proofErr w:type="spellStart"/>
            <w:r w:rsidR="00E76723">
              <w:rPr>
                <w:bCs/>
                <w:spacing w:val="-2"/>
                <w:sz w:val="26"/>
                <w:szCs w:val="26"/>
              </w:rPr>
              <w:t>Tập</w:t>
            </w:r>
            <w:proofErr w:type="spellEnd"/>
            <w:r w:rsidR="00E76723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E76723">
              <w:rPr>
                <w:bCs/>
                <w:spacing w:val="-2"/>
                <w:sz w:val="26"/>
                <w:szCs w:val="26"/>
              </w:rPr>
              <w:t>huấn</w:t>
            </w:r>
            <w:proofErr w:type="spellEnd"/>
            <w:r w:rsidR="00E76723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E76723"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 w:rsidR="00E76723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E76723"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  <w:r w:rsidR="00E76723">
              <w:rPr>
                <w:bCs/>
                <w:spacing w:val="-2"/>
                <w:sz w:val="26"/>
                <w:szCs w:val="26"/>
              </w:rPr>
              <w:t xml:space="preserve">, </w:t>
            </w:r>
            <w:r w:rsidR="00E76723" w:rsidRPr="00E76723">
              <w:rPr>
                <w:bCs/>
                <w:color w:val="FF0000"/>
                <w:spacing w:val="-2"/>
                <w:sz w:val="26"/>
                <w:szCs w:val="26"/>
              </w:rPr>
              <w:t xml:space="preserve">Chi </w:t>
            </w:r>
            <w:proofErr w:type="spellStart"/>
            <w:r w:rsidR="00E76723" w:rsidRPr="00E76723">
              <w:rPr>
                <w:bCs/>
                <w:color w:val="FF0000"/>
                <w:spacing w:val="-2"/>
                <w:sz w:val="26"/>
                <w:szCs w:val="26"/>
              </w:rPr>
              <w:t>đội</w:t>
            </w:r>
            <w:proofErr w:type="spellEnd"/>
            <w:r w:rsidRPr="00E76723">
              <w:rPr>
                <w:bCs/>
                <w:color w:val="FF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 w:rsidR="001574CA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988A0A5" w14:textId="3141242E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Long, Chi,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Lớp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trưởng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, Chi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đội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trưởng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35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987D20E" w14:textId="7D4CD323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755B2DAE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F870BD5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2ADDD71A" w14:textId="29099D8E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98142A">
              <w:rPr>
                <w:bCs/>
                <w:spacing w:val="-2"/>
                <w:sz w:val="26"/>
                <w:szCs w:val="26"/>
              </w:rPr>
              <w:t xml:space="preserve">8h: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tổng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kết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2022-2023,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triển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khai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nhiệm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vụ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2023-2024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tầng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Khu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14:paraId="1B91C981" w14:textId="7996E385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Sơn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>, Long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42EC1129" w14:textId="124F7E84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06F0B" w:rsidRPr="00A704C7" w14:paraId="542AEB34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92E4C7C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0393B38" w14:textId="5C92F400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bCs/>
                <w:spacing w:val="-2"/>
                <w:sz w:val="26"/>
                <w:szCs w:val="26"/>
                <w:lang w:val="vi-VN"/>
              </w:rPr>
              <w:t>9h: 5 tổ trưởng tổng hợp danh sách giáo viên, nhân viên có nguyện vọng tham gia trông bán trú nộp cho đ/c Liên HP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EA184B9" w14:textId="11AA463C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5 tổ trưởng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56D7B96" w14:textId="7BE20C77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06F0B" w:rsidRPr="00A704C7" w14:paraId="0D82D218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428BD" w14:textId="22B6B2F9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8h: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Tập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huấn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sao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đỏ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, HS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giữ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sổ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ghi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đầu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lớp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14:paraId="5B7BCE0C" w14:textId="5EF35E95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Long, Chi, Sao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đỏ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, HS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giữ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sổ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ghi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đầu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35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79C9813" w14:textId="0D63E8C6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717F0901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ED546C6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23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/8/2023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024E0118" w14:textId="4D71BA15" w:rsidR="00906F0B" w:rsidRPr="00906F0B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Đ/c Hiệu trưởng duyệt kế hoạch </w:t>
            </w:r>
            <w:proofErr w:type="spellStart"/>
            <w:r w:rsidRPr="00906F0B">
              <w:rPr>
                <w:color w:val="FF0000"/>
                <w:sz w:val="26"/>
                <w:szCs w:val="26"/>
              </w:rPr>
              <w:t>nộp</w:t>
            </w:r>
            <w:proofErr w:type="spellEnd"/>
            <w:r w:rsidRPr="00906F0B">
              <w:rPr>
                <w:color w:val="FF0000"/>
                <w:sz w:val="26"/>
                <w:szCs w:val="26"/>
              </w:rPr>
              <w:t xml:space="preserve"> PGD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058CB231" w14:textId="39AE59CB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Đ/c Liên, Sơn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19CA553" w14:textId="4EAF5E4B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06F0B" w:rsidRPr="00A704C7" w14:paraId="3433EB33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4E8597E" w14:textId="68E10032" w:rsidR="00906F0B" w:rsidRPr="0098142A" w:rsidRDefault="00906F0B" w:rsidP="00906F0B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98142A">
              <w:rPr>
                <w:sz w:val="26"/>
                <w:szCs w:val="26"/>
              </w:rPr>
              <w:t>Nộp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kế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hoạch</w:t>
            </w:r>
            <w:proofErr w:type="spellEnd"/>
            <w:r w:rsidRPr="0098142A">
              <w:rPr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z w:val="26"/>
                <w:szCs w:val="26"/>
              </w:rPr>
              <w:t>thời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khoá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biểu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năm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2023-2024 </w:t>
            </w:r>
            <w:proofErr w:type="spellStart"/>
            <w:r w:rsidRPr="0098142A">
              <w:rPr>
                <w:sz w:val="26"/>
                <w:szCs w:val="26"/>
              </w:rPr>
              <w:t>về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Phòng</w:t>
            </w:r>
            <w:proofErr w:type="spellEnd"/>
            <w:r w:rsidRPr="0098142A"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60BDDF3C" w14:textId="6FB6472A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F29DDEE" w14:textId="100ABBC6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906F0B" w:rsidRPr="00A704C7" w14:paraId="7A28EABB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27AED46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24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/8/2023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144CF71B" w14:textId="4BFA2A42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98142A">
              <w:rPr>
                <w:sz w:val="26"/>
                <w:szCs w:val="26"/>
              </w:rPr>
              <w:t>Nộp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báo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cáo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lịch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tổ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chức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nhiệm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vụ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năm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của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trường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về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Phòng</w:t>
            </w:r>
            <w:proofErr w:type="spellEnd"/>
            <w:r w:rsidRPr="0098142A"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67B0751D" w14:textId="7EBEFF8E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7789BD1D" w14:textId="52C70B8C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06F0B" w:rsidRPr="00A704C7" w14:paraId="6709A863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7F93010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6DB5A635" w14:textId="2452E2F0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  <w:lang w:val="vi-VN"/>
              </w:rPr>
              <w:t xml:space="preserve">8h: BGH họp giáo viên, nhân viên </w:t>
            </w:r>
            <w:r w:rsidRPr="0098142A">
              <w:rPr>
                <w:bCs/>
                <w:spacing w:val="-2"/>
                <w:sz w:val="26"/>
                <w:szCs w:val="26"/>
                <w:lang w:val="vi-VN"/>
              </w:rPr>
              <w:t>có nguyện vọng tham gia trông bán trú tại phòng Hội đôngh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6CB63BA2" w14:textId="0CA3B56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BGH, GV trông bán trú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261AA3C6" w14:textId="760DB4D1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06F0B" w:rsidRPr="00A704C7" w14:paraId="431BE35A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E241FD8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AE66069" w14:textId="27D8AEEE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98142A">
              <w:rPr>
                <w:bCs/>
                <w:spacing w:val="-2"/>
                <w:sz w:val="26"/>
                <w:szCs w:val="26"/>
              </w:rPr>
              <w:t xml:space="preserve">14h: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tổng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kết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2022-2023,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triển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khai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nhiệm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vụ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2023-2024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THCS Long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Biên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330D65CD" w14:textId="3DE20774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  <w:lang w:val="vi-VN"/>
              </w:rPr>
              <w:t>Theo giấy mời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24073228" w14:textId="209AFC78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98142A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06F0B" w:rsidRPr="00A704C7" w14:paraId="0760415A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4A95D662" w14:textId="10BF271D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</w:rPr>
              <w:t xml:space="preserve">GVCN </w:t>
            </w:r>
            <w:proofErr w:type="spellStart"/>
            <w:r w:rsidRPr="0098142A">
              <w:rPr>
                <w:sz w:val="26"/>
                <w:szCs w:val="26"/>
              </w:rPr>
              <w:t>nộp</w:t>
            </w:r>
            <w:proofErr w:type="spellEnd"/>
            <w:r w:rsidRPr="0098142A">
              <w:rPr>
                <w:sz w:val="26"/>
                <w:szCs w:val="26"/>
              </w:rPr>
              <w:t xml:space="preserve"> video, </w:t>
            </w:r>
            <w:proofErr w:type="spellStart"/>
            <w:r w:rsidRPr="0098142A">
              <w:rPr>
                <w:sz w:val="26"/>
                <w:szCs w:val="26"/>
              </w:rPr>
              <w:t>phiếu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dự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thầy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cô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trong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mắt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em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cho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Khối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trưởng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chủ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nhiệm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tổng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hợp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nộp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cho</w:t>
            </w:r>
            <w:proofErr w:type="spellEnd"/>
            <w:r w:rsidRPr="0098142A">
              <w:rPr>
                <w:sz w:val="26"/>
                <w:szCs w:val="26"/>
              </w:rPr>
              <w:t xml:space="preserve"> đ/c </w:t>
            </w:r>
            <w:proofErr w:type="spellStart"/>
            <w:r w:rsidRPr="0098142A">
              <w:rPr>
                <w:sz w:val="26"/>
                <w:szCs w:val="26"/>
              </w:rPr>
              <w:t>Liên</w:t>
            </w:r>
            <w:proofErr w:type="spellEnd"/>
            <w:r w:rsidRPr="0098142A">
              <w:rPr>
                <w:sz w:val="26"/>
                <w:szCs w:val="26"/>
              </w:rPr>
              <w:t xml:space="preserve"> HP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14E5141" w14:textId="58F827F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GVCN 7,8,9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4901AC7" w14:textId="0CF74BF9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37634F02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1F81D72C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1808839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25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/8/2023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6FF6BFE4" w14:textId="1CDB2D92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sz w:val="26"/>
                <w:szCs w:val="26"/>
                <w:lang w:val="vi-VN"/>
              </w:rPr>
              <w:t xml:space="preserve">8h: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sinh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lớp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r w:rsidRPr="0098142A">
              <w:rPr>
                <w:sz w:val="26"/>
                <w:szCs w:val="26"/>
                <w:lang w:val="vi-VN"/>
              </w:rPr>
              <w:t>7</w:t>
            </w:r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nhận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đồng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phục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tại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14:paraId="682C8DF4" w14:textId="24EEE781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 xml:space="preserve">GVCN </w:t>
            </w:r>
            <w:r w:rsidRPr="0098142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104EBADC" w14:textId="745AF09D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5FE130E4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C58B707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0C8" w14:textId="708001FA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  <w:lang w:val="vi-VN"/>
              </w:rPr>
              <w:t xml:space="preserve">14h: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sinh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lớp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r w:rsidRPr="0098142A">
              <w:rPr>
                <w:sz w:val="26"/>
                <w:szCs w:val="26"/>
                <w:lang w:val="vi-VN"/>
              </w:rPr>
              <w:t>8</w:t>
            </w:r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nhận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đồng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phục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tại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BF4F" w14:textId="0A8D8712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z w:val="26"/>
                <w:szCs w:val="26"/>
              </w:rPr>
              <w:t xml:space="preserve">GVCN </w:t>
            </w:r>
            <w:r w:rsidRPr="0098142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DB2" w14:textId="384B6FD9" w:rsidR="00906F0B" w:rsidRPr="0098142A" w:rsidRDefault="00906F0B" w:rsidP="00906F0B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5692979A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6C6F5D65" w:rsidR="00906F0B" w:rsidRPr="0098142A" w:rsidRDefault="00906F0B" w:rsidP="00906F0B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CEBE033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142A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98142A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Cs/>
                <w:spacing w:val="-2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3796D984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z w:val="26"/>
                <w:szCs w:val="26"/>
              </w:rPr>
              <w:t>Hải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906F0B" w:rsidRPr="00A704C7" w14:paraId="667D9A76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8142A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A23FAAF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98142A">
              <w:rPr>
                <w:spacing w:val="-2"/>
                <w:sz w:val="26"/>
                <w:szCs w:val="26"/>
              </w:rPr>
              <w:t>26</w:t>
            </w:r>
            <w:r w:rsidRPr="0098142A">
              <w:rPr>
                <w:spacing w:val="-2"/>
                <w:sz w:val="26"/>
                <w:szCs w:val="26"/>
                <w:lang w:val="vi-VN"/>
              </w:rPr>
              <w:t>/8/2023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39463345" w:rsidR="00906F0B" w:rsidRPr="0098142A" w:rsidRDefault="00906F0B" w:rsidP="00906F0B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sz w:val="26"/>
                <w:szCs w:val="26"/>
                <w:lang w:val="vi-VN"/>
              </w:rPr>
              <w:t xml:space="preserve">8h: </w:t>
            </w:r>
            <w:proofErr w:type="spellStart"/>
            <w:r w:rsidRPr="0098142A">
              <w:rPr>
                <w:sz w:val="26"/>
                <w:szCs w:val="26"/>
              </w:rPr>
              <w:t>Học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sinh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lớp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6, </w:t>
            </w:r>
            <w:r w:rsidRPr="0098142A">
              <w:rPr>
                <w:sz w:val="26"/>
                <w:szCs w:val="26"/>
                <w:lang w:val="vi-VN"/>
              </w:rPr>
              <w:t>9</w:t>
            </w:r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nhận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đồng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phục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tại</w:t>
            </w:r>
            <w:proofErr w:type="spellEnd"/>
            <w:r w:rsidRPr="0098142A">
              <w:rPr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DC5E257" w:rsidR="00906F0B" w:rsidRPr="0098142A" w:rsidRDefault="00906F0B" w:rsidP="00906F0B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sz w:val="26"/>
                <w:szCs w:val="26"/>
              </w:rPr>
              <w:t xml:space="preserve">GVCN </w:t>
            </w:r>
            <w:r>
              <w:rPr>
                <w:sz w:val="26"/>
                <w:szCs w:val="26"/>
                <w:lang w:val="vi-VN"/>
              </w:rPr>
              <w:t xml:space="preserve">6, </w:t>
            </w:r>
            <w:r w:rsidRPr="0098142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0927A0C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142A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98142A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906F0B" w:rsidRPr="00A704C7" w14:paraId="2E59873E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906F0B" w:rsidRPr="0098142A" w:rsidRDefault="00906F0B" w:rsidP="00906F0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143DA790" w14:textId="34DFFF16" w:rsidR="00906F0B" w:rsidRPr="0098142A" w:rsidRDefault="00906F0B" w:rsidP="00906F0B">
            <w:pPr>
              <w:spacing w:line="276" w:lineRule="auto"/>
              <w:rPr>
                <w:bCs/>
                <w:spacing w:val="-2"/>
                <w:sz w:val="26"/>
                <w:szCs w:val="26"/>
              </w:rPr>
            </w:pPr>
            <w:r w:rsidRPr="0098142A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98142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142A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98142A">
              <w:rPr>
                <w:b/>
                <w:bCs/>
                <w:sz w:val="26"/>
                <w:szCs w:val="26"/>
              </w:rPr>
              <w:t xml:space="preserve"> sung,</w:t>
            </w:r>
            <w:r w:rsidRPr="0098142A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1C520E5D" w14:textId="1049C4C0" w:rsidR="00906F0B" w:rsidRPr="0098142A" w:rsidRDefault="00906F0B" w:rsidP="00906F0B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12FDD177" w14:textId="790DBC19" w:rsidR="00906F0B" w:rsidRPr="0098142A" w:rsidRDefault="00906F0B" w:rsidP="00906F0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906F0B" w:rsidRPr="00A704C7" w14:paraId="7EDE71C5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906F0B" w:rsidRPr="0098142A" w:rsidRDefault="00906F0B" w:rsidP="00906F0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283838C" w14:textId="1EF5F213" w:rsidR="00906F0B" w:rsidRPr="0098142A" w:rsidRDefault="00906F0B" w:rsidP="00906F0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A5A50BA" w14:textId="77777777" w:rsidR="00906F0B" w:rsidRPr="0098142A" w:rsidRDefault="00906F0B" w:rsidP="00906F0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5D7B242" w14:textId="77777777" w:rsidR="00906F0B" w:rsidRPr="0098142A" w:rsidRDefault="00906F0B" w:rsidP="00906F0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06F0B" w:rsidRPr="00A704C7" w14:paraId="53C028D8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77777777" w:rsidR="00906F0B" w:rsidRPr="0098142A" w:rsidRDefault="00906F0B" w:rsidP="00906F0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CF912" w14:textId="77777777" w:rsidR="00906F0B" w:rsidRPr="0098142A" w:rsidRDefault="00906F0B" w:rsidP="00906F0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2D9C1A2E" w14:textId="77777777" w:rsidR="00906F0B" w:rsidRPr="0098142A" w:rsidRDefault="00906F0B" w:rsidP="00906F0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8A52D1A" w14:textId="77777777" w:rsidR="00906F0B" w:rsidRPr="0098142A" w:rsidRDefault="00906F0B" w:rsidP="00906F0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06F0B" w:rsidRPr="00A704C7" w14:paraId="75E401EB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906F0B" w:rsidRPr="0098142A" w:rsidRDefault="00906F0B" w:rsidP="00906F0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1492FA2" w14:textId="77777777" w:rsidR="00906F0B" w:rsidRPr="0098142A" w:rsidRDefault="00906F0B" w:rsidP="00906F0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5FB528AD" w14:textId="77777777" w:rsidR="00906F0B" w:rsidRPr="0098142A" w:rsidRDefault="00906F0B" w:rsidP="00906F0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3E651FC" w14:textId="77777777" w:rsidR="00906F0B" w:rsidRPr="0098142A" w:rsidRDefault="00906F0B" w:rsidP="00906F0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906F0B" w:rsidRPr="00A704C7" w14:paraId="2D25E9DA" w14:textId="77777777" w:rsidTr="00A60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906F0B" w:rsidRPr="0098142A" w:rsidRDefault="00906F0B" w:rsidP="00906F0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2D902B94" w14:textId="77777777" w:rsidR="00906F0B" w:rsidRPr="0098142A" w:rsidRDefault="00906F0B" w:rsidP="00906F0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0EE49F91" w14:textId="77777777" w:rsidR="00906F0B" w:rsidRPr="0098142A" w:rsidRDefault="00906F0B" w:rsidP="00906F0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3CA2622" w14:textId="77777777" w:rsidR="00906F0B" w:rsidRPr="0098142A" w:rsidRDefault="00906F0B" w:rsidP="00906F0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99BFCFA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01359">
              <w:rPr>
                <w:i/>
                <w:sz w:val="26"/>
                <w:szCs w:val="26"/>
              </w:rPr>
              <w:t>1</w:t>
            </w:r>
            <w:r w:rsidR="00553E40">
              <w:rPr>
                <w:i/>
                <w:sz w:val="26"/>
                <w:szCs w:val="26"/>
                <w:lang w:val="vi-VN"/>
              </w:rPr>
              <w:t>9</w:t>
            </w:r>
            <w:r w:rsidR="00505A47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60A8C">
              <w:rPr>
                <w:i/>
                <w:sz w:val="26"/>
                <w:szCs w:val="26"/>
                <w:lang w:val="pt-BR"/>
              </w:rPr>
              <w:t>8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823794F" w14:textId="77777777" w:rsidR="008634A7" w:rsidRPr="00BC12BF" w:rsidRDefault="008634A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B56500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7FB"/>
    <w:rsid w:val="000E2B5C"/>
    <w:rsid w:val="000E2D93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18CE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574CA"/>
    <w:rsid w:val="001602C0"/>
    <w:rsid w:val="00160325"/>
    <w:rsid w:val="00161AA6"/>
    <w:rsid w:val="00162195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19A0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63A9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6A98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7095"/>
    <w:rsid w:val="00820CF2"/>
    <w:rsid w:val="00822B6D"/>
    <w:rsid w:val="0082616D"/>
    <w:rsid w:val="00827446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6297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1D1F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672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DEE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E4DD-C767-4963-B63C-8FE68926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D365</cp:lastModifiedBy>
  <cp:revision>6</cp:revision>
  <cp:lastPrinted>2023-08-14T02:56:00Z</cp:lastPrinted>
  <dcterms:created xsi:type="dcterms:W3CDTF">2023-08-19T07:28:00Z</dcterms:created>
  <dcterms:modified xsi:type="dcterms:W3CDTF">2023-08-19T07:39:00Z</dcterms:modified>
</cp:coreProperties>
</file>