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5F" w:rsidRPr="00113A5F" w:rsidRDefault="00113A5F" w:rsidP="00113A5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bookmarkStart w:id="0" w:name="_GoBack"/>
      <w:r w:rsidRPr="00113A5F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Giờ học </w:t>
      </w:r>
      <w:r w:rsidRPr="00113A5F">
        <w:rPr>
          <w:rFonts w:ascii="Times New Roman" w:hAnsi="Times New Roman" w:cs="Times New Roman"/>
          <w:b/>
          <w:color w:val="FF0000"/>
          <w:sz w:val="32"/>
          <w:szCs w:val="32"/>
        </w:rPr>
        <w:t>“</w:t>
      </w:r>
      <w:proofErr w:type="spellStart"/>
      <w:r w:rsidRPr="00113A5F">
        <w:rPr>
          <w:rFonts w:ascii="Times New Roman" w:hAnsi="Times New Roman" w:cs="Times New Roman"/>
          <w:b/>
          <w:color w:val="FF0000"/>
          <w:sz w:val="32"/>
          <w:szCs w:val="32"/>
        </w:rPr>
        <w:t>Hoạt</w:t>
      </w:r>
      <w:proofErr w:type="spellEnd"/>
      <w:r w:rsidRPr="00113A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113A5F">
        <w:rPr>
          <w:rFonts w:ascii="Times New Roman" w:hAnsi="Times New Roman" w:cs="Times New Roman"/>
          <w:b/>
          <w:color w:val="FF0000"/>
          <w:sz w:val="32"/>
          <w:szCs w:val="32"/>
        </w:rPr>
        <w:t>động</w:t>
      </w:r>
      <w:proofErr w:type="spellEnd"/>
      <w:r w:rsidRPr="00113A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113A5F">
        <w:rPr>
          <w:rFonts w:ascii="Times New Roman" w:hAnsi="Times New Roman" w:cs="Times New Roman"/>
          <w:b/>
          <w:color w:val="FF0000"/>
          <w:sz w:val="32"/>
          <w:szCs w:val="32"/>
        </w:rPr>
        <w:t>với</w:t>
      </w:r>
      <w:proofErr w:type="spellEnd"/>
      <w:r w:rsidRPr="00113A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113A5F">
        <w:rPr>
          <w:rFonts w:ascii="Times New Roman" w:hAnsi="Times New Roman" w:cs="Times New Roman"/>
          <w:b/>
          <w:color w:val="FF0000"/>
          <w:sz w:val="32"/>
          <w:szCs w:val="32"/>
        </w:rPr>
        <w:t>đồ</w:t>
      </w:r>
      <w:proofErr w:type="spellEnd"/>
      <w:r w:rsidRPr="00113A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113A5F">
        <w:rPr>
          <w:rFonts w:ascii="Times New Roman" w:hAnsi="Times New Roman" w:cs="Times New Roman"/>
          <w:b/>
          <w:color w:val="FF0000"/>
          <w:sz w:val="32"/>
          <w:szCs w:val="32"/>
        </w:rPr>
        <w:t>vậ</w:t>
      </w:r>
      <w:r w:rsidRPr="00113A5F">
        <w:rPr>
          <w:rFonts w:ascii="Times New Roman" w:hAnsi="Times New Roman" w:cs="Times New Roman"/>
          <w:b/>
          <w:color w:val="FF0000"/>
          <w:sz w:val="32"/>
          <w:szCs w:val="32"/>
        </w:rPr>
        <w:t>t</w:t>
      </w:r>
      <w:proofErr w:type="spellEnd"/>
      <w:r w:rsidRPr="00113A5F">
        <w:rPr>
          <w:rFonts w:ascii="Times New Roman" w:hAnsi="Times New Roman" w:cs="Times New Roman"/>
          <w:b/>
          <w:color w:val="FF0000"/>
          <w:sz w:val="32"/>
          <w:szCs w:val="32"/>
        </w:rPr>
        <w:t>”</w:t>
      </w:r>
      <w:r w:rsidRPr="00113A5F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của lớp nhà trẻ D2</w:t>
      </w:r>
    </w:p>
    <w:bookmarkEnd w:id="0"/>
    <w:p w:rsidR="00880D76" w:rsidRPr="00880D76" w:rsidRDefault="00880D76" w:rsidP="00880D76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proofErr w:type="spellStart"/>
      <w:proofErr w:type="gram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Trẻ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học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mà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chơi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chơi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mà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học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>.</w:t>
      </w:r>
      <w:proofErr w:type="gram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Đối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với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trẻ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mầm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non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thì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vui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chơi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có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vai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trò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quan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trọng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nhất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đối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với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sự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phát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triển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của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trẻ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vui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chơi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ảnh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hưởng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mạnh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đến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sự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hình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thành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tính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chủ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định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của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các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quá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trình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tâm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lý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ở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trẻ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Vì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thế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cần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tạo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cho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trẻ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môi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trường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để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trẻ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được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hoạt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động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trải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nghiệm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vui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chơi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từ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đó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trẻ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có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thể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tiếp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thu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kiến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thức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một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cách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nhẹ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nhàng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tự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nhiên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hơn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880D76" w:rsidRPr="00880D76" w:rsidRDefault="00880D76" w:rsidP="00880D76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     Ở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trường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mầm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non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muốn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trẻ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phát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triển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tốt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thì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cô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phải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là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người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thể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hiện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tốt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nhiệm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vụ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giáo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dục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của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mình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luôn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linh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động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sáng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tạo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giúp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trẻ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thông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qua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chơi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mà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học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bằng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cách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thông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qua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giờ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“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Hoạt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động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với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đồ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vật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>”.  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Hoạt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động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với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đồ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vật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có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giá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trị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rất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lớn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và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đã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trở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thành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phương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tiện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để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giáo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dục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trẻ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phát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triển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tình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cảm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xã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hội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phát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triển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thẩm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mỹ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phát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triển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thể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chất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phát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triển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ngôn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ngữ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phát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triển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nhận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thức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và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là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phương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tiện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không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thể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thiếu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nhằm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phát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triển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toàn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diện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nhân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cách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và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trí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tuệ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cho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trẻ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ở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trường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mầm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non.</w:t>
      </w:r>
    </w:p>
    <w:p w:rsidR="00880D76" w:rsidRDefault="00880D76" w:rsidP="00880D76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  Sau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đây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là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một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số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hình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ảnh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về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hoạt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động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dạy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trẻ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kĩ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năng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ghép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đôi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củ</w:t>
      </w:r>
      <w:r w:rsidR="00FF5A7B">
        <w:rPr>
          <w:rFonts w:ascii="Times New Roman" w:hAnsi="Times New Roman" w:cs="Times New Roman"/>
          <w:color w:val="002060"/>
          <w:sz w:val="28"/>
          <w:szCs w:val="28"/>
        </w:rPr>
        <w:t>a</w:t>
      </w:r>
      <w:proofErr w:type="spellEnd"/>
      <w:r w:rsidR="00FF5A7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F5A7B">
        <w:rPr>
          <w:rFonts w:ascii="Times New Roman" w:hAnsi="Times New Roman" w:cs="Times New Roman"/>
          <w:color w:val="002060"/>
          <w:sz w:val="28"/>
          <w:szCs w:val="28"/>
        </w:rPr>
        <w:t>cô</w:t>
      </w:r>
      <w:proofErr w:type="spellEnd"/>
      <w:r w:rsidR="00FF5A7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F5A7B">
        <w:rPr>
          <w:rFonts w:ascii="Times New Roman" w:hAnsi="Times New Roman" w:cs="Times New Roman"/>
          <w:color w:val="002060"/>
          <w:sz w:val="28"/>
          <w:szCs w:val="28"/>
        </w:rPr>
        <w:t>và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trò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lớp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nhà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880D76">
        <w:rPr>
          <w:rFonts w:ascii="Times New Roman" w:hAnsi="Times New Roman" w:cs="Times New Roman"/>
          <w:color w:val="002060"/>
          <w:sz w:val="28"/>
          <w:szCs w:val="28"/>
        </w:rPr>
        <w:t>trẻ</w:t>
      </w:r>
      <w:proofErr w:type="spellEnd"/>
      <w:r w:rsidRPr="00880D76">
        <w:rPr>
          <w:rFonts w:ascii="Times New Roman" w:hAnsi="Times New Roman" w:cs="Times New Roman"/>
          <w:color w:val="002060"/>
          <w:sz w:val="28"/>
          <w:szCs w:val="28"/>
        </w:rPr>
        <w:t xml:space="preserve"> D2:</w:t>
      </w:r>
    </w:p>
    <w:p w:rsidR="00880D76" w:rsidRDefault="00880D76" w:rsidP="00880D76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80D76" w:rsidRPr="00880D76" w:rsidRDefault="00880D76" w:rsidP="00880D76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>
            <wp:extent cx="5943600" cy="367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4149469175403_c67c5007152b9a7ef028d420b9484bc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D76" w:rsidRPr="00880D76" w:rsidRDefault="00880D76" w:rsidP="00880D76"/>
    <w:p w:rsidR="007326D7" w:rsidRDefault="00880D76"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4149469166184_a484cd48607b7d8edc2e8235d915aea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D76" w:rsidRDefault="00880D76"/>
    <w:p w:rsidR="00880D76" w:rsidRDefault="00880D76">
      <w:r>
        <w:rPr>
          <w:noProof/>
        </w:rPr>
        <w:drawing>
          <wp:inline distT="0" distB="0" distL="0" distR="0">
            <wp:extent cx="5943600" cy="3829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4149469168687_25efc9740526df0f9927f1111d93857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D76" w:rsidRDefault="00880D76">
      <w:r>
        <w:rPr>
          <w:noProof/>
        </w:rPr>
        <w:lastRenderedPageBreak/>
        <w:drawing>
          <wp:inline distT="0" distB="0" distL="0" distR="0">
            <wp:extent cx="5943600" cy="3429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4149469164786_0169fdcd933f6ad0de894c31862c45e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76"/>
    <w:rsid w:val="00113A5F"/>
    <w:rsid w:val="007326D7"/>
    <w:rsid w:val="00880D76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3</cp:revision>
  <dcterms:created xsi:type="dcterms:W3CDTF">2023-03-02T05:14:00Z</dcterms:created>
  <dcterms:modified xsi:type="dcterms:W3CDTF">2023-03-02T08:37:00Z</dcterms:modified>
</cp:coreProperties>
</file>