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FCB" w:rsidRPr="00501FCB" w:rsidRDefault="00501FCB" w:rsidP="00501FCB">
      <w:pPr>
        <w:rPr>
          <w:rFonts w:ascii="Times New Roman" w:hAnsi="Times New Roman" w:cs="Times New Roman"/>
          <w:sz w:val="28"/>
          <w:szCs w:val="28"/>
        </w:rPr>
      </w:pPr>
      <w:r w:rsidRPr="00501FCB">
        <w:rPr>
          <w:rFonts w:ascii="Times New Roman" w:hAnsi="Times New Roman" w:cs="Times New Roman"/>
          <w:sz w:val="28"/>
          <w:szCs w:val="28"/>
        </w:rPr>
        <w:t xml:space="preserve">Mời các bạn cùng đến với Hoạt động tổ chức giờ </w:t>
      </w:r>
      <w:proofErr w:type="gramStart"/>
      <w:r w:rsidRPr="00501FCB">
        <w:rPr>
          <w:rFonts w:ascii="Times New Roman" w:hAnsi="Times New Roman" w:cs="Times New Roman"/>
          <w:sz w:val="28"/>
          <w:szCs w:val="28"/>
        </w:rPr>
        <w:t>ăn</w:t>
      </w:r>
      <w:proofErr w:type="gramEnd"/>
      <w:r w:rsidRPr="00501FCB">
        <w:rPr>
          <w:rFonts w:ascii="Times New Roman" w:hAnsi="Times New Roman" w:cs="Times New Roman"/>
          <w:sz w:val="28"/>
          <w:szCs w:val="28"/>
        </w:rPr>
        <w:t xml:space="preserve"> của các bé lớp MGL A3- Trường MN Tuổi Hoa. </w:t>
      </w:r>
    </w:p>
    <w:p w:rsidR="00501FCB" w:rsidRPr="00501FCB" w:rsidRDefault="00501FCB" w:rsidP="00501FCB">
      <w:pPr>
        <w:rPr>
          <w:rFonts w:ascii="Times New Roman" w:hAnsi="Times New Roman" w:cs="Times New Roman"/>
          <w:sz w:val="28"/>
          <w:szCs w:val="28"/>
        </w:rPr>
      </w:pPr>
      <w:r w:rsidRPr="00501FCB">
        <w:rPr>
          <w:rFonts w:ascii="Times New Roman" w:hAnsi="Times New Roman" w:cs="Times New Roman"/>
          <w:sz w:val="28"/>
          <w:szCs w:val="28"/>
        </w:rPr>
        <w:t>Các bé có kỹ năng vệ sinh trước và sau giờ ăn rất nhanh nhẹn; có nề nếp văn hóa trong khi ăn qua cách sử dụng thành thạo các dụng cụ ăn uống hay tính tự lập qua việc tự phục vụ bản thân.</w:t>
      </w:r>
    </w:p>
    <w:p w:rsidR="00501FCB" w:rsidRPr="00501FCB" w:rsidRDefault="00501FCB" w:rsidP="00501FCB">
      <w:pPr>
        <w:rPr>
          <w:rFonts w:ascii="Times New Roman" w:hAnsi="Times New Roman" w:cs="Times New Roman"/>
          <w:sz w:val="28"/>
          <w:szCs w:val="28"/>
        </w:rPr>
      </w:pPr>
      <w:bookmarkStart w:id="0" w:name="_GoBack"/>
      <w:bookmarkEnd w:id="0"/>
      <w:r w:rsidRPr="00501FCB">
        <w:rPr>
          <w:rFonts w:ascii="Times New Roman" w:hAnsi="Times New Roman" w:cs="Times New Roman"/>
          <w:sz w:val="28"/>
          <w:szCs w:val="28"/>
        </w:rPr>
        <w:t>Các món ăn được các bác cấp dưỡng chế biến mềm, nhỏ phù hợp với các bé mầm non, hấp dẫn, bắt mắt bởi màu sắc, hương vị mà vẫn đảm bảo cân đối lượng chất  Protit – Lipit – Gluxit.</w:t>
      </w:r>
    </w:p>
    <w:p w:rsidR="00BF7991" w:rsidRPr="00501FCB" w:rsidRDefault="00501FCB" w:rsidP="00501FCB">
      <w:pPr>
        <w:rPr>
          <w:rFonts w:ascii="Times New Roman" w:hAnsi="Times New Roman" w:cs="Times New Roman"/>
          <w:sz w:val="28"/>
          <w:szCs w:val="28"/>
        </w:rPr>
      </w:pPr>
      <w:r w:rsidRPr="00501FCB">
        <w:rPr>
          <w:rFonts w:ascii="Times New Roman" w:hAnsi="Times New Roman" w:cs="Times New Roman"/>
          <w:sz w:val="28"/>
          <w:szCs w:val="28"/>
        </w:rPr>
        <w:t>Các bé đã có những bữa ăn thật ngon và đảm bảo mỗi ngày tại ngôi trường Tuổi Hoa thân yêu</w:t>
      </w:r>
    </w:p>
    <w:sectPr w:rsidR="00BF7991" w:rsidRPr="00501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FCB"/>
    <w:rsid w:val="002C05B7"/>
    <w:rsid w:val="00501FCB"/>
    <w:rsid w:val="00502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7DB90-CB1C-439E-9A51-27354DDB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2023-11-15T15:08:00Z</dcterms:created>
  <dcterms:modified xsi:type="dcterms:W3CDTF">2023-11-15T15:08:00Z</dcterms:modified>
</cp:coreProperties>
</file>