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F4" w:rsidRPr="001056F4" w:rsidRDefault="001056F4" w:rsidP="001056F4">
      <w:pPr>
        <w:shd w:val="clear" w:color="auto" w:fill="FFFFFF"/>
        <w:spacing w:after="150" w:line="240" w:lineRule="auto"/>
        <w:jc w:val="center"/>
        <w:rPr>
          <w:rFonts w:ascii="Helvetica" w:eastAsia="Times New Roman" w:hAnsi="Helvetica" w:cs="Helvetica"/>
          <w:color w:val="333333"/>
          <w:sz w:val="20"/>
          <w:szCs w:val="20"/>
        </w:rPr>
      </w:pPr>
      <w:bookmarkStart w:id="0" w:name="_GoBack"/>
      <w:bookmarkEnd w:id="0"/>
      <w:r w:rsidRPr="001056F4">
        <w:rPr>
          <w:rFonts w:ascii="'Times New Roman'" w:eastAsia="Times New Roman" w:hAnsi="'Times New Roman'" w:cs="Helvetica"/>
          <w:b/>
          <w:bCs/>
          <w:color w:val="333333"/>
          <w:sz w:val="30"/>
          <w:szCs w:val="30"/>
        </w:rPr>
        <w:t>Lĩnh vực: Phát triển ngôn ngữ</w:t>
      </w:r>
    </w:p>
    <w:p w:rsidR="001056F4" w:rsidRPr="001056F4" w:rsidRDefault="001056F4" w:rsidP="001056F4">
      <w:pPr>
        <w:shd w:val="clear" w:color="auto" w:fill="FFFFFF"/>
        <w:spacing w:after="150" w:line="240" w:lineRule="auto"/>
        <w:jc w:val="center"/>
        <w:rPr>
          <w:rFonts w:ascii="Helvetica" w:eastAsia="Times New Roman" w:hAnsi="Helvetica" w:cs="Helvetica"/>
          <w:color w:val="333333"/>
          <w:sz w:val="20"/>
          <w:szCs w:val="20"/>
        </w:rPr>
      </w:pPr>
      <w:r w:rsidRPr="001056F4">
        <w:rPr>
          <w:rFonts w:ascii="'Times New Roman'" w:eastAsia="Times New Roman" w:hAnsi="'Times New Roman'" w:cs="Helvetica"/>
          <w:b/>
          <w:bCs/>
          <w:color w:val="333333"/>
          <w:sz w:val="30"/>
          <w:szCs w:val="30"/>
        </w:rPr>
        <w:t>Tên bài: Thơ: “ Em làm thợ xây” tác giả Hoàng Dân</w:t>
      </w:r>
    </w:p>
    <w:p w:rsidR="001056F4" w:rsidRPr="001056F4" w:rsidRDefault="001056F4" w:rsidP="001056F4">
      <w:pPr>
        <w:shd w:val="clear" w:color="auto" w:fill="FFFFFF"/>
        <w:spacing w:after="150" w:line="240" w:lineRule="auto"/>
        <w:jc w:val="center"/>
        <w:rPr>
          <w:rFonts w:ascii="Helvetica" w:eastAsia="Times New Roman" w:hAnsi="Helvetica" w:cs="Helvetica"/>
          <w:color w:val="333333"/>
          <w:sz w:val="20"/>
          <w:szCs w:val="20"/>
        </w:rPr>
      </w:pPr>
      <w:r w:rsidRPr="001056F4">
        <w:rPr>
          <w:rFonts w:ascii="'Times New Roman'" w:eastAsia="Times New Roman" w:hAnsi="'Times New Roman'" w:cs="Helvetica"/>
          <w:b/>
          <w:bCs/>
          <w:color w:val="333333"/>
          <w:sz w:val="30"/>
          <w:szCs w:val="30"/>
        </w:rPr>
        <w:t>Đối tượng: 3 – 4 tuổi</w:t>
      </w:r>
    </w:p>
    <w:p w:rsidR="001056F4" w:rsidRPr="001056F4" w:rsidRDefault="001056F4" w:rsidP="001056F4">
      <w:pPr>
        <w:shd w:val="clear" w:color="auto" w:fill="FFFFFF"/>
        <w:spacing w:after="150" w:line="240" w:lineRule="auto"/>
        <w:jc w:val="center"/>
        <w:rPr>
          <w:rFonts w:ascii="Helvetica" w:eastAsia="Times New Roman" w:hAnsi="Helvetica" w:cs="Helvetica"/>
          <w:color w:val="333333"/>
          <w:sz w:val="20"/>
          <w:szCs w:val="20"/>
        </w:rPr>
      </w:pPr>
      <w:r w:rsidRPr="001056F4">
        <w:rPr>
          <w:rFonts w:ascii="'Times New Roman'" w:eastAsia="Times New Roman" w:hAnsi="'Times New Roman'" w:cs="Helvetica"/>
          <w:b/>
          <w:bCs/>
          <w:color w:val="333333"/>
          <w:sz w:val="30"/>
          <w:szCs w:val="30"/>
        </w:rPr>
        <w:t>Thời gian: 20 - 25 phút</w:t>
      </w:r>
    </w:p>
    <w:p w:rsidR="001056F4" w:rsidRPr="001056F4" w:rsidRDefault="001056F4" w:rsidP="001056F4">
      <w:pPr>
        <w:shd w:val="clear" w:color="auto" w:fill="FFFFFF"/>
        <w:spacing w:after="150" w:line="240" w:lineRule="auto"/>
        <w:jc w:val="center"/>
        <w:rPr>
          <w:rFonts w:ascii="Helvetica" w:eastAsia="Times New Roman" w:hAnsi="Helvetica" w:cs="Helvetica"/>
          <w:color w:val="333333"/>
          <w:sz w:val="20"/>
          <w:szCs w:val="20"/>
        </w:rPr>
      </w:pPr>
      <w:r>
        <w:rPr>
          <w:rFonts w:ascii="'Times New Roman'" w:eastAsia="Times New Roman" w:hAnsi="'Times New Roman'" w:cs="Helvetica"/>
          <w:b/>
          <w:bCs/>
          <w:color w:val="333333"/>
          <w:sz w:val="30"/>
          <w:szCs w:val="30"/>
        </w:rPr>
        <w:t>Người dạy: Trịnh Thanh Hiền</w:t>
      </w:r>
    </w:p>
    <w:p w:rsidR="001056F4" w:rsidRPr="001056F4" w:rsidRDefault="001056F4" w:rsidP="001056F4">
      <w:pPr>
        <w:shd w:val="clear" w:color="auto" w:fill="FFFFFF"/>
        <w:spacing w:after="150" w:line="240" w:lineRule="auto"/>
        <w:jc w:val="center"/>
        <w:rPr>
          <w:rFonts w:ascii="Helvetica" w:eastAsia="Times New Roman" w:hAnsi="Helvetica" w:cs="Helvetica"/>
          <w:color w:val="333333"/>
          <w:sz w:val="20"/>
          <w:szCs w:val="20"/>
        </w:rPr>
      </w:pPr>
      <w:r w:rsidRPr="001056F4">
        <w:rPr>
          <w:rFonts w:ascii="'Times New Roman'" w:eastAsia="Times New Roman" w:hAnsi="'Times New Roman'" w:cs="Helvetica"/>
          <w:b/>
          <w:bCs/>
          <w:color w:val="333333"/>
          <w:sz w:val="30"/>
          <w:szCs w:val="30"/>
        </w:rPr>
        <w:t>​</w:t>
      </w:r>
      <w:r w:rsidRPr="001056F4">
        <w:rPr>
          <w:rFonts w:ascii="'Times New Roman'" w:eastAsia="Times New Roman" w:hAnsi="'Times New Roman'" w:cs="Helvetica"/>
          <w:color w:val="333333"/>
          <w:sz w:val="18"/>
          <w:szCs w:val="18"/>
          <w:shd w:val="clear" w:color="auto" w:fill="EEEEEE"/>
        </w:rPr>
        <w:t>​</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b/>
          <w:bCs/>
          <w:color w:val="000000"/>
          <w:sz w:val="30"/>
          <w:szCs w:val="30"/>
          <w:bdr w:val="none" w:sz="0" w:space="0" w:color="auto" w:frame="1"/>
        </w:rPr>
        <w:t>I. Mục đích – yêu cầu:</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b/>
          <w:bCs/>
          <w:color w:val="000000"/>
          <w:sz w:val="30"/>
          <w:szCs w:val="30"/>
          <w:bdr w:val="none" w:sz="0" w:space="0" w:color="auto" w:frame="1"/>
        </w:rPr>
        <w:t>1. Kiến thức:</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Trẻ nhớ tên bài thơ, tác giả.</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Dạy trẻ thuộc thơ, trẻ hiểu nội dung bài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Cảm nhận âm điêu vui tươi của bài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Trẻ trả lời các câu hỏi theo nội dung bài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b/>
          <w:bCs/>
          <w:color w:val="000000"/>
          <w:sz w:val="30"/>
          <w:szCs w:val="30"/>
          <w:bdr w:val="none" w:sz="0" w:space="0" w:color="auto" w:frame="1"/>
        </w:rPr>
        <w:t>2.  Kĩ năng:</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Trẻ đọc thơ diễn cảm thể hiện tình cảm qua bài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Trẻ đọc đúng nhip điệu bài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Rèn kĩ năng phát triển ngôn ngữ cho trẻ thông qua đọc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b/>
          <w:bCs/>
          <w:color w:val="000000"/>
          <w:sz w:val="30"/>
          <w:szCs w:val="30"/>
          <w:bdr w:val="none" w:sz="0" w:space="0" w:color="auto" w:frame="1"/>
        </w:rPr>
        <w:t>3. Thái độ:</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Trẻ hứng thú tham gia vào hoạt động, thể hiện tình cảm của mình khi đọc thơ</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Giáo dục trẻ biết yêu quý chú thợ xây, yêu quý ngôi nhà.</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b/>
          <w:bCs/>
          <w:color w:val="000000"/>
          <w:sz w:val="30"/>
          <w:szCs w:val="30"/>
          <w:bdr w:val="none" w:sz="0" w:space="0" w:color="auto" w:frame="1"/>
        </w:rPr>
        <w:t>II. Chuẩn bị:</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Tranh minh họa bài thơ, đồ dùng xây dựng: Gạch, bay, thước, dao xây...</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r w:rsidRPr="001056F4">
        <w:rPr>
          <w:rFonts w:ascii="'Times New Roman'" w:eastAsia="Times New Roman" w:hAnsi="'Times New Roman'" w:cs="Helvetica"/>
          <w:color w:val="000000"/>
          <w:sz w:val="30"/>
          <w:szCs w:val="30"/>
          <w:bdr w:val="none" w:sz="0" w:space="0" w:color="auto" w:frame="1"/>
        </w:rPr>
        <w:t>  - Giáo án lên lớp, nhạc nền thơ, nhạc bài “ Cháu yêu cô chú công nhân”</w:t>
      </w:r>
    </w:p>
    <w:p w:rsidR="001056F4" w:rsidRDefault="001056F4" w:rsidP="001056F4">
      <w:pPr>
        <w:shd w:val="clear" w:color="auto" w:fill="FFFFFF"/>
        <w:spacing w:after="150" w:line="240" w:lineRule="auto"/>
        <w:jc w:val="both"/>
        <w:rPr>
          <w:rFonts w:ascii="'Times New Roman'" w:eastAsia="Times New Roman" w:hAnsi="'Times New Roman'" w:cs="Helvetica"/>
          <w:b/>
          <w:bCs/>
          <w:color w:val="000000"/>
          <w:sz w:val="30"/>
          <w:szCs w:val="30"/>
          <w:bdr w:val="none" w:sz="0" w:space="0" w:color="auto" w:frame="1"/>
        </w:rPr>
      </w:pPr>
      <w:r w:rsidRPr="001056F4">
        <w:rPr>
          <w:rFonts w:ascii="'Times New Roman'" w:eastAsia="Times New Roman" w:hAnsi="'Times New Roman'" w:cs="Helvetica"/>
          <w:b/>
          <w:bCs/>
          <w:color w:val="000000"/>
          <w:sz w:val="30"/>
          <w:szCs w:val="30"/>
          <w:bdr w:val="none" w:sz="0" w:space="0" w:color="auto" w:frame="1"/>
        </w:rPr>
        <w:t>III. Tổ chức hoạt động:</w:t>
      </w:r>
    </w:p>
    <w:p w:rsidR="001056F4" w:rsidRPr="001056F4" w:rsidRDefault="001056F4" w:rsidP="001056F4">
      <w:pPr>
        <w:shd w:val="clear" w:color="auto" w:fill="FFFFFF"/>
        <w:spacing w:after="150" w:line="240" w:lineRule="auto"/>
        <w:jc w:val="both"/>
        <w:rPr>
          <w:rFonts w:ascii="Helvetica" w:eastAsia="Times New Roman" w:hAnsi="Helvetica" w:cs="Helvetica"/>
          <w:color w:val="333333"/>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5700"/>
        <w:gridCol w:w="3480"/>
      </w:tblGrid>
      <w:tr w:rsidR="001056F4" w:rsidRPr="001056F4" w:rsidTr="001056F4">
        <w:tc>
          <w:tcPr>
            <w:tcW w:w="5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56F4" w:rsidRPr="001056F4" w:rsidRDefault="001056F4" w:rsidP="001056F4">
            <w:pPr>
              <w:spacing w:after="150" w:line="240" w:lineRule="auto"/>
              <w:jc w:val="center"/>
              <w:rPr>
                <w:rFonts w:ascii="Times New Roman" w:eastAsia="Times New Roman" w:hAnsi="Times New Roman" w:cs="Times New Roman"/>
                <w:b/>
                <w:sz w:val="28"/>
                <w:szCs w:val="28"/>
              </w:rPr>
            </w:pPr>
            <w:r w:rsidRPr="001056F4">
              <w:rPr>
                <w:rFonts w:ascii="Times New Roman" w:eastAsia="Times New Roman" w:hAnsi="Times New Roman" w:cs="Times New Roman"/>
                <w:b/>
                <w:bCs/>
                <w:color w:val="000000"/>
                <w:sz w:val="28"/>
                <w:szCs w:val="28"/>
                <w:bdr w:val="none" w:sz="0" w:space="0" w:color="auto" w:frame="1"/>
              </w:rPr>
              <w:t>Hoạt động của cô</w:t>
            </w:r>
          </w:p>
        </w:tc>
        <w:tc>
          <w:tcPr>
            <w:tcW w:w="348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1056F4" w:rsidRPr="001056F4" w:rsidRDefault="001056F4" w:rsidP="001056F4">
            <w:pPr>
              <w:jc w:val="center"/>
              <w:rPr>
                <w:rFonts w:ascii="Times New Roman" w:hAnsi="Times New Roman" w:cs="Times New Roman"/>
                <w:b/>
                <w:sz w:val="28"/>
                <w:szCs w:val="28"/>
              </w:rPr>
            </w:pPr>
            <w:r w:rsidRPr="001056F4">
              <w:rPr>
                <w:rFonts w:ascii="Times New Roman" w:hAnsi="Times New Roman" w:cs="Times New Roman"/>
                <w:b/>
                <w:sz w:val="28"/>
                <w:szCs w:val="28"/>
                <w:bdr w:val="none" w:sz="0" w:space="0" w:color="auto" w:frame="1"/>
              </w:rPr>
              <w:t>Hoạt động của trẻ</w:t>
            </w:r>
          </w:p>
        </w:tc>
      </w:tr>
      <w:tr w:rsidR="001056F4" w:rsidRPr="001056F4" w:rsidTr="001056F4">
        <w:trPr>
          <w:trHeight w:val="270"/>
        </w:trPr>
        <w:tc>
          <w:tcPr>
            <w:tcW w:w="570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b/>
                <w:bCs/>
                <w:i/>
                <w:iCs/>
                <w:color w:val="000000"/>
                <w:sz w:val="30"/>
                <w:szCs w:val="30"/>
                <w:bdr w:val="none" w:sz="0" w:space="0" w:color="auto" w:frame="1"/>
              </w:rPr>
              <w:lastRenderedPageBreak/>
              <w:t>* Ổn dịnh tổ chức, gây hứng thú:</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Cô đóng giả làm bác thợ xây: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-Bác xin giới thiệu bác là là bác thợ xây, hôm nay bác đến cùng học với lớp chúng mình, bác còn mang cho chúng mình một món quà nữa đấy. Bây giờ chúng mình cùng lại đây xem đó là gì?( Thước đo, dao xây, bay, gạch)</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Những đồ dùng này của ai?</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Có bạn nào có bố làm thợ xây không?</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Bác thợ xây dùng những đồ dùng để làm gì?</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Giáo dục trẻ: Bác thợ xây đã xây nên những ngôi nhà, trường lớp,chúng mình phải giữ gìn vệ sinh cho ngôi nhà, lớp học, không vẽ bẩn lên tường</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Có một bạn nhỏ có ước mơ làm bác thợ xây được thể hiện trong bài thơ Em làm thợ xây của tác giả Hoàng Dân</w:t>
            </w:r>
            <w:r w:rsidRPr="001056F4">
              <w:rPr>
                <w:rFonts w:ascii="'Times New Roman'" w:eastAsia="Times New Roman" w:hAnsi="'Times New Roman'" w:cs="Times New Roman"/>
                <w:color w:val="000000"/>
                <w:sz w:val="30"/>
                <w:szCs w:val="30"/>
              </w:rPr>
              <w:t>,</w:t>
            </w:r>
            <w:r w:rsidRPr="001056F4">
              <w:rPr>
                <w:rFonts w:ascii="'Times New Roman'" w:eastAsia="Times New Roman" w:hAnsi="'Times New Roman'" w:cs="Times New Roman"/>
                <w:color w:val="000000"/>
                <w:sz w:val="30"/>
                <w:szCs w:val="30"/>
                <w:bdr w:val="none" w:sz="0" w:space="0" w:color="auto" w:frame="1"/>
              </w:rPr>
              <w:t> bác muốn tặng cho chúng mình, chúng mình cùng nghe bác đọc nhé.</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b/>
                <w:bCs/>
                <w:i/>
                <w:iCs/>
                <w:color w:val="000000"/>
                <w:sz w:val="30"/>
                <w:szCs w:val="30"/>
                <w:bdr w:val="none" w:sz="0" w:space="0" w:color="auto" w:frame="1"/>
              </w:rPr>
              <w:t>* Hoạt động 1:</w:t>
            </w:r>
            <w:r w:rsidRPr="001056F4">
              <w:rPr>
                <w:rFonts w:ascii="'Times New Roman'" w:eastAsia="Times New Roman" w:hAnsi="'Times New Roman'" w:cs="Times New Roman"/>
                <w:b/>
                <w:bCs/>
                <w:color w:val="000000"/>
                <w:sz w:val="30"/>
                <w:szCs w:val="30"/>
                <w:bdr w:val="none" w:sz="0" w:space="0" w:color="auto" w:frame="1"/>
              </w:rPr>
              <w:t> </w:t>
            </w:r>
            <w:r w:rsidRPr="001056F4">
              <w:rPr>
                <w:rFonts w:ascii="'Times New Roman'" w:eastAsia="Times New Roman" w:hAnsi="'Times New Roman'" w:cs="Times New Roman"/>
                <w:color w:val="000000"/>
                <w:sz w:val="30"/>
                <w:szCs w:val="30"/>
                <w:bdr w:val="none" w:sz="0" w:space="0" w:color="auto" w:frame="1"/>
              </w:rPr>
              <w:t>Đọc thơ</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i/>
                <w:iCs/>
                <w:color w:val="000000"/>
                <w:sz w:val="30"/>
                <w:szCs w:val="30"/>
                <w:bdr w:val="none" w:sz="0" w:space="0" w:color="auto" w:frame="1"/>
              </w:rPr>
              <w:t>+ Cô đọc diễn cảm bài thơ:</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Đọc lần 1: Đọc diễn cảm</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Bác vừa đọc bài thơ gì ?</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Của tác giả nào ?</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Bác vừa đọc bài thơ “Em làm thợ xây” sáng tácHoàng Dân</w:t>
            </w:r>
            <w:r w:rsidRPr="001056F4">
              <w:rPr>
                <w:rFonts w:ascii="'Times New Roman'" w:eastAsia="Times New Roman" w:hAnsi="'Times New Roman'" w:cs="Times New Roman"/>
                <w:i/>
                <w:iCs/>
                <w:color w:val="000000"/>
                <w:sz w:val="30"/>
                <w:szCs w:val="30"/>
                <w:bdr w:val="none" w:sz="0" w:space="0" w:color="auto" w:frame="1"/>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Nội dung: Bài thơ nói về bạn nhỏ rất thích làm chú thợ xây để xây lên những ngôi nhà cho ông bà, cho bố mẹ và anh chị đấy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lastRenderedPageBreak/>
              <w:t>- Bài thơ sẽ hay hơn khi đọc thơ trên nhạc nền chúng mình cùng lắng tai nghe bác đọc thơ nhé.</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Cô đọc lần 2: Tranh minh họa</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b/>
                <w:bCs/>
                <w:i/>
                <w:iCs/>
                <w:color w:val="000000"/>
                <w:sz w:val="30"/>
                <w:szCs w:val="30"/>
                <w:bdr w:val="none" w:sz="0" w:space="0" w:color="auto" w:frame="1"/>
              </w:rPr>
              <w:t>* Hoạt động 2: </w:t>
            </w:r>
            <w:r w:rsidRPr="001056F4">
              <w:rPr>
                <w:rFonts w:ascii="'Times New Roman'" w:eastAsia="Times New Roman" w:hAnsi="'Times New Roman'" w:cs="Times New Roman"/>
                <w:color w:val="000000"/>
                <w:sz w:val="30"/>
                <w:szCs w:val="30"/>
                <w:bdr w:val="none" w:sz="0" w:space="0" w:color="auto" w:frame="1"/>
              </w:rPr>
              <w:t>Trích dẫn đàm thoại</w:t>
            </w:r>
            <w:r w:rsidRPr="001056F4">
              <w:rPr>
                <w:rFonts w:ascii="'Times New Roman'" w:eastAsia="Times New Roman" w:hAnsi="'Times New Roman'" w:cs="Times New Roman"/>
                <w:i/>
                <w:iCs/>
                <w:color w:val="000000"/>
                <w:sz w:val="30"/>
                <w:szCs w:val="30"/>
                <w:bdr w:val="none" w:sz="0" w:space="0" w:color="auto" w:frame="1"/>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Ai nhắc lại cho bác biết bác vừa đọc bài thơ gì</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Của tác giả nào ?</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Bạn nhỏ trong bài thơ thích làm nghề gì ?</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Bạn ấy đã xây nhà cho ai?</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Bạn nhỏ đã xây nhà như thế nào?</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TD: Tay cầm dao gạch</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Tay nhanh thoăn thoắt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Cô giải thích từ “thoăn thoắt” làm việc rất nhanh nhưng lại rất khéo léo.</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Làm chú thợ xây bạn nhỏ cảm thấy như thế nào?</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Câu thơ nào thể hiện niềm vui đấy?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TD: “Em làm chú thợ</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Xây nhà vui ghê</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Để tỏ lòng biết ơn các chú công nhân xây dựng các con phải làm gì?</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=&gt; Chú công nhân xây dựng nên những ngôi nhà, trường, lớp học. Chúng mình phải giữ gìn vệ sinh ngôi nhà, lớp học, không được vẽ bẩn lên tường</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b/>
                <w:bCs/>
                <w:i/>
                <w:iCs/>
                <w:color w:val="000000"/>
                <w:sz w:val="30"/>
                <w:szCs w:val="30"/>
                <w:bdr w:val="none" w:sz="0" w:space="0" w:color="auto" w:frame="1"/>
              </w:rPr>
              <w:t>* Hoạt động 3: </w:t>
            </w:r>
            <w:r w:rsidRPr="001056F4">
              <w:rPr>
                <w:rFonts w:ascii="'Times New Roman'" w:eastAsia="Times New Roman" w:hAnsi="'Times New Roman'" w:cs="Times New Roman"/>
                <w:color w:val="000000"/>
                <w:sz w:val="30"/>
                <w:szCs w:val="30"/>
                <w:bdr w:val="none" w:sz="0" w:space="0" w:color="auto" w:frame="1"/>
              </w:rPr>
              <w:t>Trẻ đọc thơ</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xml:space="preserve">- Hôm nay bác đến học với lớp chúng mình bác rất muốn nghe chúng mình đọc thơ chúng </w:t>
            </w:r>
            <w:r w:rsidRPr="001056F4">
              <w:rPr>
                <w:rFonts w:ascii="'Times New Roman'" w:eastAsia="Times New Roman" w:hAnsi="'Times New Roman'" w:cs="Times New Roman"/>
                <w:color w:val="000000"/>
                <w:sz w:val="30"/>
                <w:szCs w:val="30"/>
                <w:bdr w:val="none" w:sz="0" w:space="0" w:color="auto" w:frame="1"/>
              </w:rPr>
              <w:lastRenderedPageBreak/>
              <w:t>mình cùng đọc thật hay bài thơ “ Em làm thợ xây” của tác giả Hoàng Dân</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Chúng mình đọc rất hay nhưng một số bạn còn đọc hơi nhanh một chút chúng mình cùng đọc lại nhé ( 2 lần)</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Chúng mình đã thuộc thơ rồi, các bạn hãy cùng thi đua nhau đọc thơ nhé. Bác sẽ là trọng tài. Đội nào xung phong đọc thơ trước</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Thi đua theo tổ.</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Chúng mình thấy các tổ đọc thơ như thế nào?</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Các bạn đọc thơ rất là giỏi bây giờ mỗi tổ sẽ chọn ra 2 bạn lên đọc thơ</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Cho cá nhân trẻ đọc</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Cả lớp đọc lại lần nữa</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b/>
                <w:bCs/>
                <w:i/>
                <w:iCs/>
                <w:color w:val="000000"/>
                <w:sz w:val="30"/>
                <w:szCs w:val="30"/>
                <w:bdr w:val="none" w:sz="0" w:space="0" w:color="auto" w:frame="1"/>
              </w:rPr>
              <w:t>* Hoạt động 4:</w:t>
            </w:r>
            <w:r w:rsidRPr="001056F4">
              <w:rPr>
                <w:rFonts w:ascii="'Times New Roman'" w:eastAsia="Times New Roman" w:hAnsi="'Times New Roman'" w:cs="Times New Roman"/>
                <w:color w:val="000000"/>
                <w:sz w:val="30"/>
                <w:szCs w:val="30"/>
                <w:bdr w:val="none" w:sz="0" w:space="0" w:color="auto" w:frame="1"/>
              </w:rPr>
              <w:t> Kết thúc – nhận xét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Hát Cháu yêu cô chú công nhân</w:t>
            </w:r>
          </w:p>
        </w:tc>
        <w:tc>
          <w:tcPr>
            <w:tcW w:w="34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056F4" w:rsidRPr="001056F4" w:rsidRDefault="001056F4" w:rsidP="001056F4">
            <w:pPr>
              <w:tabs>
                <w:tab w:val="left" w:pos="975"/>
              </w:tabs>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lastRenderedPageBreak/>
              <w:t>​</w:t>
            </w:r>
            <w:r>
              <w:rPr>
                <w:rFonts w:ascii="'Times New Roman'" w:eastAsia="Times New Roman" w:hAnsi="'Times New Roman'" w:cs="Times New Roman"/>
                <w:sz w:val="30"/>
                <w:szCs w:val="30"/>
              </w:rPr>
              <w:tab/>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r w:rsidRPr="001056F4">
              <w:rPr>
                <w:rFonts w:ascii="'Times New Roman'" w:eastAsia="Times New Roman" w:hAnsi="'Times New Roman'" w:cs="Times New Roman"/>
                <w:color w:val="000000"/>
                <w:sz w:val="30"/>
                <w:szCs w:val="30"/>
              </w:rPr>
              <w:t>- Trẻ lắng nghe</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r w:rsidRPr="001056F4">
              <w:rPr>
                <w:rFonts w:ascii="'Times New Roman'" w:eastAsia="Times New Roman" w:hAnsi="'Times New Roman'" w:cs="Times New Roman"/>
                <w:color w:val="000000"/>
                <w:sz w:val="30"/>
                <w:szCs w:val="30"/>
              </w:rPr>
              <w:t>- Trẻ lại gần</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Bác thợ xây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Trẻ dơ tay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Xây nhà</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0" w:line="240" w:lineRule="auto"/>
              <w:rPr>
                <w:rFonts w:ascii="Times New Roman" w:eastAsia="Times New Roman" w:hAnsi="Times New Roman" w:cs="Times New Roman"/>
                <w:sz w:val="24"/>
                <w:szCs w:val="24"/>
              </w:rPr>
            </w:pPr>
            <w:r w:rsidRPr="001056F4">
              <w:rPr>
                <w:rFonts w:ascii="Times New Roman" w:eastAsia="Times New Roman" w:hAnsi="Times New Roman" w:cs="Times New Roman"/>
                <w:sz w:val="24"/>
                <w:szCs w:val="24"/>
              </w:rPr>
              <w:t> </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Trẻ lắng nghe</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Trẻ lắng nge</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Em làm thợ xây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Hoàng Dân</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Trẻ lắng nghe</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lastRenderedPageBreak/>
              <w:t>- Trẻ lắng nghe</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Trẻ nghe cô đọc qua tranh</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Em làm thợ xây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Hoàng Dân</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Thợ xây</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Cho bà, mẹ, chị, cha</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Tay cầm dao gạch</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w:t>
            </w:r>
            <w:r w:rsidRPr="001056F4">
              <w:rPr>
                <w:rFonts w:ascii="'Times New Roman'" w:eastAsia="Times New Roman" w:hAnsi="'Times New Roman'" w:cs="Times New Roman"/>
                <w:color w:val="000000"/>
                <w:sz w:val="30"/>
                <w:szCs w:val="30"/>
              </w:rPr>
              <w:t>- Vui ạ</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Yêu quý, không vẽ lên tường</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Trẻ đọc thơ.</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lastRenderedPageBreak/>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w:t>
            </w:r>
            <w:r w:rsidRPr="001056F4">
              <w:rPr>
                <w:rFonts w:ascii="'Times New Roman'" w:eastAsia="Times New Roman" w:hAnsi="'Times New Roman'" w:cs="Times New Roman"/>
                <w:color w:val="000000"/>
                <w:sz w:val="30"/>
                <w:szCs w:val="30"/>
              </w:rPr>
              <w:t>- Trẻ thi đua</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 Trẻ nhận xét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bdr w:val="none" w:sz="0" w:space="0" w:color="auto" w:frame="1"/>
              </w:rPr>
              <w:t>-</w:t>
            </w:r>
            <w:r w:rsidRPr="001056F4">
              <w:rPr>
                <w:rFonts w:ascii="'Times New Roman'" w:eastAsia="Times New Roman" w:hAnsi="'Times New Roman'" w:cs="Times New Roman"/>
                <w:color w:val="000000"/>
                <w:sz w:val="30"/>
                <w:szCs w:val="30"/>
              </w:rPr>
              <w:t> Trẻ đọc theo nhóm</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Cá nhân trẻ đọc</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Cả lớp đọc</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sz w:val="30"/>
                <w:szCs w:val="30"/>
              </w:rPr>
              <w:t>​</w:t>
            </w:r>
          </w:p>
          <w:p w:rsidR="001056F4" w:rsidRPr="001056F4" w:rsidRDefault="001056F4" w:rsidP="001056F4">
            <w:pPr>
              <w:spacing w:after="150" w:line="240" w:lineRule="auto"/>
              <w:jc w:val="both"/>
              <w:rPr>
                <w:rFonts w:ascii="Times New Roman" w:eastAsia="Times New Roman" w:hAnsi="Times New Roman" w:cs="Times New Roman"/>
                <w:sz w:val="24"/>
                <w:szCs w:val="24"/>
              </w:rPr>
            </w:pPr>
            <w:r w:rsidRPr="001056F4">
              <w:rPr>
                <w:rFonts w:ascii="'Times New Roman'" w:eastAsia="Times New Roman" w:hAnsi="'Times New Roman'" w:cs="Times New Roman"/>
                <w:color w:val="000000"/>
                <w:sz w:val="30"/>
                <w:szCs w:val="30"/>
              </w:rPr>
              <w:t>- Trẻ hát</w:t>
            </w:r>
          </w:p>
        </w:tc>
      </w:tr>
    </w:tbl>
    <w:p w:rsidR="00ED04DE" w:rsidRDefault="00ED04DE"/>
    <w:sectPr w:rsidR="00ED0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F4"/>
    <w:rsid w:val="001056F4"/>
    <w:rsid w:val="00ED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F239"/>
  <w15:chartTrackingRefBased/>
  <w15:docId w15:val="{C2441CF5-B1E7-4331-BB18-3471A4FE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579627">
      <w:bodyDiv w:val="1"/>
      <w:marLeft w:val="0"/>
      <w:marRight w:val="0"/>
      <w:marTop w:val="0"/>
      <w:marBottom w:val="0"/>
      <w:divBdr>
        <w:top w:val="none" w:sz="0" w:space="0" w:color="auto"/>
        <w:left w:val="none" w:sz="0" w:space="0" w:color="auto"/>
        <w:bottom w:val="none" w:sz="0" w:space="0" w:color="auto"/>
        <w:right w:val="none" w:sz="0" w:space="0" w:color="auto"/>
      </w:divBdr>
      <w:divsChild>
        <w:div w:id="164824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KHANH PRO</cp:lastModifiedBy>
  <cp:revision>1</cp:revision>
  <dcterms:created xsi:type="dcterms:W3CDTF">2022-12-04T12:37:00Z</dcterms:created>
  <dcterms:modified xsi:type="dcterms:W3CDTF">2022-12-04T12:39:00Z</dcterms:modified>
</cp:coreProperties>
</file>