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36" w:rsidRPr="00FD15C5" w:rsidRDefault="008A7D36" w:rsidP="00FD15C5">
      <w:pPr>
        <w:spacing w:line="240" w:lineRule="auto"/>
        <w:rPr>
          <w:b/>
          <w:bCs/>
          <w:color w:val="4D4D4D"/>
          <w:shd w:val="clear" w:color="auto" w:fill="FFFFFF"/>
        </w:rPr>
      </w:pPr>
      <w:bookmarkStart w:id="0" w:name="_GoBack"/>
      <w:bookmarkEnd w:id="0"/>
    </w:p>
    <w:p w:rsidR="008A7D36" w:rsidRPr="00FD15C5" w:rsidRDefault="008A7D36" w:rsidP="00FD15C5">
      <w:pPr>
        <w:spacing w:line="240" w:lineRule="auto"/>
        <w:rPr>
          <w:b/>
          <w:bCs/>
          <w:color w:val="4D4D4D"/>
          <w:shd w:val="clear" w:color="auto" w:fill="FFFFFF"/>
        </w:rPr>
      </w:pPr>
      <w:r w:rsidRPr="00FD15C5">
        <w:rPr>
          <w:b/>
          <w:bCs/>
          <w:color w:val="4D4D4D"/>
          <w:shd w:val="clear" w:color="auto" w:fill="FFFFFF"/>
        </w:rPr>
        <w:t>BÀI TUYÊN TRUYỀN BỆNH SỐT XUẤT HUYẾT</w:t>
      </w:r>
    </w:p>
    <w:p w:rsidR="00D73597" w:rsidRPr="00FD15C5" w:rsidRDefault="008A7D36" w:rsidP="00FD15C5">
      <w:pPr>
        <w:spacing w:line="240" w:lineRule="auto"/>
        <w:rPr>
          <w:b/>
          <w:bCs/>
          <w:color w:val="4D4D4D"/>
          <w:shd w:val="clear" w:color="auto" w:fill="FFFFFF"/>
        </w:rPr>
      </w:pPr>
      <w:r w:rsidRPr="00FD15C5">
        <w:rPr>
          <w:b/>
          <w:bCs/>
          <w:color w:val="4D4D4D"/>
          <w:shd w:val="clear" w:color="auto" w:fill="FFFFFF"/>
        </w:rPr>
        <w:t xml:space="preserve">Bệnh sốt xuất huyết là bệnh truyền nhiễm nguy hiểm có thể gây chết người, bệnh do virus Dengue gây ra, bệnh lây truyền từ người bệnh qua người lành do loại muỗi vằn (có tên khoa học là Aedes Aegypti). </w:t>
      </w:r>
      <w:proofErr w:type="gramStart"/>
      <w:r w:rsidRPr="00FD15C5">
        <w:rPr>
          <w:b/>
          <w:bCs/>
          <w:color w:val="4D4D4D"/>
          <w:shd w:val="clear" w:color="auto" w:fill="FFFFFF"/>
        </w:rPr>
        <w:t>Muỗi vằn có đặc điểm là ở bụng và chân có những đốm trắng, chích hút máu người cả ban ngày và ban đêm.</w:t>
      </w:r>
      <w:proofErr w:type="gramEnd"/>
    </w:p>
    <w:p w:rsidR="008D060B" w:rsidRPr="00FD15C5" w:rsidRDefault="008D060B" w:rsidP="00FD15C5">
      <w:pPr>
        <w:spacing w:line="240" w:lineRule="auto"/>
        <w:rPr>
          <w:b/>
          <w:bCs/>
          <w:color w:val="4D4D4D"/>
          <w:shd w:val="clear" w:color="auto" w:fill="FFFFFF"/>
        </w:rPr>
      </w:pPr>
      <w:r w:rsidRPr="00FD15C5">
        <w:rPr>
          <w:rFonts w:eastAsia="Times New Roman"/>
          <w:noProof/>
        </w:rPr>
        <w:drawing>
          <wp:inline distT="0" distB="0" distL="0" distR="0" wp14:anchorId="287C59D0" wp14:editId="458E3AEE">
            <wp:extent cx="5756745" cy="6528021"/>
            <wp:effectExtent l="0" t="0" r="0" b="6350"/>
            <wp:docPr id="3" name="Picture 3" descr="https://ttytyenlac.com/wp-content/uploads/2022/06/e39cee2b89194a47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tytyenlac.com/wp-content/uploads/2022/06/e39cee2b89194a471308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745" cy="6528021"/>
                    </a:xfrm>
                    <a:prstGeom prst="rect">
                      <a:avLst/>
                    </a:prstGeom>
                    <a:noFill/>
                    <a:ln>
                      <a:noFill/>
                    </a:ln>
                  </pic:spPr>
                </pic:pic>
              </a:graphicData>
            </a:graphic>
          </wp:inline>
        </w:drawing>
      </w:r>
    </w:p>
    <w:p w:rsidR="008D060B" w:rsidRPr="00FD15C5" w:rsidRDefault="008D060B" w:rsidP="00FD15C5">
      <w:pPr>
        <w:spacing w:line="240" w:lineRule="auto"/>
        <w:rPr>
          <w:b/>
          <w:bCs/>
          <w:color w:val="4D4D4D"/>
          <w:shd w:val="clear" w:color="auto" w:fill="FFFFFF"/>
        </w:rPr>
      </w:pPr>
      <w:r w:rsidRPr="00FD15C5">
        <w:rPr>
          <w:rFonts w:eastAsia="Times New Roman"/>
          <w:noProof/>
        </w:rPr>
        <w:lastRenderedPageBreak/>
        <w:drawing>
          <wp:inline distT="0" distB="0" distL="0" distR="0" wp14:anchorId="7C77A967" wp14:editId="15AAD8AB">
            <wp:extent cx="5756745" cy="9644932"/>
            <wp:effectExtent l="0" t="0" r="0" b="0"/>
            <wp:docPr id="1" name="Picture 1" descr="https://ttytyenlac.com/wp-content/uploads/2022/06/1d170ba26c90afcef6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tytyenlac.com/wp-content/uploads/2022/06/1d170ba26c90afcef68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9650528"/>
                    </a:xfrm>
                    <a:prstGeom prst="rect">
                      <a:avLst/>
                    </a:prstGeom>
                    <a:noFill/>
                    <a:ln>
                      <a:noFill/>
                    </a:ln>
                  </pic:spPr>
                </pic:pic>
              </a:graphicData>
            </a:graphic>
          </wp:inline>
        </w:drawing>
      </w:r>
    </w:p>
    <w:p w:rsidR="008A7D36" w:rsidRPr="00FD15C5" w:rsidRDefault="008A7D36" w:rsidP="00FD15C5">
      <w:pPr>
        <w:spacing w:line="240" w:lineRule="auto"/>
        <w:rPr>
          <w:color w:val="000000"/>
          <w:shd w:val="clear" w:color="auto" w:fill="FFFFFF"/>
        </w:rPr>
      </w:pPr>
      <w:r w:rsidRPr="00FD15C5">
        <w:rPr>
          <w:rStyle w:val="Strong"/>
          <w:color w:val="000000"/>
          <w:bdr w:val="none" w:sz="0" w:space="0" w:color="auto" w:frame="1"/>
          <w:shd w:val="clear" w:color="auto" w:fill="FFFFFF"/>
        </w:rPr>
        <w:lastRenderedPageBreak/>
        <w:t>I. TRIỆU CHỨNG BỆNH SỐT XUẤT HUYẾT</w:t>
      </w:r>
      <w:proofErr w:type="gramStart"/>
      <w:r w:rsidRPr="00FD15C5">
        <w:rPr>
          <w:rStyle w:val="Strong"/>
          <w:color w:val="000000"/>
          <w:bdr w:val="none" w:sz="0" w:space="0" w:color="auto" w:frame="1"/>
          <w:shd w:val="clear" w:color="auto" w:fill="FFFFFF"/>
        </w:rPr>
        <w:t>:</w:t>
      </w:r>
      <w:proofErr w:type="gramEnd"/>
      <w:r w:rsidRPr="00FD15C5">
        <w:rPr>
          <w:color w:val="000000"/>
        </w:rPr>
        <w:br/>
      </w:r>
      <w:r w:rsidRPr="00FD15C5">
        <w:rPr>
          <w:color w:val="000000"/>
          <w:shd w:val="clear" w:color="auto" w:fill="FFFFFF"/>
        </w:rPr>
        <w:t>- Sốt cao đột ngột, uống thuốc hạ sốt, sốt giảm vài giờ sau sốt cao trở lại.</w:t>
      </w:r>
      <w:r w:rsidRPr="00FD15C5">
        <w:rPr>
          <w:color w:val="000000"/>
        </w:rPr>
        <w:br/>
      </w:r>
      <w:r w:rsidRPr="00FD15C5">
        <w:rPr>
          <w:color w:val="000000"/>
          <w:shd w:val="clear" w:color="auto" w:fill="FFFFFF"/>
        </w:rPr>
        <w:t>- Xuất huyết: Xuất huyết có sau sốt vài ngày, biểu hiện bằng các hình thức như</w:t>
      </w:r>
      <w:proofErr w:type="gramStart"/>
      <w:r w:rsidRPr="00FD15C5">
        <w:rPr>
          <w:color w:val="000000"/>
          <w:shd w:val="clear" w:color="auto" w:fill="FFFFFF"/>
        </w:rPr>
        <w:t>  xuất</w:t>
      </w:r>
      <w:proofErr w:type="gramEnd"/>
      <w:r w:rsidRPr="00FD15C5">
        <w:rPr>
          <w:color w:val="000000"/>
          <w:shd w:val="clear" w:color="auto" w:fill="FFFFFF"/>
        </w:rPr>
        <w:t xml:space="preserve"> huyêt  dưới da, da có những chấm đỏ, ấn không mất, hoặc Xuất huyết tự nhiên như chảy máu cam, chảy máu chân răng, ói ra máu, đi tiêu ra phân đen v.v</w:t>
      </w:r>
      <w:r w:rsidRPr="00FD15C5">
        <w:rPr>
          <w:color w:val="000000"/>
        </w:rPr>
        <w:br/>
      </w:r>
      <w:r w:rsidRPr="00FD15C5">
        <w:rPr>
          <w:color w:val="000000"/>
          <w:shd w:val="clear" w:color="auto" w:fill="FFFFFF"/>
        </w:rPr>
        <w:t xml:space="preserve">- Trẻ sốt được 5-7 ngày thì sốt giảm và sốc xuất hiện làm trẻ bị trụy tim mạch rồi tử vong. Trước khi trẻ bị </w:t>
      </w:r>
      <w:proofErr w:type="gramStart"/>
      <w:r w:rsidRPr="00FD15C5">
        <w:rPr>
          <w:color w:val="000000"/>
          <w:shd w:val="clear" w:color="auto" w:fill="FFFFFF"/>
        </w:rPr>
        <w:t>sốc ,</w:t>
      </w:r>
      <w:proofErr w:type="gramEnd"/>
      <w:r w:rsidRPr="00FD15C5">
        <w:rPr>
          <w:color w:val="000000"/>
          <w:shd w:val="clear" w:color="auto" w:fill="FFFFFF"/>
        </w:rPr>
        <w:t xml:space="preserve"> trẻ có các dấu hiệu báo trước như:</w:t>
      </w:r>
      <w:r w:rsidRPr="00FD15C5">
        <w:rPr>
          <w:color w:val="000000"/>
        </w:rPr>
        <w:br/>
      </w:r>
      <w:r w:rsidRPr="00FD15C5">
        <w:rPr>
          <w:color w:val="000000"/>
          <w:shd w:val="clear" w:color="auto" w:fill="FFFFFF"/>
        </w:rPr>
        <w:t>- Vật vã bức rức hoặc li bì mê sảng.</w:t>
      </w:r>
      <w:r w:rsidRPr="00FD15C5">
        <w:rPr>
          <w:color w:val="000000"/>
        </w:rPr>
        <w:br/>
      </w:r>
      <w:r w:rsidRPr="00FD15C5">
        <w:rPr>
          <w:color w:val="000000"/>
          <w:shd w:val="clear" w:color="auto" w:fill="FFFFFF"/>
        </w:rPr>
        <w:t xml:space="preserve">- Đau bụng nhiều, </w:t>
      </w:r>
      <w:proofErr w:type="gramStart"/>
      <w:r w:rsidRPr="00FD15C5">
        <w:rPr>
          <w:color w:val="000000"/>
          <w:shd w:val="clear" w:color="auto" w:fill="FFFFFF"/>
        </w:rPr>
        <w:t>tay</w:t>
      </w:r>
      <w:proofErr w:type="gramEnd"/>
      <w:r w:rsidRPr="00FD15C5">
        <w:rPr>
          <w:color w:val="000000"/>
          <w:shd w:val="clear" w:color="auto" w:fill="FFFFFF"/>
        </w:rPr>
        <w:t xml:space="preserve"> chân lạnh và rịn mồ hôi.</w:t>
      </w:r>
      <w:r w:rsidRPr="00FD15C5">
        <w:rPr>
          <w:color w:val="000000"/>
        </w:rPr>
        <w:br/>
      </w:r>
      <w:r w:rsidRPr="00FD15C5">
        <w:rPr>
          <w:color w:val="000000"/>
          <w:shd w:val="clear" w:color="auto" w:fill="FFFFFF"/>
        </w:rPr>
        <w:t xml:space="preserve">- Da đổi sắc bầm </w:t>
      </w:r>
      <w:proofErr w:type="gramStart"/>
      <w:r w:rsidRPr="00FD15C5">
        <w:rPr>
          <w:color w:val="000000"/>
          <w:shd w:val="clear" w:color="auto" w:fill="FFFFFF"/>
        </w:rPr>
        <w:t>bầm ,</w:t>
      </w:r>
      <w:proofErr w:type="gramEnd"/>
      <w:r w:rsidRPr="00FD15C5">
        <w:rPr>
          <w:color w:val="000000"/>
          <w:shd w:val="clear" w:color="auto" w:fill="FFFFFF"/>
        </w:rPr>
        <w:t xml:space="preserve"> môi tím tái. </w:t>
      </w:r>
      <w:proofErr w:type="gramStart"/>
      <w:r w:rsidRPr="00FD15C5">
        <w:rPr>
          <w:color w:val="000000"/>
          <w:shd w:val="clear" w:color="auto" w:fill="FFFFFF"/>
        </w:rPr>
        <w:t>Tiểu ít hơn bình thường.</w:t>
      </w:r>
      <w:proofErr w:type="gramEnd"/>
      <w:r w:rsidRPr="00FD15C5">
        <w:rPr>
          <w:color w:val="000000"/>
        </w:rPr>
        <w:br/>
      </w:r>
      <w:proofErr w:type="gramStart"/>
      <w:r w:rsidRPr="00FD15C5">
        <w:rPr>
          <w:color w:val="000000"/>
          <w:shd w:val="clear" w:color="auto" w:fill="FFFFFF"/>
        </w:rPr>
        <w:t>Khi thấy các dấu hiệu báo trước này, cần đưa trẻ tới ngay các cơ sở Y tế để được điều trị kịp thời.</w:t>
      </w:r>
      <w:proofErr w:type="gramEnd"/>
    </w:p>
    <w:p w:rsidR="008D060B" w:rsidRPr="00FD15C5" w:rsidRDefault="008D060B" w:rsidP="00FD15C5">
      <w:pPr>
        <w:spacing w:line="240" w:lineRule="auto"/>
        <w:rPr>
          <w:color w:val="000000"/>
          <w:shd w:val="clear" w:color="auto" w:fill="FFFFFF"/>
        </w:rPr>
      </w:pPr>
      <w:r w:rsidRPr="00FD15C5">
        <w:rPr>
          <w:rFonts w:eastAsia="Times New Roman"/>
          <w:noProof/>
        </w:rPr>
        <w:drawing>
          <wp:inline distT="0" distB="0" distL="0" distR="0" wp14:anchorId="5646E286" wp14:editId="786D16AD">
            <wp:extent cx="5756745" cy="5876014"/>
            <wp:effectExtent l="0" t="0" r="0" b="0"/>
            <wp:docPr id="2" name="Picture 2" descr="https://ttytyenlac.com/wp-content/uploads/2022/06/b2cd5179364bf515ac5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tytyenlac.com/wp-content/uploads/2022/06/b2cd5179364bf515ac5a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5879423"/>
                    </a:xfrm>
                    <a:prstGeom prst="rect">
                      <a:avLst/>
                    </a:prstGeom>
                    <a:noFill/>
                    <a:ln>
                      <a:noFill/>
                    </a:ln>
                  </pic:spPr>
                </pic:pic>
              </a:graphicData>
            </a:graphic>
          </wp:inline>
        </w:drawing>
      </w:r>
    </w:p>
    <w:p w:rsidR="008A7D36" w:rsidRPr="00FD15C5" w:rsidRDefault="008A7D36" w:rsidP="00FD15C5">
      <w:pPr>
        <w:spacing w:line="240" w:lineRule="auto"/>
        <w:rPr>
          <w:color w:val="000000"/>
          <w:shd w:val="clear" w:color="auto" w:fill="FFFFFF"/>
        </w:rPr>
      </w:pPr>
      <w:r w:rsidRPr="00FD15C5">
        <w:rPr>
          <w:color w:val="000000"/>
        </w:rPr>
        <w:br/>
      </w:r>
      <w:r w:rsidRPr="00FD15C5">
        <w:rPr>
          <w:rStyle w:val="Strong"/>
          <w:color w:val="000000"/>
          <w:bdr w:val="none" w:sz="0" w:space="0" w:color="auto" w:frame="1"/>
          <w:shd w:val="clear" w:color="auto" w:fill="FFFFFF"/>
        </w:rPr>
        <w:t>II. PHÒNG BỆNH SỐT XUẤT HUYẾT</w:t>
      </w:r>
      <w:proofErr w:type="gramStart"/>
      <w:r w:rsidRPr="00FD15C5">
        <w:rPr>
          <w:rStyle w:val="Strong"/>
          <w:color w:val="000000"/>
          <w:bdr w:val="none" w:sz="0" w:space="0" w:color="auto" w:frame="1"/>
          <w:shd w:val="clear" w:color="auto" w:fill="FFFFFF"/>
        </w:rPr>
        <w:t>:</w:t>
      </w:r>
      <w:proofErr w:type="gramEnd"/>
      <w:r w:rsidRPr="00FD15C5">
        <w:rPr>
          <w:color w:val="000000"/>
        </w:rPr>
        <w:br/>
      </w:r>
      <w:r w:rsidRPr="00FD15C5">
        <w:rPr>
          <w:color w:val="000000"/>
          <w:shd w:val="clear" w:color="auto" w:fill="FFFFFF"/>
        </w:rPr>
        <w:lastRenderedPageBreak/>
        <w:t>- Bệnh chưa có thuốc điều trị đặc hiệu, chưa có vắc xin phòng bệnh.</w:t>
      </w:r>
      <w:r w:rsidRPr="00FD15C5">
        <w:rPr>
          <w:color w:val="000000"/>
        </w:rPr>
        <w:br/>
      </w:r>
      <w:r w:rsidRPr="00FD15C5">
        <w:rPr>
          <w:color w:val="000000"/>
          <w:shd w:val="clear" w:color="auto" w:fill="FFFFFF"/>
        </w:rPr>
        <w:t>- Bệnh lây truyền qua muỗi vằn. Muỗi vằn đẻ trứng trong các dụng cụ chứa nước trong, sạch như: chum, vại, các vật dụng phế thải có chứa nước như gáo dừa, lon sữa bò, lốp xe v.v</w:t>
      </w:r>
      <w:proofErr w:type="gramStart"/>
      <w:r w:rsidRPr="00FD15C5">
        <w:rPr>
          <w:color w:val="000000"/>
          <w:shd w:val="clear" w:color="auto" w:fill="FFFFFF"/>
        </w:rPr>
        <w:t>..</w:t>
      </w:r>
      <w:proofErr w:type="gramEnd"/>
      <w:r w:rsidRPr="00FD15C5">
        <w:rPr>
          <w:color w:val="000000"/>
          <w:shd w:val="clear" w:color="auto" w:fill="FFFFFF"/>
        </w:rPr>
        <w:t xml:space="preserve"> Muỗi vằn mỗi lần đẻ 10 đến 78 trứng, trứng sẽ nở thành </w:t>
      </w:r>
      <w:proofErr w:type="gramStart"/>
      <w:r w:rsidRPr="00FD15C5">
        <w:rPr>
          <w:color w:val="000000"/>
          <w:shd w:val="clear" w:color="auto" w:fill="FFFFFF"/>
        </w:rPr>
        <w:t>lăng</w:t>
      </w:r>
      <w:proofErr w:type="gramEnd"/>
      <w:r w:rsidRPr="00FD15C5">
        <w:rPr>
          <w:color w:val="000000"/>
          <w:shd w:val="clear" w:color="auto" w:fill="FFFFFF"/>
        </w:rPr>
        <w:t xml:space="preserve"> quăng, sau đó thành nhộng rồi thành muỗi trưởng thành.</w:t>
      </w:r>
      <w:r w:rsidRPr="00FD15C5">
        <w:rPr>
          <w:color w:val="000000"/>
        </w:rPr>
        <w:br/>
      </w:r>
      <w:r w:rsidRPr="00FD15C5">
        <w:rPr>
          <w:color w:val="000000"/>
          <w:shd w:val="clear" w:color="auto" w:fill="FFFFFF"/>
        </w:rPr>
        <w:t>Do đó diệt </w:t>
      </w:r>
      <w:proofErr w:type="gramStart"/>
      <w:r w:rsidRPr="00FD15C5">
        <w:rPr>
          <w:color w:val="000000"/>
          <w:shd w:val="clear" w:color="auto" w:fill="FFFFFF"/>
        </w:rPr>
        <w:t>lăng</w:t>
      </w:r>
      <w:proofErr w:type="gramEnd"/>
      <w:r w:rsidRPr="00FD15C5">
        <w:rPr>
          <w:color w:val="000000"/>
          <w:shd w:val="clear" w:color="auto" w:fill="FFFFFF"/>
        </w:rPr>
        <w:t xml:space="preserve"> quăng là cách phòng Sốt xuất huyết dễ làm, rẻ tiền, ít độc hại. Vì vậy để phòng bệnh chúng ta cần thực hiện các khuyến cáo sau</w:t>
      </w:r>
      <w:proofErr w:type="gramStart"/>
      <w:r w:rsidRPr="00FD15C5">
        <w:rPr>
          <w:color w:val="000000"/>
          <w:shd w:val="clear" w:color="auto" w:fill="FFFFFF"/>
        </w:rPr>
        <w:t>:</w:t>
      </w:r>
      <w:proofErr w:type="gramEnd"/>
      <w:r w:rsidRPr="00FD15C5">
        <w:rPr>
          <w:color w:val="000000"/>
        </w:rPr>
        <w:br/>
      </w:r>
      <w:r w:rsidRPr="00FD15C5">
        <w:rPr>
          <w:color w:val="000000"/>
          <w:shd w:val="clear" w:color="auto" w:fill="FFFFFF"/>
        </w:rPr>
        <w:t>1. Phát quang cây cỏ rậm rạp chung quanh nhà, dọn dẹp nhà cửa gọn gàng sạch sẽ  để tránh  muỗi có nơi trú ẩn.</w:t>
      </w:r>
      <w:r w:rsidRPr="00FD15C5">
        <w:rPr>
          <w:color w:val="000000"/>
        </w:rPr>
        <w:br/>
      </w:r>
      <w:r w:rsidRPr="00FD15C5">
        <w:rPr>
          <w:color w:val="000000"/>
          <w:shd w:val="clear" w:color="auto" w:fill="FFFFFF"/>
        </w:rPr>
        <w:t>2. Khi ngủ cần ngủ trong mùng kể cả ban ngày để tránh muỗi chích, tránh ngủ nơi nơi ẩm ướt, thiếu ánh sáng.</w:t>
      </w:r>
      <w:r w:rsidRPr="00FD15C5">
        <w:rPr>
          <w:color w:val="000000"/>
        </w:rPr>
        <w:br/>
      </w:r>
      <w:r w:rsidRPr="00FD15C5">
        <w:rPr>
          <w:color w:val="000000"/>
          <w:shd w:val="clear" w:color="auto" w:fill="FFFFFF"/>
        </w:rPr>
        <w:t>3. Diệt muỗi và tránh muỗi chích bằng cách sử dụng nhang diệt muỗi, thuốc diệt muỗi, vợt điện bắt muỗi hoặc bôi kem chống muỗi đốt...</w:t>
      </w:r>
      <w:r w:rsidRPr="00FD15C5">
        <w:rPr>
          <w:color w:val="000000"/>
        </w:rPr>
        <w:br/>
      </w:r>
      <w:r w:rsidRPr="00FD15C5">
        <w:rPr>
          <w:color w:val="000000"/>
          <w:shd w:val="clear" w:color="auto" w:fill="FFFFFF"/>
        </w:rPr>
        <w:t xml:space="preserve">4. Không để muỗi có nơi sinh sản bằng cách chúng ta dọn dẹp các vật dụng có chứa nước đọng ở chung quanh nhà như vỏ đồ hộp, mảnh sành, lốp </w:t>
      </w:r>
      <w:proofErr w:type="gramStart"/>
      <w:r w:rsidRPr="00FD15C5">
        <w:rPr>
          <w:color w:val="000000"/>
          <w:shd w:val="clear" w:color="auto" w:fill="FFFFFF"/>
        </w:rPr>
        <w:t>xe</w:t>
      </w:r>
      <w:proofErr w:type="gramEnd"/>
      <w:r w:rsidRPr="00FD15C5">
        <w:rPr>
          <w:color w:val="000000"/>
          <w:shd w:val="clear" w:color="auto" w:fill="FFFFFF"/>
        </w:rPr>
        <w:t>, máng xối nước có đọng lá cây ẩm, bình cắm hoa…</w:t>
      </w:r>
      <w:r w:rsidRPr="00FD15C5">
        <w:rPr>
          <w:color w:val="000000"/>
        </w:rPr>
        <w:br/>
      </w:r>
      <w:r w:rsidRPr="00FD15C5">
        <w:rPr>
          <w:color w:val="000000"/>
          <w:shd w:val="clear" w:color="auto" w:fill="FFFFFF"/>
        </w:rPr>
        <w:t>5. Các vật chứa nước sinh hoạt hằng</w:t>
      </w:r>
      <w:proofErr w:type="gramStart"/>
      <w:r w:rsidRPr="00FD15C5">
        <w:rPr>
          <w:color w:val="000000"/>
          <w:shd w:val="clear" w:color="auto" w:fill="FFFFFF"/>
        </w:rPr>
        <w:t>  ngày</w:t>
      </w:r>
      <w:proofErr w:type="gramEnd"/>
      <w:r w:rsidRPr="00FD15C5">
        <w:rPr>
          <w:color w:val="000000"/>
          <w:shd w:val="clear" w:color="auto" w:fill="FFFFFF"/>
        </w:rPr>
        <w:t xml:space="preserve"> như: Chum, vại, bể chứa nước cần đậy nắp kín hoặc được cọ rửa tuần /1 lần  để diệt trứng muỗi và lăng quăng. Nếu bể nước, hồ nước không súc rửa hàng tuần được cần thả cá bảy màu để diệt </w:t>
      </w:r>
      <w:proofErr w:type="gramStart"/>
      <w:r w:rsidRPr="00FD15C5">
        <w:rPr>
          <w:color w:val="000000"/>
          <w:shd w:val="clear" w:color="auto" w:fill="FFFFFF"/>
        </w:rPr>
        <w:t>lăng</w:t>
      </w:r>
      <w:proofErr w:type="gramEnd"/>
      <w:r w:rsidRPr="00FD15C5">
        <w:rPr>
          <w:color w:val="000000"/>
          <w:shd w:val="clear" w:color="auto" w:fill="FFFFFF"/>
        </w:rPr>
        <w:t xml:space="preserve"> quăng. Đối với chén nước ở các chân tủ thức ăn phải cho ít muối vào để diệt trứng muỗi và </w:t>
      </w:r>
      <w:proofErr w:type="gramStart"/>
      <w:r w:rsidRPr="00FD15C5">
        <w:rPr>
          <w:color w:val="000000"/>
          <w:shd w:val="clear" w:color="auto" w:fill="FFFFFF"/>
        </w:rPr>
        <w:t>lăng</w:t>
      </w:r>
      <w:proofErr w:type="gramEnd"/>
      <w:r w:rsidRPr="00FD15C5">
        <w:rPr>
          <w:color w:val="000000"/>
          <w:shd w:val="clear" w:color="auto" w:fill="FFFFFF"/>
        </w:rPr>
        <w:t xml:space="preserve"> quăng.</w:t>
      </w:r>
    </w:p>
    <w:p w:rsidR="008D060B" w:rsidRPr="00FD15C5" w:rsidRDefault="008D060B" w:rsidP="00FD15C5">
      <w:pPr>
        <w:spacing w:line="240" w:lineRule="auto"/>
        <w:rPr>
          <w:color w:val="000000"/>
          <w:shd w:val="clear" w:color="auto" w:fill="FFFFFF"/>
        </w:rPr>
      </w:pPr>
      <w:r w:rsidRPr="00FD15C5">
        <w:rPr>
          <w:rFonts w:eastAsia="Times New Roman"/>
          <w:noProof/>
        </w:rPr>
        <w:drawing>
          <wp:inline distT="0" distB="0" distL="0" distR="0" wp14:anchorId="0C0BEF8D" wp14:editId="40F19BB6">
            <wp:extent cx="5756745" cy="3880236"/>
            <wp:effectExtent l="0" t="0" r="0" b="6350"/>
            <wp:docPr id="4" name="Picture 4" descr="https://ttytyenlac.com/wp-content/uploads/2022/06/bc06b3bdd48f17d14e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tytyenlac.com/wp-content/uploads/2022/06/bc06b3bdd48f17d14e9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82488"/>
                    </a:xfrm>
                    <a:prstGeom prst="rect">
                      <a:avLst/>
                    </a:prstGeom>
                    <a:noFill/>
                    <a:ln>
                      <a:noFill/>
                    </a:ln>
                  </pic:spPr>
                </pic:pic>
              </a:graphicData>
            </a:graphic>
          </wp:inline>
        </w:drawing>
      </w:r>
    </w:p>
    <w:p w:rsidR="008D060B" w:rsidRPr="00FD15C5" w:rsidRDefault="008D060B" w:rsidP="00FD15C5">
      <w:pPr>
        <w:spacing w:line="240" w:lineRule="auto"/>
        <w:rPr>
          <w:rStyle w:val="Strong"/>
          <w:color w:val="000000"/>
          <w:bdr w:val="none" w:sz="0" w:space="0" w:color="auto" w:frame="1"/>
          <w:shd w:val="clear" w:color="auto" w:fill="FFFFFF"/>
        </w:rPr>
      </w:pPr>
      <w:r w:rsidRPr="00FD15C5">
        <w:rPr>
          <w:rFonts w:eastAsia="Times New Roman"/>
          <w:noProof/>
        </w:rPr>
        <w:lastRenderedPageBreak/>
        <w:drawing>
          <wp:inline distT="0" distB="0" distL="0" distR="0" wp14:anchorId="0FEF6465" wp14:editId="6DEB30E9">
            <wp:extent cx="5756741" cy="4707173"/>
            <wp:effectExtent l="0" t="0" r="0" b="0"/>
            <wp:docPr id="5" name="Picture 5" descr="https://ttytyenlac.com/wp-content/uploads/2022/06/f9e2ed568a64493a1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tytyenlac.com/wp-content/uploads/2022/06/f9e2ed568a64493a107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709907"/>
                    </a:xfrm>
                    <a:prstGeom prst="rect">
                      <a:avLst/>
                    </a:prstGeom>
                    <a:noFill/>
                    <a:ln>
                      <a:noFill/>
                    </a:ln>
                  </pic:spPr>
                </pic:pic>
              </a:graphicData>
            </a:graphic>
          </wp:inline>
        </w:drawing>
      </w:r>
    </w:p>
    <w:p w:rsidR="008A7D36" w:rsidRPr="00FD15C5" w:rsidRDefault="008D060B" w:rsidP="00FD15C5">
      <w:pPr>
        <w:spacing w:line="240" w:lineRule="auto"/>
      </w:pPr>
      <w:r w:rsidRPr="00FD15C5">
        <w:rPr>
          <w:rFonts w:eastAsia="Times New Roman"/>
          <w:noProof/>
        </w:rPr>
        <w:lastRenderedPageBreak/>
        <w:drawing>
          <wp:inline distT="0" distB="0" distL="0" distR="0" wp14:anchorId="72C039A7" wp14:editId="5370A1CB">
            <wp:extent cx="5756744" cy="5311471"/>
            <wp:effectExtent l="0" t="0" r="0" b="3810"/>
            <wp:docPr id="6" name="Picture 6" descr="https://ttytyenlac.com/wp-content/uploads/2022/06/f06797d2f0e033be6a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tytyenlac.com/wp-content/uploads/2022/06/f06797d2f0e033be6af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5314554"/>
                    </a:xfrm>
                    <a:prstGeom prst="rect">
                      <a:avLst/>
                    </a:prstGeom>
                    <a:noFill/>
                    <a:ln>
                      <a:noFill/>
                    </a:ln>
                  </pic:spPr>
                </pic:pic>
              </a:graphicData>
            </a:graphic>
          </wp:inline>
        </w:drawing>
      </w:r>
      <w:r w:rsidR="008A7D36" w:rsidRPr="00FD15C5">
        <w:rPr>
          <w:color w:val="000000"/>
        </w:rPr>
        <w:br/>
      </w:r>
      <w:r w:rsidR="008A7D36" w:rsidRPr="00FD15C5">
        <w:rPr>
          <w:rStyle w:val="Strong"/>
          <w:color w:val="000000"/>
          <w:bdr w:val="none" w:sz="0" w:space="0" w:color="auto" w:frame="1"/>
          <w:shd w:val="clear" w:color="auto" w:fill="FFFFFF"/>
        </w:rPr>
        <w:t>Vì sức khỏe gia đình và cộng đồng đề nghị chúng ta cùng thực hiện khẩu hiệu: KHÔNG CÓ LĂNG QUĂNG KHÔNG CÓ BỆNH SỐT XUẤT HUYẾT</w:t>
      </w:r>
    </w:p>
    <w:sectPr w:rsidR="008A7D36" w:rsidRPr="00FD15C5" w:rsidSect="00041830">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36"/>
    <w:rsid w:val="00041830"/>
    <w:rsid w:val="0008596A"/>
    <w:rsid w:val="000F2041"/>
    <w:rsid w:val="0011233B"/>
    <w:rsid w:val="00117172"/>
    <w:rsid w:val="00147DFE"/>
    <w:rsid w:val="00177D85"/>
    <w:rsid w:val="001A5DA9"/>
    <w:rsid w:val="00375253"/>
    <w:rsid w:val="003D686C"/>
    <w:rsid w:val="00401374"/>
    <w:rsid w:val="0040665D"/>
    <w:rsid w:val="00531317"/>
    <w:rsid w:val="00612B34"/>
    <w:rsid w:val="006B7356"/>
    <w:rsid w:val="007B3D22"/>
    <w:rsid w:val="008A7D36"/>
    <w:rsid w:val="008D060B"/>
    <w:rsid w:val="0092183C"/>
    <w:rsid w:val="00975A7C"/>
    <w:rsid w:val="00982A95"/>
    <w:rsid w:val="00A01BAE"/>
    <w:rsid w:val="00A84955"/>
    <w:rsid w:val="00B85DC4"/>
    <w:rsid w:val="00BE7C63"/>
    <w:rsid w:val="00C652F3"/>
    <w:rsid w:val="00CD2C83"/>
    <w:rsid w:val="00D02CEF"/>
    <w:rsid w:val="00DC3482"/>
    <w:rsid w:val="00E955E4"/>
    <w:rsid w:val="00FD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D36"/>
    <w:rPr>
      <w:b/>
      <w:bCs/>
    </w:rPr>
  </w:style>
  <w:style w:type="paragraph" w:styleId="BalloonText">
    <w:name w:val="Balloon Text"/>
    <w:basedOn w:val="Normal"/>
    <w:link w:val="BalloonTextChar"/>
    <w:uiPriority w:val="99"/>
    <w:semiHidden/>
    <w:unhideWhenUsed/>
    <w:rsid w:val="008D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D36"/>
    <w:rPr>
      <w:b/>
      <w:bCs/>
    </w:rPr>
  </w:style>
  <w:style w:type="paragraph" w:styleId="BalloonText">
    <w:name w:val="Balloon Text"/>
    <w:basedOn w:val="Normal"/>
    <w:link w:val="BalloonTextChar"/>
    <w:uiPriority w:val="99"/>
    <w:semiHidden/>
    <w:unhideWhenUsed/>
    <w:rsid w:val="008D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68359">
      <w:bodyDiv w:val="1"/>
      <w:marLeft w:val="0"/>
      <w:marRight w:val="0"/>
      <w:marTop w:val="0"/>
      <w:marBottom w:val="0"/>
      <w:divBdr>
        <w:top w:val="none" w:sz="0" w:space="0" w:color="auto"/>
        <w:left w:val="none" w:sz="0" w:space="0" w:color="auto"/>
        <w:bottom w:val="none" w:sz="0" w:space="0" w:color="auto"/>
        <w:right w:val="none" w:sz="0" w:space="0" w:color="auto"/>
      </w:divBdr>
      <w:divsChild>
        <w:div w:id="2086296132">
          <w:marLeft w:val="0"/>
          <w:marRight w:val="0"/>
          <w:marTop w:val="0"/>
          <w:marBottom w:val="0"/>
          <w:divBdr>
            <w:top w:val="none" w:sz="0" w:space="6" w:color="auto"/>
            <w:left w:val="none" w:sz="0" w:space="0" w:color="auto"/>
            <w:bottom w:val="single" w:sz="6" w:space="6" w:color="DCDCDC"/>
            <w:right w:val="none" w:sz="0" w:space="0" w:color="auto"/>
          </w:divBdr>
        </w:div>
        <w:div w:id="9070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2023-09-13T09:55:00Z</cp:lastPrinted>
  <dcterms:created xsi:type="dcterms:W3CDTF">2023-09-13T09:56:00Z</dcterms:created>
  <dcterms:modified xsi:type="dcterms:W3CDTF">2023-09-13T09:56:00Z</dcterms:modified>
</cp:coreProperties>
</file>