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3B8E">
        <w:rPr>
          <w:b/>
          <w:color w:val="000000" w:themeColor="text1"/>
          <w:sz w:val="26"/>
          <w:szCs w:val="26"/>
        </w:rPr>
        <w:t>THÁNG 9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BF3B8E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BF3B8E">
        <w:rPr>
          <w:b/>
          <w:color w:val="000000" w:themeColor="text1"/>
          <w:sz w:val="26"/>
          <w:szCs w:val="26"/>
        </w:rPr>
        <w:t>11/9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F3B8E">
        <w:rPr>
          <w:b/>
          <w:color w:val="000000" w:themeColor="text1"/>
          <w:sz w:val="26"/>
          <w:szCs w:val="26"/>
        </w:rPr>
        <w:t xml:space="preserve"> 16</w:t>
      </w:r>
      <w:r w:rsidR="00617FA0">
        <w:rPr>
          <w:b/>
          <w:color w:val="000000" w:themeColor="text1"/>
          <w:sz w:val="26"/>
          <w:szCs w:val="26"/>
        </w:rPr>
        <w:t>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410"/>
        <w:gridCol w:w="2269"/>
        <w:gridCol w:w="2410"/>
        <w:gridCol w:w="2409"/>
        <w:gridCol w:w="997"/>
        <w:gridCol w:w="851"/>
      </w:tblGrid>
      <w:tr w:rsidR="00F674F7" w:rsidRPr="007B5C0E" w:rsidTr="00981129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BF3B8E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BF3B8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BF3B8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BF3B8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2711A4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BF3B8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BF3B8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173CD7">
        <w:trPr>
          <w:trHeight w:val="1784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:rsidR="00BF3B8E" w:rsidRDefault="00BF3B8E" w:rsidP="00BF3B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đầu tuần</w:t>
            </w:r>
          </w:p>
          <w:p w:rsidR="002711A4" w:rsidRDefault="00BF3B8E" w:rsidP="00BF3B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F3B8E" w:rsidRPr="007B5C0E" w:rsidRDefault="00BF3B8E" w:rsidP="00BF3B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2711A4" w:rsidRDefault="002711A4" w:rsidP="002711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hoạt động các lớp</w:t>
            </w:r>
          </w:p>
          <w:p w:rsidR="00597349" w:rsidRPr="007B5C0E" w:rsidRDefault="00981129" w:rsidP="002711A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ăn tại lớp </w:t>
            </w:r>
            <w:r>
              <w:rPr>
                <w:sz w:val="26"/>
                <w:szCs w:val="26"/>
                <w:lang w:val="vi-VN"/>
              </w:rPr>
              <w:t>C2</w:t>
            </w:r>
          </w:p>
        </w:tc>
        <w:tc>
          <w:tcPr>
            <w:tcW w:w="2269" w:type="dxa"/>
          </w:tcPr>
          <w:p w:rsidR="00597349" w:rsidRDefault="00597349" w:rsidP="005973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8h30: Dự bồi dưỡng NV Công đoàn tạ</w:t>
            </w:r>
            <w:r>
              <w:rPr>
                <w:color w:val="000000" w:themeColor="text1"/>
                <w:sz w:val="26"/>
                <w:szCs w:val="26"/>
              </w:rPr>
              <w:t>i Khu liên cơ</w:t>
            </w:r>
          </w:p>
          <w:p w:rsidR="00095DE7" w:rsidRPr="00F65A63" w:rsidRDefault="00095DE7" w:rsidP="00F65A6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83B9E" w:rsidRPr="00F65A63" w:rsidRDefault="002711A4" w:rsidP="00083B9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83B9E">
              <w:rPr>
                <w:sz w:val="26"/>
                <w:szCs w:val="26"/>
              </w:rPr>
              <w:t>8h30: Dự Chương trình “Kết nối an sinh” tại Hội trường khi Liên cơ</w:t>
            </w:r>
          </w:p>
          <w:p w:rsidR="002711A4" w:rsidRPr="00F65A63" w:rsidRDefault="002711A4" w:rsidP="00597349">
            <w:pPr>
              <w:spacing w:after="0"/>
              <w:ind w:left="33" w:hanging="33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095DE7" w:rsidRDefault="00095DE7" w:rsidP="00095DE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ăn tại lớp </w:t>
            </w:r>
            <w:r>
              <w:rPr>
                <w:sz w:val="26"/>
                <w:szCs w:val="26"/>
                <w:lang w:val="vi-VN"/>
              </w:rPr>
              <w:t>A1</w:t>
            </w:r>
          </w:p>
          <w:p w:rsidR="002711A4" w:rsidRPr="00F14528" w:rsidRDefault="002711A4" w:rsidP="00173CD7">
            <w:pPr>
              <w:spacing w:after="0" w:line="240" w:lineRule="auto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Pr="007C4C83" w:rsidRDefault="007C4C83" w:rsidP="00F145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7C4C8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2711A4" w:rsidRPr="007B5C0E" w:rsidRDefault="002711A4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173CD7">
        <w:trPr>
          <w:trHeight w:val="1317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53" w:type="dxa"/>
          </w:tcPr>
          <w:p w:rsidR="007C4C83" w:rsidRDefault="00BF3B8E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Thiết lập hồ sơ năm học 2023-2024</w:t>
            </w:r>
          </w:p>
          <w:p w:rsidR="00BF3B8E" w:rsidRPr="007B5C0E" w:rsidRDefault="00BF3B8E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410" w:type="dxa"/>
          </w:tcPr>
          <w:p w:rsidR="00EE1B13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173CD7" w:rsidRDefault="00173CD7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vật tư phòng bệnh 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597349" w:rsidRDefault="00597349" w:rsidP="00597349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7349" w:rsidRPr="007B5C0E" w:rsidRDefault="00173CD7" w:rsidP="00173CD7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</w:t>
            </w:r>
          </w:p>
        </w:tc>
        <w:tc>
          <w:tcPr>
            <w:tcW w:w="2410" w:type="dxa"/>
          </w:tcPr>
          <w:p w:rsidR="00EE1B13" w:rsidRPr="00B65113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Default="00095DE7" w:rsidP="00083B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083B9E" w:rsidRPr="007B5C0E" w:rsidRDefault="00083B9E" w:rsidP="00083B9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997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981129">
        <w:trPr>
          <w:trHeight w:val="718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81129" w:rsidRPr="007B5C0E" w:rsidTr="00981129">
        <w:trPr>
          <w:trHeight w:val="1369"/>
        </w:trPr>
        <w:tc>
          <w:tcPr>
            <w:tcW w:w="418" w:type="dxa"/>
            <w:vMerge w:val="restart"/>
            <w:shd w:val="clear" w:color="auto" w:fill="auto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981129" w:rsidRPr="006C35C0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học tại các lớp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đón trẻ các lớp - Dự giờ ăn </w:t>
            </w:r>
            <w:proofErr w:type="gramStart"/>
            <w:r>
              <w:rPr>
                <w:sz w:val="26"/>
                <w:szCs w:val="26"/>
              </w:rPr>
              <w:t>ngủ  lớp</w:t>
            </w:r>
            <w:proofErr w:type="gramEnd"/>
            <w:r>
              <w:rPr>
                <w:sz w:val="26"/>
                <w:szCs w:val="26"/>
              </w:rPr>
              <w:t xml:space="preserve"> C1</w:t>
            </w:r>
          </w:p>
          <w:p w:rsidR="00981129" w:rsidRPr="006C35C0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 tại các lớp.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tập huấn công tác CĐ tại Quận</w:t>
            </w:r>
          </w:p>
          <w:p w:rsidR="00981129" w:rsidRPr="001019E3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giờ ăn </w:t>
            </w:r>
            <w:proofErr w:type="gramStart"/>
            <w:r>
              <w:rPr>
                <w:sz w:val="26"/>
                <w:szCs w:val="26"/>
              </w:rPr>
              <w:t>ngủ  lớp</w:t>
            </w:r>
            <w:proofErr w:type="gramEnd"/>
            <w:r>
              <w:rPr>
                <w:sz w:val="26"/>
                <w:szCs w:val="26"/>
              </w:rPr>
              <w:t xml:space="preserve"> C2</w:t>
            </w:r>
          </w:p>
          <w:p w:rsidR="00981129" w:rsidRPr="00650CB7" w:rsidRDefault="00981129" w:rsidP="009811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09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981129" w:rsidRPr="00DE0320" w:rsidRDefault="00981129" w:rsidP="009811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giờ ăn ngủ lớp B1</w:t>
            </w:r>
          </w:p>
        </w:tc>
        <w:tc>
          <w:tcPr>
            <w:tcW w:w="997" w:type="dxa"/>
          </w:tcPr>
          <w:p w:rsidR="00981129" w:rsidRPr="007C4C83" w:rsidRDefault="00981129" w:rsidP="009811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981129" w:rsidRPr="007B5C0E" w:rsidRDefault="00981129" w:rsidP="009811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81129" w:rsidRPr="007B5C0E" w:rsidTr="00981129">
        <w:trPr>
          <w:trHeight w:val="1585"/>
        </w:trPr>
        <w:tc>
          <w:tcPr>
            <w:tcW w:w="418" w:type="dxa"/>
            <w:vMerge/>
            <w:shd w:val="clear" w:color="auto" w:fill="auto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553" w:type="dxa"/>
          </w:tcPr>
          <w:p w:rsidR="00981129" w:rsidRDefault="00981129" w:rsidP="009811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981129" w:rsidRDefault="00981129" w:rsidP="009811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  <w:r>
              <w:rPr>
                <w:sz w:val="28"/>
                <w:szCs w:val="28"/>
              </w:rPr>
              <w:t xml:space="preserve"> </w:t>
            </w:r>
          </w:p>
          <w:p w:rsidR="00981129" w:rsidRPr="005156B6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</w:p>
          <w:p w:rsidR="00981129" w:rsidRPr="005156B6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9" w:type="dxa"/>
          </w:tcPr>
          <w:p w:rsidR="00981129" w:rsidRDefault="00981129" w:rsidP="00981129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981129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981129" w:rsidRPr="009B702F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1129" w:rsidRDefault="00981129" w:rsidP="009811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các lớp</w:t>
            </w:r>
          </w:p>
          <w:p w:rsidR="00981129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</w:p>
          <w:p w:rsidR="00981129" w:rsidRPr="005156B6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981129" w:rsidRDefault="00981129" w:rsidP="009811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các lớp</w:t>
            </w:r>
          </w:p>
          <w:p w:rsidR="00981129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981129" w:rsidRPr="005156B6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81129" w:rsidRPr="007B5C0E" w:rsidRDefault="00981129" w:rsidP="009811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981129" w:rsidRPr="007B5C0E" w:rsidTr="00981129">
        <w:trPr>
          <w:trHeight w:val="1092"/>
        </w:trPr>
        <w:tc>
          <w:tcPr>
            <w:tcW w:w="418" w:type="dxa"/>
            <w:vMerge/>
            <w:shd w:val="clear" w:color="auto" w:fill="auto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981129" w:rsidRPr="007B5C0E" w:rsidRDefault="00981129" w:rsidP="009811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81129" w:rsidRPr="007B5C0E" w:rsidRDefault="00981129" w:rsidP="009811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9" w:type="dxa"/>
          </w:tcPr>
          <w:p w:rsidR="00981129" w:rsidRPr="007B5C0E" w:rsidRDefault="00981129" w:rsidP="009811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981129" w:rsidRPr="007B5C0E" w:rsidRDefault="00981129" w:rsidP="009811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981129" w:rsidRPr="007B5C0E" w:rsidRDefault="00981129" w:rsidP="0098112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</w:tcPr>
          <w:p w:rsidR="00981129" w:rsidRPr="007B5C0E" w:rsidRDefault="00981129" w:rsidP="009811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81129" w:rsidRPr="007B5C0E" w:rsidRDefault="00981129" w:rsidP="0098112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410"/>
        <w:gridCol w:w="2693"/>
        <w:gridCol w:w="1985"/>
        <w:gridCol w:w="2409"/>
        <w:gridCol w:w="1134"/>
        <w:gridCol w:w="851"/>
      </w:tblGrid>
      <w:tr w:rsidR="00981129" w:rsidRPr="00B65113" w:rsidTr="007C4C83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xung quanh trường. 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 tại các lớp</w:t>
            </w:r>
          </w:p>
        </w:tc>
        <w:tc>
          <w:tcPr>
            <w:tcW w:w="2410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lớp D1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ăn tại lớp </w:t>
            </w:r>
            <w:r>
              <w:rPr>
                <w:sz w:val="26"/>
                <w:szCs w:val="26"/>
                <w:lang w:val="vi-VN"/>
              </w:rPr>
              <w:t>C2</w:t>
            </w:r>
          </w:p>
        </w:tc>
        <w:tc>
          <w:tcPr>
            <w:tcW w:w="2693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lớp D1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ăn tại lớp </w:t>
            </w:r>
            <w:r>
              <w:rPr>
                <w:sz w:val="26"/>
                <w:szCs w:val="26"/>
                <w:lang w:val="vi-VN"/>
              </w:rPr>
              <w:t>C1</w:t>
            </w:r>
          </w:p>
        </w:tc>
        <w:tc>
          <w:tcPr>
            <w:tcW w:w="1985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Giao nhận thực phẩm</w:t>
            </w:r>
            <w:r>
              <w:rPr>
                <w:sz w:val="26"/>
                <w:szCs w:val="26"/>
              </w:rPr>
              <w:t xml:space="preserve"> 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Hỗ trợ ăn sáng lớp D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ăn tại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981129" w:rsidRPr="00650CB7" w:rsidRDefault="00981129" w:rsidP="0098112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lớp D2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Dự hoạt động ăn tại lớp </w:t>
            </w:r>
            <w:r>
              <w:rPr>
                <w:sz w:val="26"/>
                <w:szCs w:val="26"/>
                <w:lang w:val="vi-VN"/>
              </w:rPr>
              <w:t>A1</w:t>
            </w:r>
          </w:p>
          <w:p w:rsidR="00981129" w:rsidRPr="00DE0320" w:rsidRDefault="00981129" w:rsidP="00981129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81129" w:rsidRPr="00B65113" w:rsidRDefault="00173CD7" w:rsidP="009811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  <w:bookmarkStart w:id="0" w:name="_GoBack"/>
            <w:bookmarkEnd w:id="0"/>
          </w:p>
        </w:tc>
        <w:tc>
          <w:tcPr>
            <w:tcW w:w="851" w:type="dxa"/>
          </w:tcPr>
          <w:p w:rsidR="00981129" w:rsidRPr="00B65113" w:rsidRDefault="00981129" w:rsidP="0098112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1129" w:rsidRPr="00B65113" w:rsidTr="007C4C83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981129" w:rsidRPr="005156B6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HTL1</w:t>
            </w:r>
          </w:p>
          <w:p w:rsidR="00981129" w:rsidRPr="00EF664A" w:rsidRDefault="00981129" w:rsidP="0098112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3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Múa</w:t>
            </w:r>
          </w:p>
          <w:p w:rsidR="00981129" w:rsidRPr="009B702F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5" w:type="dxa"/>
          </w:tcPr>
          <w:p w:rsidR="00981129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Múa</w:t>
            </w:r>
          </w:p>
          <w:p w:rsidR="00981129" w:rsidRPr="00EF664A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NK Võ</w:t>
            </w:r>
          </w:p>
          <w:p w:rsidR="00981129" w:rsidRPr="005156B6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981129" w:rsidRDefault="00981129" w:rsidP="0098112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nk Vẽ</w:t>
            </w:r>
          </w:p>
          <w:p w:rsidR="00981129" w:rsidRPr="005156B6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81129" w:rsidRPr="00B65113" w:rsidRDefault="00981129" w:rsidP="0098112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81129" w:rsidRPr="00B65113" w:rsidTr="007C4C83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81129" w:rsidRPr="00B65113" w:rsidRDefault="00981129" w:rsidP="0098112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81129" w:rsidRPr="00B65113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81129" w:rsidRPr="005156B6" w:rsidRDefault="00981129" w:rsidP="00981129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81129" w:rsidRPr="009B702F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981129" w:rsidRPr="005156B6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81129" w:rsidRPr="005156B6" w:rsidRDefault="00981129" w:rsidP="0098112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81129" w:rsidRPr="00B65113" w:rsidRDefault="00981129" w:rsidP="0098112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81129" w:rsidRPr="00B65113" w:rsidRDefault="00981129" w:rsidP="0098112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</w:t>
      </w:r>
      <w:r w:rsidR="00981129">
        <w:rPr>
          <w:i/>
          <w:color w:val="000000" w:themeColor="text1"/>
          <w:sz w:val="26"/>
          <w:szCs w:val="26"/>
        </w:rPr>
        <w:t>nh chân tay miệng, đau mắt đỏ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313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2309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907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2023-04-24T02:34:00Z</cp:lastPrinted>
  <dcterms:created xsi:type="dcterms:W3CDTF">2023-09-11T08:19:00Z</dcterms:created>
  <dcterms:modified xsi:type="dcterms:W3CDTF">2023-09-12T02:20:00Z</dcterms:modified>
</cp:coreProperties>
</file>