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B7" w:rsidRPr="002F20B7" w:rsidRDefault="002F20B7" w:rsidP="002F20B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52"/>
          <w:szCs w:val="52"/>
        </w:rPr>
      </w:pPr>
      <w:proofErr w:type="spellStart"/>
      <w:r w:rsidRPr="002F20B7">
        <w:rPr>
          <w:b/>
          <w:color w:val="333333"/>
          <w:sz w:val="52"/>
          <w:szCs w:val="52"/>
        </w:rPr>
        <w:t>Tiêu</w:t>
      </w:r>
      <w:proofErr w:type="spellEnd"/>
      <w:r w:rsidRPr="002F20B7">
        <w:rPr>
          <w:b/>
          <w:color w:val="333333"/>
          <w:sz w:val="52"/>
          <w:szCs w:val="52"/>
        </w:rPr>
        <w:t xml:space="preserve"> </w:t>
      </w:r>
      <w:proofErr w:type="spellStart"/>
      <w:r w:rsidRPr="002F20B7">
        <w:rPr>
          <w:b/>
          <w:color w:val="333333"/>
          <w:sz w:val="52"/>
          <w:szCs w:val="52"/>
        </w:rPr>
        <w:t>chảy</w:t>
      </w:r>
      <w:proofErr w:type="spellEnd"/>
      <w:r w:rsidRPr="002F20B7">
        <w:rPr>
          <w:b/>
          <w:color w:val="333333"/>
          <w:sz w:val="52"/>
          <w:szCs w:val="52"/>
        </w:rPr>
        <w:t xml:space="preserve"> ở </w:t>
      </w:r>
      <w:proofErr w:type="spellStart"/>
      <w:r w:rsidRPr="002F20B7">
        <w:rPr>
          <w:b/>
          <w:color w:val="333333"/>
          <w:sz w:val="52"/>
          <w:szCs w:val="52"/>
        </w:rPr>
        <w:t>trẻ</w:t>
      </w:r>
      <w:proofErr w:type="spellEnd"/>
      <w:r w:rsidRPr="002F20B7">
        <w:rPr>
          <w:b/>
          <w:color w:val="333333"/>
          <w:sz w:val="52"/>
          <w:szCs w:val="52"/>
        </w:rPr>
        <w:t xml:space="preserve"> </w:t>
      </w:r>
      <w:proofErr w:type="spellStart"/>
      <w:r w:rsidRPr="002F20B7">
        <w:rPr>
          <w:b/>
          <w:color w:val="333333"/>
          <w:sz w:val="52"/>
          <w:szCs w:val="52"/>
        </w:rPr>
        <w:t>em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phổ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biến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em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hầu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như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nào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từng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mắc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lần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suy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dưỡng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thậm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vong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vậy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các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bậc</w:t>
      </w:r>
      <w:proofErr w:type="spellEnd"/>
      <w:r w:rsidRPr="002F20B7">
        <w:rPr>
          <w:color w:val="333333"/>
          <w:sz w:val="28"/>
          <w:szCs w:val="28"/>
        </w:rPr>
        <w:t xml:space="preserve"> cha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kiến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tránh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hiệu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quả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này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phổ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biến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em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hầu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như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nào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từng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mắc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lần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suy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dưỡng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thậm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vong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vậy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các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bậc</w:t>
      </w:r>
      <w:proofErr w:type="spellEnd"/>
      <w:r w:rsidRPr="002F20B7">
        <w:rPr>
          <w:color w:val="333333"/>
          <w:sz w:val="28"/>
          <w:szCs w:val="28"/>
        </w:rPr>
        <w:t xml:space="preserve"> cha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kiến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tránh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hiệu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quả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này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20B7">
        <w:rPr>
          <w:color w:val="333333"/>
          <w:sz w:val="28"/>
          <w:szCs w:val="28"/>
        </w:rPr>
        <w:t> </w:t>
      </w:r>
      <w:proofErr w:type="spellStart"/>
      <w:r w:rsidRPr="002F20B7">
        <w:rPr>
          <w:color w:val="333333"/>
          <w:sz w:val="28"/>
          <w:szCs w:val="28"/>
        </w:rPr>
        <w:t>Hậu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quả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của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Hiện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bắt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đầu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bằng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đợt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cấp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dài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Hậu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quả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của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hiện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này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bị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suy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dưỡng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nặng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thậm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vong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Đối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với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các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nhỏ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nguy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mắc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cao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hơn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lớn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Nguy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cấp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chuyển</w:t>
      </w:r>
      <w:proofErr w:type="spellEnd"/>
      <w:r w:rsidRPr="002F20B7">
        <w:rPr>
          <w:color w:val="333333"/>
          <w:sz w:val="28"/>
          <w:szCs w:val="28"/>
        </w:rPr>
        <w:t xml:space="preserve"> sang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dài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năm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đầu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22%, </w:t>
      </w:r>
      <w:proofErr w:type="spellStart"/>
      <w:r w:rsidRPr="002F20B7">
        <w:rPr>
          <w:color w:val="333333"/>
          <w:sz w:val="28"/>
          <w:szCs w:val="28"/>
        </w:rPr>
        <w:t>giảm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xuống</w:t>
      </w:r>
      <w:proofErr w:type="spellEnd"/>
      <w:r w:rsidRPr="002F20B7">
        <w:rPr>
          <w:color w:val="333333"/>
          <w:sz w:val="28"/>
          <w:szCs w:val="28"/>
        </w:rPr>
        <w:t xml:space="preserve"> 10% ở </w:t>
      </w:r>
      <w:proofErr w:type="spellStart"/>
      <w:r w:rsidRPr="002F20B7">
        <w:rPr>
          <w:color w:val="333333"/>
          <w:sz w:val="28"/>
          <w:szCs w:val="28"/>
        </w:rPr>
        <w:t>năm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hai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3% ở </w:t>
      </w:r>
      <w:proofErr w:type="spellStart"/>
      <w:r w:rsidRPr="002F20B7">
        <w:rPr>
          <w:color w:val="333333"/>
          <w:sz w:val="28"/>
          <w:szCs w:val="28"/>
        </w:rPr>
        <w:t>năm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ba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Mối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đe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dọa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lớn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của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chính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Khi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cơ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mệt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mỏi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quấy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khóc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kém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vậy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khi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bị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cha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hết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phải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điện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giải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sử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dụng</w:t>
      </w:r>
      <w:proofErr w:type="spellEnd"/>
      <w:r w:rsidRPr="002F20B7">
        <w:rPr>
          <w:color w:val="333333"/>
          <w:sz w:val="28"/>
          <w:szCs w:val="28"/>
        </w:rPr>
        <w:t xml:space="preserve"> men vi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cân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bằng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ruột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Hiện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cấp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nếu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được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điều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trị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đúng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rối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loạn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hóa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dẫn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đến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suy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dưỡng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giảm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miễn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dịch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thậm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vong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Đây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hề</w:t>
      </w:r>
      <w:proofErr w:type="spellEnd"/>
      <w:r w:rsidRPr="002F20B7">
        <w:rPr>
          <w:color w:val="333333"/>
          <w:sz w:val="28"/>
          <w:szCs w:val="28"/>
        </w:rPr>
        <w:t xml:space="preserve"> cha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nào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muốn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xảy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ra.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vậy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cần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biện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pháp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ngừa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hiệu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quả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giúp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hóa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tốt</w:t>
      </w:r>
      <w:proofErr w:type="spellEnd"/>
      <w:r w:rsidRPr="002F20B7">
        <w:rPr>
          <w:color w:val="333333"/>
          <w:sz w:val="28"/>
          <w:szCs w:val="28"/>
        </w:rPr>
        <w:t>.</w:t>
      </w:r>
      <w:r w:rsidRPr="002F20B7">
        <w:rPr>
          <w:color w:val="333333"/>
          <w:sz w:val="28"/>
          <w:szCs w:val="28"/>
        </w:rPr>
        <w:br/>
      </w:r>
      <w:proofErr w:type="spellStart"/>
      <w:r w:rsidRPr="002F20B7">
        <w:rPr>
          <w:color w:val="333333"/>
          <w:sz w:val="28"/>
          <w:szCs w:val="28"/>
        </w:rPr>
        <w:t>Cách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ngừa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br/>
      </w:r>
      <w:proofErr w:type="spellStart"/>
      <w:r w:rsidRPr="002F20B7">
        <w:rPr>
          <w:color w:val="333333"/>
          <w:sz w:val="28"/>
          <w:szCs w:val="28"/>
        </w:rPr>
        <w:t>Chế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độ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uống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Nếu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do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mới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hoặc</w:t>
      </w:r>
      <w:proofErr w:type="spellEnd"/>
      <w:r w:rsidRPr="002F20B7">
        <w:rPr>
          <w:color w:val="333333"/>
          <w:sz w:val="28"/>
          <w:szCs w:val="28"/>
        </w:rPr>
        <w:t xml:space="preserve"> do </w:t>
      </w:r>
      <w:proofErr w:type="spellStart"/>
      <w:r w:rsidRPr="002F20B7">
        <w:rPr>
          <w:color w:val="333333"/>
          <w:sz w:val="28"/>
          <w:szCs w:val="28"/>
        </w:rPr>
        <w:t>dùng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thuốc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thường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dạng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nhẹ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Tốt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nhất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ngừa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từng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quen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rồi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sau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mới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tăng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lên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Nếu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môi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trường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dễ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xâm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nhập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phát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triển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mới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nấu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20B7">
        <w:rPr>
          <w:color w:val="333333"/>
          <w:sz w:val="28"/>
          <w:szCs w:val="28"/>
        </w:rPr>
        <w:t> </w:t>
      </w:r>
      <w:bookmarkStart w:id="0" w:name="_GoBack"/>
      <w:bookmarkEnd w:id="0"/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hàng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ngày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tăng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nhiều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đạm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giàu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năng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nhiều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giúp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nhiều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đồng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thời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mau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hồi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phục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lại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khỏe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bổ</w:t>
      </w:r>
      <w:proofErr w:type="spellEnd"/>
      <w:r w:rsidRPr="002F20B7">
        <w:rPr>
          <w:color w:val="333333"/>
          <w:sz w:val="28"/>
          <w:szCs w:val="28"/>
        </w:rPr>
        <w:t xml:space="preserve"> sung </w:t>
      </w:r>
      <w:proofErr w:type="spellStart"/>
      <w:r w:rsidRPr="002F20B7">
        <w:rPr>
          <w:color w:val="333333"/>
          <w:sz w:val="28"/>
          <w:szCs w:val="28"/>
        </w:rPr>
        <w:t>thực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phẩm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giàu</w:t>
      </w:r>
      <w:proofErr w:type="spellEnd"/>
      <w:r w:rsidRPr="002F20B7">
        <w:rPr>
          <w:color w:val="333333"/>
          <w:sz w:val="28"/>
          <w:szCs w:val="28"/>
        </w:rPr>
        <w:t xml:space="preserve"> probiotics (</w:t>
      </w:r>
      <w:proofErr w:type="spellStart"/>
      <w:r w:rsidRPr="002F20B7">
        <w:rPr>
          <w:color w:val="333333"/>
          <w:sz w:val="28"/>
          <w:szCs w:val="28"/>
        </w:rPr>
        <w:t>sữa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chua</w:t>
      </w:r>
      <w:proofErr w:type="spellEnd"/>
      <w:r w:rsidRPr="002F20B7">
        <w:rPr>
          <w:color w:val="333333"/>
          <w:sz w:val="28"/>
          <w:szCs w:val="28"/>
        </w:rPr>
        <w:t xml:space="preserve">): </w:t>
      </w:r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ruột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dạ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dày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của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luôn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tồn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tại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đồng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thời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tốt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xấu</w:t>
      </w:r>
      <w:proofErr w:type="spellEnd"/>
      <w:r w:rsidRPr="002F20B7">
        <w:rPr>
          <w:color w:val="333333"/>
          <w:sz w:val="28"/>
          <w:szCs w:val="28"/>
        </w:rPr>
        <w:t xml:space="preserve">.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lợi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củng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cố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miễn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dịch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giúp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cân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bằng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hai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loại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tốt</w:t>
      </w:r>
      <w:proofErr w:type="spellEnd"/>
      <w:r w:rsidRPr="002F20B7">
        <w:rPr>
          <w:color w:val="333333"/>
          <w:sz w:val="28"/>
          <w:szCs w:val="28"/>
        </w:rPr>
        <w:t xml:space="preserve"> – </w:t>
      </w:r>
      <w:proofErr w:type="spellStart"/>
      <w:r w:rsidRPr="002F20B7">
        <w:rPr>
          <w:color w:val="333333"/>
          <w:sz w:val="28"/>
          <w:szCs w:val="28"/>
        </w:rPr>
        <w:t>xấu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sự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cân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bằng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sẽ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Các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dễ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bị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cân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bằng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tốt</w:t>
      </w:r>
      <w:proofErr w:type="spellEnd"/>
      <w:r w:rsidRPr="002F20B7">
        <w:rPr>
          <w:color w:val="333333"/>
          <w:sz w:val="28"/>
          <w:szCs w:val="28"/>
        </w:rPr>
        <w:t xml:space="preserve"> – </w:t>
      </w:r>
      <w:proofErr w:type="spellStart"/>
      <w:r w:rsidRPr="002F20B7">
        <w:rPr>
          <w:color w:val="333333"/>
          <w:sz w:val="28"/>
          <w:szCs w:val="28"/>
        </w:rPr>
        <w:t>xấu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ruột</w:t>
      </w:r>
      <w:proofErr w:type="spellEnd"/>
      <w:r w:rsidRPr="002F20B7">
        <w:rPr>
          <w:color w:val="333333"/>
          <w:sz w:val="28"/>
          <w:szCs w:val="28"/>
        </w:rPr>
        <w:t xml:space="preserve"> do </w:t>
      </w:r>
      <w:proofErr w:type="spellStart"/>
      <w:r w:rsidRPr="002F20B7">
        <w:rPr>
          <w:color w:val="333333"/>
          <w:sz w:val="28"/>
          <w:szCs w:val="28"/>
        </w:rPr>
        <w:t>chế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độ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lastRenderedPageBreak/>
        <w:t>dưỡng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bao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gồm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lợi</w:t>
      </w:r>
      <w:proofErr w:type="spellEnd"/>
      <w:r w:rsidRPr="002F20B7">
        <w:rPr>
          <w:color w:val="333333"/>
          <w:sz w:val="28"/>
          <w:szCs w:val="28"/>
        </w:rPr>
        <w:t>.</w:t>
      </w:r>
      <w:r w:rsidRPr="002F20B7">
        <w:rPr>
          <w:color w:val="333333"/>
          <w:sz w:val="28"/>
          <w:szCs w:val="28"/>
        </w:rPr>
        <w:br/>
      </w:r>
      <w:proofErr w:type="spellStart"/>
      <w:r w:rsidRPr="002F20B7">
        <w:rPr>
          <w:color w:val="333333"/>
          <w:sz w:val="28"/>
          <w:szCs w:val="28"/>
        </w:rPr>
        <w:t>Tránh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ký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do vi </w:t>
      </w:r>
      <w:proofErr w:type="spellStart"/>
      <w:r w:rsidRPr="002F20B7">
        <w:rPr>
          <w:color w:val="333333"/>
          <w:sz w:val="28"/>
          <w:szCs w:val="28"/>
        </w:rPr>
        <w:t>khuản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ký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uống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ra.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Chúng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xuất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hiện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nguồn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hợp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miếng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thịt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còn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2F20B7">
        <w:rPr>
          <w:color w:val="333333"/>
          <w:sz w:val="28"/>
          <w:szCs w:val="28"/>
        </w:rPr>
        <w:t>hồng</w:t>
      </w:r>
      <w:proofErr w:type="spellEnd"/>
      <w:r w:rsidRPr="002F20B7">
        <w:rPr>
          <w:color w:val="333333"/>
          <w:sz w:val="28"/>
          <w:szCs w:val="28"/>
        </w:rPr>
        <w:t>..</w:t>
      </w:r>
      <w:proofErr w:type="gramEnd"/>
      <w:r w:rsidRPr="002F20B7">
        <w:rPr>
          <w:color w:val="333333"/>
          <w:sz w:val="28"/>
          <w:szCs w:val="28"/>
        </w:rPr>
        <w:t xml:space="preserve"> Do </w:t>
      </w:r>
      <w:proofErr w:type="spellStart"/>
      <w:r w:rsidRPr="002F20B7">
        <w:rPr>
          <w:color w:val="333333"/>
          <w:sz w:val="28"/>
          <w:szCs w:val="28"/>
        </w:rPr>
        <w:t>đó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sử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dụng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nguồn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sạch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đảm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bảo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chế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biến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đảm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bảo</w:t>
      </w:r>
      <w:proofErr w:type="spellEnd"/>
      <w:r w:rsidRPr="002F20B7">
        <w:rPr>
          <w:color w:val="333333"/>
          <w:sz w:val="28"/>
          <w:szCs w:val="28"/>
        </w:rPr>
        <w:t xml:space="preserve"> an </w:t>
      </w:r>
      <w:proofErr w:type="spellStart"/>
      <w:r w:rsidRPr="002F20B7">
        <w:rPr>
          <w:color w:val="333333"/>
          <w:sz w:val="28"/>
          <w:szCs w:val="28"/>
        </w:rPr>
        <w:t>toàn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để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tránh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hoặc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tấn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công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Ngoài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bạn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chơi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những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vòi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hồ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cộng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đó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chứa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nhiều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ký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>.</w:t>
      </w:r>
      <w:r w:rsidRPr="002F20B7">
        <w:rPr>
          <w:color w:val="333333"/>
          <w:sz w:val="28"/>
          <w:szCs w:val="28"/>
        </w:rPr>
        <w:br/>
      </w:r>
      <w:proofErr w:type="spellStart"/>
      <w:r w:rsidRPr="002F20B7">
        <w:rPr>
          <w:color w:val="333333"/>
          <w:sz w:val="28"/>
          <w:szCs w:val="28"/>
        </w:rPr>
        <w:t>Văcxin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 do virus </w:t>
      </w:r>
      <w:proofErr w:type="spellStart"/>
      <w:r w:rsidRPr="002F20B7">
        <w:rPr>
          <w:color w:val="333333"/>
          <w:sz w:val="28"/>
          <w:szCs w:val="28"/>
        </w:rPr>
        <w:t>rota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20B7">
        <w:rPr>
          <w:color w:val="333333"/>
          <w:sz w:val="28"/>
          <w:szCs w:val="28"/>
        </w:rPr>
        <w:t xml:space="preserve">Virus </w:t>
      </w:r>
      <w:proofErr w:type="spellStart"/>
      <w:r w:rsidRPr="002F20B7">
        <w:rPr>
          <w:color w:val="333333"/>
          <w:sz w:val="28"/>
          <w:szCs w:val="28"/>
        </w:rPr>
        <w:t>rota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những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nguyên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nhân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Loại</w:t>
      </w:r>
      <w:proofErr w:type="spellEnd"/>
      <w:r w:rsidRPr="002F20B7">
        <w:rPr>
          <w:color w:val="333333"/>
          <w:sz w:val="28"/>
          <w:szCs w:val="28"/>
        </w:rPr>
        <w:t xml:space="preserve"> virus </w:t>
      </w:r>
      <w:proofErr w:type="spellStart"/>
      <w:r w:rsidRPr="002F20B7">
        <w:rPr>
          <w:color w:val="333333"/>
          <w:sz w:val="28"/>
          <w:szCs w:val="28"/>
        </w:rPr>
        <w:t>này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trục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trặc</w:t>
      </w:r>
      <w:proofErr w:type="spellEnd"/>
      <w:r w:rsidRPr="002F20B7">
        <w:rPr>
          <w:color w:val="333333"/>
          <w:sz w:val="28"/>
          <w:szCs w:val="28"/>
        </w:rPr>
        <w:t xml:space="preserve"> ở </w:t>
      </w:r>
      <w:proofErr w:type="spellStart"/>
      <w:r w:rsidRPr="002F20B7">
        <w:rPr>
          <w:color w:val="333333"/>
          <w:sz w:val="28"/>
          <w:szCs w:val="28"/>
        </w:rPr>
        <w:t>đường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ruột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làm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dễ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phải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nhập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viện</w:t>
      </w:r>
      <w:proofErr w:type="spellEnd"/>
      <w:r w:rsidRPr="002F20B7">
        <w:rPr>
          <w:color w:val="333333"/>
          <w:sz w:val="28"/>
          <w:szCs w:val="28"/>
        </w:rPr>
        <w:t xml:space="preserve"> do </w:t>
      </w:r>
      <w:proofErr w:type="spellStart"/>
      <w:r w:rsidRPr="002F20B7">
        <w:rPr>
          <w:color w:val="333333"/>
          <w:sz w:val="28"/>
          <w:szCs w:val="28"/>
        </w:rPr>
        <w:t>mất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Một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loại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văcxin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mới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tác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dụng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ngừa</w:t>
      </w:r>
      <w:proofErr w:type="spellEnd"/>
      <w:r w:rsidRPr="002F20B7">
        <w:rPr>
          <w:color w:val="333333"/>
          <w:sz w:val="28"/>
          <w:szCs w:val="28"/>
        </w:rPr>
        <w:t xml:space="preserve"> virus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Văcxin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uống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uống</w:t>
      </w:r>
      <w:proofErr w:type="spellEnd"/>
      <w:r w:rsidRPr="002F20B7">
        <w:rPr>
          <w:color w:val="333333"/>
          <w:sz w:val="28"/>
          <w:szCs w:val="28"/>
        </w:rPr>
        <w:t xml:space="preserve"> 2-3 </w:t>
      </w:r>
      <w:proofErr w:type="spellStart"/>
      <w:r w:rsidRPr="002F20B7">
        <w:rPr>
          <w:color w:val="333333"/>
          <w:sz w:val="28"/>
          <w:szCs w:val="28"/>
        </w:rPr>
        <w:t>liều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bé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được</w:t>
      </w:r>
      <w:proofErr w:type="spellEnd"/>
      <w:r w:rsidRPr="002F20B7">
        <w:rPr>
          <w:color w:val="333333"/>
          <w:sz w:val="28"/>
          <w:szCs w:val="28"/>
        </w:rPr>
        <w:t xml:space="preserve"> 6 </w:t>
      </w:r>
      <w:proofErr w:type="spellStart"/>
      <w:r w:rsidRPr="002F20B7">
        <w:rPr>
          <w:color w:val="333333"/>
          <w:sz w:val="28"/>
          <w:szCs w:val="28"/>
        </w:rPr>
        <w:t>tháng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tuổi</w:t>
      </w:r>
      <w:proofErr w:type="spellEnd"/>
      <w:r w:rsidRPr="002F20B7">
        <w:rPr>
          <w:color w:val="333333"/>
          <w:sz w:val="28"/>
          <w:szCs w:val="28"/>
        </w:rPr>
        <w:t>.</w:t>
      </w:r>
      <w:r w:rsidRPr="002F20B7">
        <w:rPr>
          <w:color w:val="333333"/>
          <w:sz w:val="28"/>
          <w:szCs w:val="28"/>
        </w:rPr>
        <w:br/>
      </w:r>
      <w:proofErr w:type="spellStart"/>
      <w:r w:rsidRPr="002F20B7">
        <w:rPr>
          <w:color w:val="333333"/>
          <w:sz w:val="28"/>
          <w:szCs w:val="28"/>
        </w:rPr>
        <w:t>Giữ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gìn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Hiện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tượng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nhiễm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trùng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đường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ruột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thường</w:t>
      </w:r>
      <w:proofErr w:type="spellEnd"/>
      <w:r w:rsidRPr="002F20B7">
        <w:rPr>
          <w:color w:val="333333"/>
          <w:sz w:val="28"/>
          <w:szCs w:val="28"/>
        </w:rPr>
        <w:t xml:space="preserve"> do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các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thức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bị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nhiễm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hợp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uống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nguồn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bẩn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vậy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cách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ngừa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tốt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giữ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uống</w:t>
      </w:r>
      <w:proofErr w:type="spellEnd"/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F20B7">
        <w:rPr>
          <w:color w:val="333333"/>
          <w:sz w:val="28"/>
          <w:szCs w:val="28"/>
        </w:rPr>
        <w:t xml:space="preserve">Cho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bú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vô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trùng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bao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giờ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nhiễm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trùng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Ngoài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ra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sữa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mẹ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còn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chứa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kháng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thể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giúp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chống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lại</w:t>
      </w:r>
      <w:proofErr w:type="spellEnd"/>
      <w:r w:rsidRPr="002F20B7">
        <w:rPr>
          <w:color w:val="333333"/>
          <w:sz w:val="28"/>
          <w:szCs w:val="28"/>
        </w:rPr>
        <w:t xml:space="preserve"> vi </w:t>
      </w:r>
      <w:proofErr w:type="spellStart"/>
      <w:r w:rsidRPr="002F20B7">
        <w:rPr>
          <w:color w:val="333333"/>
          <w:sz w:val="28"/>
          <w:szCs w:val="28"/>
        </w:rPr>
        <w:t>khuẩn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ngừa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chảy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Nếu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trẻ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đang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bú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cần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rửa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sữa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núm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vú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rồi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sau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đó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luộc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bình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trong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sôi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khoảng</w:t>
      </w:r>
      <w:proofErr w:type="spellEnd"/>
      <w:r w:rsidRPr="002F20B7">
        <w:rPr>
          <w:color w:val="333333"/>
          <w:sz w:val="28"/>
          <w:szCs w:val="28"/>
        </w:rPr>
        <w:t xml:space="preserve"> 15 </w:t>
      </w:r>
      <w:proofErr w:type="spellStart"/>
      <w:r w:rsidRPr="002F20B7">
        <w:rPr>
          <w:color w:val="333333"/>
          <w:sz w:val="28"/>
          <w:szCs w:val="28"/>
        </w:rPr>
        <w:t>phút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Giữ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gìn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sẽ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nhà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vệ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sinh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không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phóng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uế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bừa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bãi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vì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làm</w:t>
      </w:r>
      <w:proofErr w:type="spellEnd"/>
      <w:r w:rsidRPr="002F20B7">
        <w:rPr>
          <w:color w:val="333333"/>
          <w:sz w:val="28"/>
          <w:szCs w:val="28"/>
        </w:rPr>
        <w:t xml:space="preserve"> ô </w:t>
      </w:r>
      <w:proofErr w:type="spellStart"/>
      <w:r w:rsidRPr="002F20B7">
        <w:rPr>
          <w:color w:val="333333"/>
          <w:sz w:val="28"/>
          <w:szCs w:val="28"/>
        </w:rPr>
        <w:t>nhiễm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môi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trường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nhất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làm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nguồn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nước</w:t>
      </w:r>
      <w:proofErr w:type="spellEnd"/>
      <w:r w:rsidRPr="002F20B7">
        <w:rPr>
          <w:color w:val="333333"/>
          <w:sz w:val="28"/>
          <w:szCs w:val="28"/>
        </w:rPr>
        <w:t xml:space="preserve">, </w:t>
      </w:r>
      <w:proofErr w:type="spellStart"/>
      <w:r w:rsidRPr="002F20B7">
        <w:rPr>
          <w:color w:val="333333"/>
          <w:sz w:val="28"/>
          <w:szCs w:val="28"/>
        </w:rPr>
        <w:t>lây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lan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bệnh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tạo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thành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dịch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2F20B7" w:rsidRPr="002F20B7" w:rsidRDefault="002F20B7" w:rsidP="002F20B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2F20B7">
        <w:rPr>
          <w:color w:val="333333"/>
          <w:sz w:val="28"/>
          <w:szCs w:val="28"/>
        </w:rPr>
        <w:t>Rửa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tay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sẽ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bằng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xà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phòng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và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sau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tiêu</w:t>
      </w:r>
      <w:proofErr w:type="spellEnd"/>
      <w:r w:rsidRPr="002F20B7">
        <w:rPr>
          <w:color w:val="333333"/>
          <w:sz w:val="28"/>
          <w:szCs w:val="28"/>
        </w:rPr>
        <w:t xml:space="preserve">. </w:t>
      </w:r>
      <w:proofErr w:type="spellStart"/>
      <w:r w:rsidRPr="002F20B7">
        <w:rPr>
          <w:color w:val="333333"/>
          <w:sz w:val="28"/>
          <w:szCs w:val="28"/>
        </w:rPr>
        <w:t>Người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lớn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trước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khi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chuẩn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bị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bữa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ăn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cũng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nên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rửa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tay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sạch</w:t>
      </w:r>
      <w:proofErr w:type="spellEnd"/>
      <w:r w:rsidRPr="002F20B7">
        <w:rPr>
          <w:color w:val="333333"/>
          <w:sz w:val="28"/>
          <w:szCs w:val="28"/>
        </w:rPr>
        <w:t xml:space="preserve"> </w:t>
      </w:r>
      <w:proofErr w:type="spellStart"/>
      <w:r w:rsidRPr="002F20B7">
        <w:rPr>
          <w:color w:val="333333"/>
          <w:sz w:val="28"/>
          <w:szCs w:val="28"/>
        </w:rPr>
        <w:t>sẽ</w:t>
      </w:r>
      <w:proofErr w:type="spellEnd"/>
      <w:r w:rsidRPr="002F20B7">
        <w:rPr>
          <w:color w:val="333333"/>
          <w:sz w:val="28"/>
          <w:szCs w:val="28"/>
        </w:rPr>
        <w:t>.</w:t>
      </w:r>
    </w:p>
    <w:p w:rsidR="00745D61" w:rsidRPr="002F20B7" w:rsidRDefault="00745D61" w:rsidP="002F20B7">
      <w:pPr>
        <w:rPr>
          <w:rFonts w:ascii="Times New Roman" w:hAnsi="Times New Roman" w:cs="Times New Roman"/>
          <w:sz w:val="28"/>
          <w:szCs w:val="28"/>
        </w:rPr>
      </w:pPr>
    </w:p>
    <w:sectPr w:rsidR="00745D61" w:rsidRPr="002F2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B7"/>
    <w:rsid w:val="002F20B7"/>
    <w:rsid w:val="007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AD41"/>
  <w15:chartTrackingRefBased/>
  <w15:docId w15:val="{0D6765EC-896A-47ED-9CA3-4EE66063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13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10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Phong7T2</dc:creator>
  <cp:keywords/>
  <dc:description/>
  <cp:lastModifiedBy>Phong7T2</cp:lastModifiedBy>
  <cp:revision>1</cp:revision>
  <dcterms:created xsi:type="dcterms:W3CDTF">2023-05-26T07:39:00Z</dcterms:created>
  <dcterms:modified xsi:type="dcterms:W3CDTF">2023-05-26T07:40:00Z</dcterms:modified>
</cp:coreProperties>
</file>