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65" w:rsidRPr="00DE4144" w:rsidRDefault="001E1265" w:rsidP="001E126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1E1265" w:rsidRDefault="001E1265" w:rsidP="001E1265">
      <w:pPr>
        <w:spacing w:after="0" w:line="240" w:lineRule="auto"/>
      </w:pPr>
      <w:r>
        <w:rPr>
          <w:b/>
        </w:rPr>
        <w:t xml:space="preserve">     TRƯỜNG MẦM NON HOA SEN</w:t>
      </w:r>
    </w:p>
    <w:p w:rsidR="001E1265" w:rsidRDefault="001E1265" w:rsidP="001E1265">
      <w:pPr>
        <w:spacing w:after="0" w:line="240" w:lineRule="auto"/>
        <w:jc w:val="center"/>
      </w:pPr>
    </w:p>
    <w:p w:rsidR="001E1265" w:rsidRDefault="001E1265" w:rsidP="001E126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>
        <w:rPr>
          <w:b/>
        </w:rPr>
        <w:t>TUẦN 2</w:t>
      </w:r>
      <w:r>
        <w:rPr>
          <w:b/>
        </w:rPr>
        <w:t>8</w:t>
      </w:r>
      <w:r>
        <w:t xml:space="preserve"> - </w:t>
      </w:r>
      <w:r>
        <w:rPr>
          <w:b/>
        </w:rPr>
        <w:t>NĂM HỌC 2022-2023</w:t>
      </w:r>
    </w:p>
    <w:p w:rsidR="001E1265" w:rsidRDefault="001E1265" w:rsidP="001E1265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20</w:t>
      </w:r>
      <w:r>
        <w:rPr>
          <w:b/>
        </w:rPr>
        <w:t>/</w:t>
      </w:r>
      <w:r>
        <w:rPr>
          <w:b/>
        </w:rPr>
        <w:t>3</w:t>
      </w:r>
      <w:r>
        <w:rPr>
          <w:b/>
        </w:rPr>
        <w:t xml:space="preserve"> đến ngày </w:t>
      </w:r>
      <w:r>
        <w:rPr>
          <w:b/>
        </w:rPr>
        <w:t>25</w:t>
      </w:r>
      <w:r>
        <w:rPr>
          <w:b/>
        </w:rPr>
        <w:t>/</w:t>
      </w:r>
      <w:r>
        <w:rPr>
          <w:b/>
        </w:rPr>
        <w:t>3</w:t>
      </w:r>
      <w:r>
        <w:rPr>
          <w:b/>
        </w:rPr>
        <w:t>/2023)</w:t>
      </w:r>
    </w:p>
    <w:p w:rsidR="001E1265" w:rsidRDefault="001E1265" w:rsidP="001E1265">
      <w:pPr>
        <w:spacing w:after="0" w:line="240" w:lineRule="auto"/>
        <w:jc w:val="center"/>
      </w:pPr>
    </w:p>
    <w:tbl>
      <w:tblPr>
        <w:tblW w:w="154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560"/>
        <w:gridCol w:w="1843"/>
        <w:gridCol w:w="1843"/>
        <w:gridCol w:w="1842"/>
        <w:gridCol w:w="1984"/>
        <w:gridCol w:w="1701"/>
        <w:gridCol w:w="1702"/>
      </w:tblGrid>
      <w:tr w:rsidR="001E1265" w:rsidTr="00EA60B3">
        <w:trPr>
          <w:trHeight w:val="520"/>
        </w:trPr>
        <w:tc>
          <w:tcPr>
            <w:tcW w:w="597" w:type="dxa"/>
          </w:tcPr>
          <w:p w:rsidR="001E1265" w:rsidRDefault="001E1265" w:rsidP="00445C3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1E1265" w:rsidRDefault="001E1265" w:rsidP="00445C3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1E1265" w:rsidRDefault="001E1265" w:rsidP="00445C3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560" w:type="dxa"/>
          </w:tcPr>
          <w:p w:rsidR="001E1265" w:rsidRDefault="001E1265" w:rsidP="00445C3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1E1265" w:rsidRDefault="001E1265" w:rsidP="00445C3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843" w:type="dxa"/>
          </w:tcPr>
          <w:p w:rsidR="001E1265" w:rsidRDefault="001E1265" w:rsidP="00445C3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1E1265" w:rsidRDefault="001E1265" w:rsidP="00445C3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843" w:type="dxa"/>
          </w:tcPr>
          <w:p w:rsidR="001E1265" w:rsidRDefault="001E1265" w:rsidP="00445C3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1E1265" w:rsidRDefault="001E1265" w:rsidP="00445C3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842" w:type="dxa"/>
          </w:tcPr>
          <w:p w:rsidR="001E1265" w:rsidRDefault="001E1265" w:rsidP="00445C3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1E1265" w:rsidRDefault="001E1265" w:rsidP="00445C3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984" w:type="dxa"/>
          </w:tcPr>
          <w:p w:rsidR="001E1265" w:rsidRDefault="001E1265" w:rsidP="00445C3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1E1265" w:rsidRDefault="001E1265" w:rsidP="00445C3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701" w:type="dxa"/>
          </w:tcPr>
          <w:p w:rsidR="001E1265" w:rsidRDefault="001E1265" w:rsidP="00445C3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1E1265" w:rsidRDefault="001E1265" w:rsidP="00445C36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/3</w:t>
            </w:r>
          </w:p>
        </w:tc>
        <w:tc>
          <w:tcPr>
            <w:tcW w:w="1702" w:type="dxa"/>
          </w:tcPr>
          <w:p w:rsidR="001E1265" w:rsidRDefault="001E1265" w:rsidP="00445C36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1E1265" w:rsidTr="00EA60B3">
        <w:trPr>
          <w:trHeight w:val="1063"/>
        </w:trPr>
        <w:tc>
          <w:tcPr>
            <w:tcW w:w="597" w:type="dxa"/>
            <w:vMerge w:val="restart"/>
          </w:tcPr>
          <w:p w:rsidR="001E1265" w:rsidRDefault="001E1265" w:rsidP="00445C3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1E1265" w:rsidRDefault="001E1265" w:rsidP="00445C36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1E1265" w:rsidRPr="00DE4144" w:rsidRDefault="001E1265" w:rsidP="00445C3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1E1265" w:rsidRDefault="001E1265" w:rsidP="00445C36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1E1265" w:rsidRPr="00EB03E1" w:rsidRDefault="001E1265" w:rsidP="00445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Dự lớp bồi dưỡng nghiệp vụ công tác đảng viên</w:t>
            </w:r>
          </w:p>
        </w:tc>
        <w:tc>
          <w:tcPr>
            <w:tcW w:w="1843" w:type="dxa"/>
          </w:tcPr>
          <w:p w:rsidR="001E1265" w:rsidRDefault="001E1265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1E1265" w:rsidRDefault="001E1265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B3</w:t>
            </w:r>
          </w:p>
          <w:p w:rsidR="001E1265" w:rsidRDefault="001E1265" w:rsidP="00445C36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1E1265" w:rsidRPr="00D24E55" w:rsidRDefault="001E1265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A1</w:t>
            </w:r>
          </w:p>
        </w:tc>
        <w:tc>
          <w:tcPr>
            <w:tcW w:w="1984" w:type="dxa"/>
          </w:tcPr>
          <w:p w:rsidR="001E1265" w:rsidRPr="005574E4" w:rsidRDefault="00445C36" w:rsidP="00445C36">
            <w:pPr>
              <w:spacing w:before="60" w:after="60" w:line="240" w:lineRule="auto"/>
            </w:pPr>
            <w:r>
              <w:t>- Đánh giá tiêu chí chuyên nghiệp quý I/2023</w:t>
            </w:r>
          </w:p>
        </w:tc>
        <w:tc>
          <w:tcPr>
            <w:tcW w:w="1701" w:type="dxa"/>
          </w:tcPr>
          <w:p w:rsidR="001E1265" w:rsidRDefault="001E1265" w:rsidP="00445C36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1E1265" w:rsidRDefault="001E1265" w:rsidP="00445C36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1E1265" w:rsidTr="00EA60B3">
        <w:trPr>
          <w:trHeight w:val="700"/>
        </w:trPr>
        <w:tc>
          <w:tcPr>
            <w:tcW w:w="597" w:type="dxa"/>
            <w:vMerge/>
          </w:tcPr>
          <w:p w:rsidR="001E1265" w:rsidRDefault="001E1265" w:rsidP="00445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1E1265" w:rsidRDefault="001E1265" w:rsidP="00445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1E1265" w:rsidRDefault="001E1265" w:rsidP="00445C3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1E1265" w:rsidRDefault="001E1265" w:rsidP="00445C36">
            <w:pPr>
              <w:spacing w:before="60" w:after="60"/>
            </w:pPr>
            <w:r>
              <w:t>- Họp giao ban BGH</w:t>
            </w:r>
          </w:p>
        </w:tc>
        <w:tc>
          <w:tcPr>
            <w:tcW w:w="1843" w:type="dxa"/>
          </w:tcPr>
          <w:p w:rsidR="001E1265" w:rsidRDefault="001E1265" w:rsidP="00445C36">
            <w:pPr>
              <w:spacing w:before="60" w:after="60" w:line="240" w:lineRule="auto"/>
              <w:rPr>
                <w:color w:val="000000"/>
              </w:rPr>
            </w:pPr>
            <w:r>
              <w:t xml:space="preserve">- </w:t>
            </w:r>
            <w:r w:rsidR="00445C36">
              <w:t>Dự hội nghị thông báo công tác cán bộ tại UBND phường</w:t>
            </w:r>
          </w:p>
        </w:tc>
        <w:tc>
          <w:tcPr>
            <w:tcW w:w="1843" w:type="dxa"/>
          </w:tcPr>
          <w:p w:rsidR="001E1265" w:rsidRDefault="001E1265" w:rsidP="00445C36">
            <w:pPr>
              <w:spacing w:before="60" w:after="60" w:line="240" w:lineRule="auto"/>
            </w:pPr>
            <w:r>
              <w:rPr>
                <w:color w:val="000000"/>
              </w:rPr>
              <w:t xml:space="preserve">- </w:t>
            </w:r>
            <w:r w:rsidR="00445C36">
              <w:rPr>
                <w:color w:val="000000"/>
              </w:rPr>
              <w:t>Đánh giá GVNV cuối tháng trên phần mềm</w:t>
            </w:r>
          </w:p>
        </w:tc>
        <w:tc>
          <w:tcPr>
            <w:tcW w:w="1842" w:type="dxa"/>
          </w:tcPr>
          <w:p w:rsidR="001E1265" w:rsidRDefault="001E1265" w:rsidP="00445C36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984" w:type="dxa"/>
          </w:tcPr>
          <w:p w:rsidR="00445C36" w:rsidRDefault="00445C36" w:rsidP="00445C36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1E1265" w:rsidRDefault="001E1265" w:rsidP="00445C36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1E1265" w:rsidRDefault="001E1265" w:rsidP="00445C36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1E1265" w:rsidRDefault="001E1265" w:rsidP="00445C36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445C36" w:rsidTr="00EA60B3">
        <w:trPr>
          <w:trHeight w:val="1135"/>
        </w:trPr>
        <w:tc>
          <w:tcPr>
            <w:tcW w:w="597" w:type="dxa"/>
            <w:vMerge w:val="restart"/>
          </w:tcPr>
          <w:p w:rsidR="00445C36" w:rsidRDefault="00445C36" w:rsidP="00445C3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445C36" w:rsidRDefault="00445C36" w:rsidP="00445C36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445C36" w:rsidRPr="00DE4144" w:rsidRDefault="00445C36" w:rsidP="00445C3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445C36" w:rsidRDefault="00445C36" w:rsidP="00445C36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445C36" w:rsidRDefault="00445C36" w:rsidP="00445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445C36" w:rsidRPr="00EB03E1" w:rsidRDefault="00445C36" w:rsidP="00445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445C36" w:rsidRPr="00D24E55" w:rsidRDefault="00445C36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A2</w:t>
            </w:r>
          </w:p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B1</w:t>
            </w:r>
          </w:p>
        </w:tc>
        <w:tc>
          <w:tcPr>
            <w:tcW w:w="1842" w:type="dxa"/>
          </w:tcPr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C2</w:t>
            </w:r>
          </w:p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NT</w:t>
            </w:r>
          </w:p>
        </w:tc>
        <w:tc>
          <w:tcPr>
            <w:tcW w:w="1984" w:type="dxa"/>
          </w:tcPr>
          <w:p w:rsidR="00445C36" w:rsidRPr="005574E4" w:rsidRDefault="00445C36" w:rsidP="00445C36">
            <w:pPr>
              <w:spacing w:before="60" w:after="60" w:line="240" w:lineRule="auto"/>
            </w:pPr>
            <w:r>
              <w:t>- Đánh giá tiêu chí chuyên nghiệp quý I/2023</w:t>
            </w:r>
          </w:p>
        </w:tc>
        <w:tc>
          <w:tcPr>
            <w:tcW w:w="1701" w:type="dxa"/>
          </w:tcPr>
          <w:p w:rsidR="00445C36" w:rsidRDefault="00445C36" w:rsidP="00445C36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445C36" w:rsidTr="00EA60B3">
        <w:trPr>
          <w:trHeight w:val="760"/>
        </w:trPr>
        <w:tc>
          <w:tcPr>
            <w:tcW w:w="597" w:type="dxa"/>
            <w:vMerge/>
          </w:tcPr>
          <w:p w:rsidR="00445C36" w:rsidRDefault="00445C36" w:rsidP="00445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445C36" w:rsidRDefault="00445C36" w:rsidP="00445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445C36" w:rsidRDefault="00445C36" w:rsidP="00445C3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445C36" w:rsidRDefault="00445C36" w:rsidP="00445C36">
            <w:pPr>
              <w:spacing w:before="60" w:after="60"/>
            </w:pPr>
            <w:r>
              <w:t>- Họp giao ban BGH</w:t>
            </w:r>
          </w:p>
        </w:tc>
        <w:tc>
          <w:tcPr>
            <w:tcW w:w="1843" w:type="dxa"/>
          </w:tcPr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  <w:r>
              <w:t>- Dự hội nghị thông báo công tác cán bộ tại UBND phường</w:t>
            </w:r>
          </w:p>
        </w:tc>
        <w:tc>
          <w:tcPr>
            <w:tcW w:w="1843" w:type="dxa"/>
          </w:tcPr>
          <w:p w:rsidR="00445C36" w:rsidRDefault="00445C36" w:rsidP="00445C36">
            <w:pPr>
              <w:spacing w:before="60" w:after="60" w:line="240" w:lineRule="auto"/>
            </w:pPr>
            <w:r>
              <w:rPr>
                <w:color w:val="000000"/>
              </w:rPr>
              <w:t>- Đánh giá GVNV cuối tháng trên phần mềm</w:t>
            </w:r>
          </w:p>
        </w:tc>
        <w:tc>
          <w:tcPr>
            <w:tcW w:w="1842" w:type="dxa"/>
          </w:tcPr>
          <w:p w:rsidR="00445C36" w:rsidRDefault="00445C36" w:rsidP="00445C36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984" w:type="dxa"/>
          </w:tcPr>
          <w:p w:rsidR="00445C36" w:rsidRDefault="00445C36" w:rsidP="00445C36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445C36" w:rsidRDefault="00445C36" w:rsidP="00445C36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445C36" w:rsidRDefault="00445C36" w:rsidP="00445C36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445C36" w:rsidTr="00EA60B3">
        <w:trPr>
          <w:trHeight w:val="520"/>
        </w:trPr>
        <w:tc>
          <w:tcPr>
            <w:tcW w:w="597" w:type="dxa"/>
            <w:vMerge w:val="restart"/>
          </w:tcPr>
          <w:p w:rsidR="00445C36" w:rsidRDefault="00445C36" w:rsidP="00445C3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445C36" w:rsidRDefault="00445C36" w:rsidP="00445C36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445C36" w:rsidRPr="00DE4144" w:rsidRDefault="00445C36" w:rsidP="00445C36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445C36" w:rsidRDefault="00445C36" w:rsidP="00445C36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445C36" w:rsidRDefault="00445C36" w:rsidP="00445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445C36" w:rsidRPr="00EB03E1" w:rsidRDefault="00445C36" w:rsidP="00445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A3</w:t>
            </w:r>
          </w:p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C3</w:t>
            </w:r>
          </w:p>
          <w:p w:rsidR="00445C36" w:rsidRPr="00D24E55" w:rsidRDefault="00445C36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C1</w:t>
            </w:r>
          </w:p>
        </w:tc>
        <w:tc>
          <w:tcPr>
            <w:tcW w:w="1984" w:type="dxa"/>
          </w:tcPr>
          <w:p w:rsidR="00445C36" w:rsidRPr="005574E4" w:rsidRDefault="00445C36" w:rsidP="00445C36">
            <w:pPr>
              <w:spacing w:before="60" w:after="60" w:line="240" w:lineRule="auto"/>
            </w:pPr>
            <w:r>
              <w:t>- Đánh giá tiêu chí chuy</w:t>
            </w:r>
            <w:bookmarkStart w:id="0" w:name="_GoBack"/>
            <w:bookmarkEnd w:id="0"/>
            <w:r>
              <w:t>ên nghiệp quý I/2023</w:t>
            </w:r>
          </w:p>
        </w:tc>
        <w:tc>
          <w:tcPr>
            <w:tcW w:w="1701" w:type="dxa"/>
          </w:tcPr>
          <w:p w:rsidR="00445C36" w:rsidRDefault="00445C36" w:rsidP="00445C36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445C36" w:rsidTr="00EA60B3">
        <w:trPr>
          <w:trHeight w:val="274"/>
        </w:trPr>
        <w:tc>
          <w:tcPr>
            <w:tcW w:w="597" w:type="dxa"/>
            <w:vMerge/>
          </w:tcPr>
          <w:p w:rsidR="00445C36" w:rsidRDefault="00445C36" w:rsidP="00445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445C36" w:rsidRDefault="00445C36" w:rsidP="00445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445C36" w:rsidRDefault="00445C36" w:rsidP="00445C36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445C36" w:rsidRDefault="00445C36" w:rsidP="00445C36">
            <w:pPr>
              <w:spacing w:before="60" w:after="60"/>
            </w:pPr>
            <w:r>
              <w:t>- Họp giao ban BGH</w:t>
            </w:r>
          </w:p>
        </w:tc>
        <w:tc>
          <w:tcPr>
            <w:tcW w:w="1843" w:type="dxa"/>
          </w:tcPr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  <w:r>
              <w:t>- Dự hội nghị thông báo công tác cán bộ tại UBND phường</w:t>
            </w:r>
          </w:p>
        </w:tc>
        <w:tc>
          <w:tcPr>
            <w:tcW w:w="1843" w:type="dxa"/>
          </w:tcPr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Đánh giá GVNV cuối tháng trên phần mềm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B2</w:t>
            </w:r>
          </w:p>
          <w:p w:rsidR="00445C36" w:rsidRDefault="00445C36" w:rsidP="00445C36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984" w:type="dxa"/>
          </w:tcPr>
          <w:p w:rsidR="00445C36" w:rsidRDefault="00445C36" w:rsidP="00445C36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445C36" w:rsidRDefault="00445C36" w:rsidP="00445C36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445C36" w:rsidRDefault="00445C36" w:rsidP="00445C36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445C36" w:rsidRDefault="00445C36" w:rsidP="00445C36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65"/>
    <w:rsid w:val="001E1265"/>
    <w:rsid w:val="00445C36"/>
    <w:rsid w:val="00672A87"/>
    <w:rsid w:val="008345AB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D83D"/>
  <w15:chartTrackingRefBased/>
  <w15:docId w15:val="{85C4F63E-F5BD-4C6A-9C8E-BC78B3FC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1E126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2023-03-20T08:46:00Z</dcterms:created>
  <dcterms:modified xsi:type="dcterms:W3CDTF">2023-03-20T09:28:00Z</dcterms:modified>
</cp:coreProperties>
</file>