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0C2" w:rsidRDefault="007C00C2" w:rsidP="007C00C2">
      <w:pPr>
        <w:shd w:val="clear" w:color="auto" w:fill="F2F2F2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9"/>
          <w:szCs w:val="27"/>
          <w:lang w:val="en-US"/>
        </w:rPr>
      </w:pPr>
      <w:r w:rsidRPr="007C00C2">
        <w:rPr>
          <w:rFonts w:ascii="Arial" w:eastAsia="Times New Roman" w:hAnsi="Arial" w:cs="Arial"/>
          <w:b/>
          <w:bCs/>
          <w:color w:val="333333"/>
          <w:sz w:val="29"/>
          <w:szCs w:val="27"/>
          <w:lang w:val="en-US"/>
        </w:rPr>
        <w:t xml:space="preserve">Cho </w:t>
      </w:r>
      <w:proofErr w:type="spellStart"/>
      <w:r w:rsidRPr="007C00C2">
        <w:rPr>
          <w:rFonts w:ascii="Arial" w:eastAsia="Times New Roman" w:hAnsi="Arial" w:cs="Arial"/>
          <w:b/>
          <w:bCs/>
          <w:color w:val="333333"/>
          <w:sz w:val="29"/>
          <w:szCs w:val="27"/>
          <w:lang w:val="en-US"/>
        </w:rPr>
        <w:t>trẻ</w:t>
      </w:r>
      <w:proofErr w:type="spellEnd"/>
      <w:r w:rsidRPr="007C00C2">
        <w:rPr>
          <w:rFonts w:ascii="Arial" w:eastAsia="Times New Roman" w:hAnsi="Arial" w:cs="Arial"/>
          <w:b/>
          <w:bCs/>
          <w:color w:val="333333"/>
          <w:sz w:val="29"/>
          <w:szCs w:val="27"/>
          <w:lang w:val="en-US"/>
        </w:rPr>
        <w:t xml:space="preserve"> </w:t>
      </w:r>
      <w:proofErr w:type="spellStart"/>
      <w:r w:rsidRPr="007C00C2">
        <w:rPr>
          <w:rFonts w:ascii="Arial" w:eastAsia="Times New Roman" w:hAnsi="Arial" w:cs="Arial"/>
          <w:b/>
          <w:bCs/>
          <w:color w:val="333333"/>
          <w:sz w:val="29"/>
          <w:szCs w:val="27"/>
          <w:lang w:val="en-US"/>
        </w:rPr>
        <w:t>hoạt</w:t>
      </w:r>
      <w:proofErr w:type="spellEnd"/>
      <w:r w:rsidRPr="007C00C2">
        <w:rPr>
          <w:rFonts w:ascii="Arial" w:eastAsia="Times New Roman" w:hAnsi="Arial" w:cs="Arial"/>
          <w:b/>
          <w:bCs/>
          <w:color w:val="333333"/>
          <w:sz w:val="29"/>
          <w:szCs w:val="27"/>
          <w:lang w:val="en-US"/>
        </w:rPr>
        <w:t xml:space="preserve"> </w:t>
      </w:r>
      <w:proofErr w:type="spellStart"/>
      <w:r w:rsidRPr="007C00C2">
        <w:rPr>
          <w:rFonts w:ascii="Arial" w:eastAsia="Times New Roman" w:hAnsi="Arial" w:cs="Arial"/>
          <w:b/>
          <w:bCs/>
          <w:color w:val="333333"/>
          <w:sz w:val="29"/>
          <w:szCs w:val="27"/>
          <w:lang w:val="en-US"/>
        </w:rPr>
        <w:t>động</w:t>
      </w:r>
      <w:proofErr w:type="spellEnd"/>
      <w:r w:rsidRPr="007C00C2">
        <w:rPr>
          <w:rFonts w:ascii="Arial" w:eastAsia="Times New Roman" w:hAnsi="Arial" w:cs="Arial"/>
          <w:b/>
          <w:bCs/>
          <w:color w:val="333333"/>
          <w:sz w:val="29"/>
          <w:szCs w:val="27"/>
          <w:lang w:val="en-US"/>
        </w:rPr>
        <w:t xml:space="preserve"> </w:t>
      </w:r>
      <w:proofErr w:type="spellStart"/>
      <w:r w:rsidRPr="007C00C2">
        <w:rPr>
          <w:rFonts w:ascii="Arial" w:eastAsia="Times New Roman" w:hAnsi="Arial" w:cs="Arial"/>
          <w:b/>
          <w:bCs/>
          <w:color w:val="333333"/>
          <w:sz w:val="29"/>
          <w:szCs w:val="27"/>
          <w:lang w:val="en-US"/>
        </w:rPr>
        <w:t>chơi</w:t>
      </w:r>
      <w:proofErr w:type="spellEnd"/>
      <w:r w:rsidRPr="007C00C2">
        <w:rPr>
          <w:rFonts w:ascii="Arial" w:eastAsia="Times New Roman" w:hAnsi="Arial" w:cs="Arial"/>
          <w:b/>
          <w:bCs/>
          <w:color w:val="333333"/>
          <w:sz w:val="29"/>
          <w:szCs w:val="27"/>
          <w:lang w:val="en-US"/>
        </w:rPr>
        <w:t xml:space="preserve"> </w:t>
      </w:r>
      <w:proofErr w:type="spellStart"/>
      <w:r w:rsidRPr="007C00C2">
        <w:rPr>
          <w:rFonts w:ascii="Arial" w:eastAsia="Times New Roman" w:hAnsi="Arial" w:cs="Arial"/>
          <w:b/>
          <w:bCs/>
          <w:color w:val="333333"/>
          <w:sz w:val="29"/>
          <w:szCs w:val="27"/>
          <w:lang w:val="en-US"/>
        </w:rPr>
        <w:t>mà</w:t>
      </w:r>
      <w:proofErr w:type="spellEnd"/>
      <w:r w:rsidRPr="007C00C2">
        <w:rPr>
          <w:rFonts w:ascii="Arial" w:eastAsia="Times New Roman" w:hAnsi="Arial" w:cs="Arial"/>
          <w:b/>
          <w:bCs/>
          <w:color w:val="333333"/>
          <w:sz w:val="29"/>
          <w:szCs w:val="27"/>
          <w:lang w:val="en-US"/>
        </w:rPr>
        <w:t xml:space="preserve"> </w:t>
      </w:r>
      <w:proofErr w:type="spellStart"/>
      <w:r w:rsidRPr="007C00C2">
        <w:rPr>
          <w:rFonts w:ascii="Arial" w:eastAsia="Times New Roman" w:hAnsi="Arial" w:cs="Arial"/>
          <w:b/>
          <w:bCs/>
          <w:color w:val="333333"/>
          <w:sz w:val="29"/>
          <w:szCs w:val="27"/>
          <w:lang w:val="en-US"/>
        </w:rPr>
        <w:t>học</w:t>
      </w:r>
      <w:proofErr w:type="spellEnd"/>
      <w:r w:rsidRPr="007C00C2">
        <w:rPr>
          <w:rFonts w:ascii="Arial" w:eastAsia="Times New Roman" w:hAnsi="Arial" w:cs="Arial"/>
          <w:b/>
          <w:bCs/>
          <w:color w:val="333333"/>
          <w:sz w:val="29"/>
          <w:szCs w:val="27"/>
          <w:lang w:val="en-US"/>
        </w:rPr>
        <w:t xml:space="preserve">, </w:t>
      </w:r>
      <w:proofErr w:type="spellStart"/>
      <w:r w:rsidRPr="007C00C2">
        <w:rPr>
          <w:rFonts w:ascii="Arial" w:eastAsia="Times New Roman" w:hAnsi="Arial" w:cs="Arial"/>
          <w:b/>
          <w:bCs/>
          <w:color w:val="333333"/>
          <w:sz w:val="29"/>
          <w:szCs w:val="27"/>
          <w:lang w:val="en-US"/>
        </w:rPr>
        <w:t>học</w:t>
      </w:r>
      <w:proofErr w:type="spellEnd"/>
      <w:r w:rsidRPr="007C00C2">
        <w:rPr>
          <w:rFonts w:ascii="Arial" w:eastAsia="Times New Roman" w:hAnsi="Arial" w:cs="Arial"/>
          <w:b/>
          <w:bCs/>
          <w:color w:val="333333"/>
          <w:sz w:val="29"/>
          <w:szCs w:val="27"/>
          <w:lang w:val="en-US"/>
        </w:rPr>
        <w:t xml:space="preserve"> </w:t>
      </w:r>
      <w:proofErr w:type="spellStart"/>
      <w:r w:rsidRPr="007C00C2">
        <w:rPr>
          <w:rFonts w:ascii="Arial" w:eastAsia="Times New Roman" w:hAnsi="Arial" w:cs="Arial"/>
          <w:b/>
          <w:bCs/>
          <w:color w:val="333333"/>
          <w:sz w:val="29"/>
          <w:szCs w:val="27"/>
          <w:lang w:val="en-US"/>
        </w:rPr>
        <w:t>mà</w:t>
      </w:r>
      <w:proofErr w:type="spellEnd"/>
      <w:r w:rsidRPr="007C00C2">
        <w:rPr>
          <w:rFonts w:ascii="Arial" w:eastAsia="Times New Roman" w:hAnsi="Arial" w:cs="Arial"/>
          <w:b/>
          <w:bCs/>
          <w:color w:val="333333"/>
          <w:sz w:val="29"/>
          <w:szCs w:val="27"/>
          <w:lang w:val="en-US"/>
        </w:rPr>
        <w:t xml:space="preserve"> </w:t>
      </w:r>
      <w:proofErr w:type="spellStart"/>
      <w:r w:rsidRPr="007C00C2">
        <w:rPr>
          <w:rFonts w:ascii="Arial" w:eastAsia="Times New Roman" w:hAnsi="Arial" w:cs="Arial"/>
          <w:b/>
          <w:bCs/>
          <w:color w:val="333333"/>
          <w:sz w:val="29"/>
          <w:szCs w:val="27"/>
          <w:lang w:val="en-US"/>
        </w:rPr>
        <w:t>chơi</w:t>
      </w:r>
      <w:proofErr w:type="spellEnd"/>
    </w:p>
    <w:p w:rsidR="007C00C2" w:rsidRPr="007C00C2" w:rsidRDefault="007C00C2" w:rsidP="007C00C2">
      <w:pPr>
        <w:shd w:val="clear" w:color="auto" w:fill="F2F2F2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9"/>
          <w:szCs w:val="27"/>
          <w:lang w:val="en-US"/>
        </w:rPr>
      </w:pPr>
    </w:p>
    <w:p w:rsidR="007C00C2" w:rsidRPr="007C00C2" w:rsidRDefault="007C00C2" w:rsidP="007C00C2">
      <w:pPr>
        <w:shd w:val="clear" w:color="auto" w:fill="F2F2F2"/>
        <w:spacing w:after="0" w:line="276" w:lineRule="auto"/>
        <w:ind w:firstLine="720"/>
        <w:jc w:val="both"/>
        <w:rPr>
          <w:rFonts w:eastAsia="Times New Roman" w:cs="Times New Roman"/>
          <w:color w:val="333333"/>
          <w:sz w:val="28"/>
          <w:szCs w:val="28"/>
          <w:lang w:val="en-US"/>
        </w:rPr>
      </w:pPr>
      <w:r w:rsidRPr="007C00C2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Cho </w:t>
      </w:r>
      <w:proofErr w:type="spellStart"/>
      <w:r w:rsidRPr="007C00C2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trẻ</w:t>
      </w:r>
      <w:proofErr w:type="spellEnd"/>
      <w:r w:rsidRPr="007C00C2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hoạt</w:t>
      </w:r>
      <w:proofErr w:type="spellEnd"/>
      <w:r w:rsidRPr="007C00C2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động</w:t>
      </w:r>
      <w:proofErr w:type="spellEnd"/>
      <w:r w:rsidRPr="007C00C2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dưới</w:t>
      </w:r>
      <w:proofErr w:type="spellEnd"/>
      <w:r w:rsidRPr="007C00C2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hình</w:t>
      </w:r>
      <w:proofErr w:type="spellEnd"/>
      <w:r w:rsidRPr="007C00C2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thức</w:t>
      </w:r>
      <w:proofErr w:type="spellEnd"/>
      <w:r w:rsidRPr="007C00C2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“</w:t>
      </w:r>
      <w:proofErr w:type="spellStart"/>
      <w:r w:rsidRPr="007C00C2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Học</w:t>
      </w:r>
      <w:proofErr w:type="spellEnd"/>
      <w:r w:rsidRPr="007C00C2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mà</w:t>
      </w:r>
      <w:proofErr w:type="spellEnd"/>
      <w:r w:rsidRPr="007C00C2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chơi</w:t>
      </w:r>
      <w:proofErr w:type="spellEnd"/>
      <w:r w:rsidRPr="007C00C2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, </w:t>
      </w:r>
      <w:proofErr w:type="spellStart"/>
      <w:r w:rsidRPr="007C00C2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chơi</w:t>
      </w:r>
      <w:proofErr w:type="spellEnd"/>
      <w:r w:rsidRPr="007C00C2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mà</w:t>
      </w:r>
      <w:proofErr w:type="spellEnd"/>
      <w:r w:rsidRPr="007C00C2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học</w:t>
      </w:r>
      <w:proofErr w:type="spellEnd"/>
      <w:r w:rsidRPr="007C00C2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”, </w:t>
      </w:r>
      <w:proofErr w:type="spellStart"/>
      <w:r w:rsidRPr="007C00C2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học</w:t>
      </w:r>
      <w:proofErr w:type="spellEnd"/>
      <w:r w:rsidRPr="007C00C2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ở </w:t>
      </w:r>
      <w:proofErr w:type="spellStart"/>
      <w:r w:rsidRPr="007C00C2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mọi</w:t>
      </w:r>
      <w:proofErr w:type="spellEnd"/>
      <w:r w:rsidRPr="007C00C2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lúc</w:t>
      </w:r>
      <w:proofErr w:type="spellEnd"/>
      <w:r w:rsidRPr="007C00C2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, </w:t>
      </w:r>
      <w:proofErr w:type="spellStart"/>
      <w:r w:rsidRPr="007C00C2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mọi</w:t>
      </w:r>
      <w:proofErr w:type="spellEnd"/>
      <w:r w:rsidRPr="007C00C2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nơi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 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cũng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là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một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lựa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chọn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được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áp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dụng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xuyên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suốt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.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Cô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giáo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nên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sưu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tầm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những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nguyên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vật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liệu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sẵn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có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để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làm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đồ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dùng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đồ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chơi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sao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cho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đẹp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,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sáng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tạo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,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hấp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dẫn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với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trẻ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về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màu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sắc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,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tính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ngộ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nghĩnh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,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nhưng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phải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đảm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bảo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an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toàn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,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sử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đụng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hợp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lý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và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phù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hợp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với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nội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dung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của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từng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độ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tuổi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.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Đồ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dùng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đồ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chơi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sắp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xếp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gọn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gàng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vừa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tầm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với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trẻ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để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thu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hút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trẻ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vào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hoạt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động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một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cách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thoải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mái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và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tự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tin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hơn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.</w:t>
      </w:r>
    </w:p>
    <w:p w:rsidR="007C00C2" w:rsidRPr="007C00C2" w:rsidRDefault="007C00C2" w:rsidP="007C00C2">
      <w:pPr>
        <w:shd w:val="clear" w:color="auto" w:fill="F2F2F2"/>
        <w:spacing w:after="0" w:line="276" w:lineRule="auto"/>
        <w:jc w:val="both"/>
        <w:rPr>
          <w:rFonts w:eastAsia="Times New Roman" w:cs="Times New Roman"/>
          <w:color w:val="333333"/>
          <w:sz w:val="28"/>
          <w:szCs w:val="28"/>
          <w:lang w:val="en-US"/>
        </w:rPr>
      </w:pPr>
    </w:p>
    <w:p w:rsidR="007C00C2" w:rsidRPr="007C00C2" w:rsidRDefault="007C00C2" w:rsidP="007C00C2">
      <w:pPr>
        <w:shd w:val="clear" w:color="auto" w:fill="F2F2F2"/>
        <w:spacing w:after="0" w:line="276" w:lineRule="auto"/>
        <w:jc w:val="both"/>
        <w:rPr>
          <w:rFonts w:eastAsia="Times New Roman" w:cs="Times New Roman"/>
          <w:color w:val="333333"/>
          <w:sz w:val="28"/>
          <w:szCs w:val="28"/>
          <w:lang w:val="en-US"/>
        </w:rPr>
      </w:pPr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VD: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Cháu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mới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nhận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lớp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đang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còn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khóc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vì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nhớ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ông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,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bà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,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bố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mẹ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,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cô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giáo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có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thể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bế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cháu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lại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các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góc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chơi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xem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tranh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ảnh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,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xem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đồ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chơi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: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búp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bê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,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đồ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dùng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nấu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ăn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để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trẻ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tập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trung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vào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các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đồ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chơi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,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chỉ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vào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hình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ảnh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và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hỏi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trẻ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: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Tranh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vẽ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ai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đây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?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còn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ai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đây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nữa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?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cô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giáo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và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các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bạn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đang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làm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gì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?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mai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cô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cháu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mình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cùng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xem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hoa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và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xếp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hình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cái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nhà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giống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các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bạn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nhé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.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Từ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việc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chú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trọng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đến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đồ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dùng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,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đồ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chơi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trang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thiết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bị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cho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trẻ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hoạt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động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cho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trẻ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giúp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trẻ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hứng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thú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hơn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tăng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cường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tích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cực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,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tạo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cho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trẻ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có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giờ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hoạt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động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tự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tin,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sinh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động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hơn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,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đó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là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yếu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tố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góp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phần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quyết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định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chất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lượng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và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khả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năng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hoạt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động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của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trẻ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đạt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kết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quả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cao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hơn</w:t>
      </w:r>
      <w:proofErr w:type="spellEnd"/>
      <w:r w:rsidRPr="007C00C2">
        <w:rPr>
          <w:rFonts w:eastAsia="Times New Roman" w:cs="Times New Roman"/>
          <w:color w:val="333333"/>
          <w:sz w:val="28"/>
          <w:szCs w:val="28"/>
          <w:lang w:val="en-US"/>
        </w:rPr>
        <w:t>.</w:t>
      </w:r>
    </w:p>
    <w:p w:rsidR="007C00C2" w:rsidRPr="007C00C2" w:rsidRDefault="007C00C2" w:rsidP="007C00C2">
      <w:pPr>
        <w:shd w:val="clear" w:color="auto" w:fill="F2F2F2"/>
        <w:spacing w:after="100" w:line="276" w:lineRule="auto"/>
        <w:jc w:val="both"/>
        <w:rPr>
          <w:rFonts w:eastAsia="Times New Roman" w:cs="Times New Roman"/>
          <w:color w:val="333333"/>
          <w:sz w:val="28"/>
          <w:szCs w:val="28"/>
          <w:lang w:val="en-US"/>
        </w:rPr>
      </w:pPr>
      <w:bookmarkStart w:id="0" w:name="_GoBack"/>
      <w:bookmarkEnd w:id="0"/>
      <w:r w:rsidRPr="007C00C2">
        <w:rPr>
          <w:rFonts w:eastAsia="Times New Roman" w:cs="Times New Roman"/>
          <w:i/>
          <w:iCs/>
          <w:color w:val="333333"/>
          <w:sz w:val="28"/>
          <w:szCs w:val="28"/>
          <w:lang w:val="en-US"/>
        </w:rPr>
        <w:t>)</w:t>
      </w:r>
    </w:p>
    <w:p w:rsidR="007C00C2" w:rsidRPr="007C00C2" w:rsidRDefault="007C00C2" w:rsidP="007C00C2">
      <w:pPr>
        <w:shd w:val="clear" w:color="auto" w:fill="F2F2F2"/>
        <w:spacing w:after="100" w:line="240" w:lineRule="auto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</w:p>
    <w:p w:rsidR="00BC1445" w:rsidRDefault="00BC1445"/>
    <w:sectPr w:rsidR="00BC1445" w:rsidSect="00FA0735">
      <w:pgSz w:w="11907" w:h="16840" w:code="9"/>
      <w:pgMar w:top="1008" w:right="1008" w:bottom="1008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C2"/>
    <w:rsid w:val="00201B65"/>
    <w:rsid w:val="00244B42"/>
    <w:rsid w:val="0032066E"/>
    <w:rsid w:val="00355CF7"/>
    <w:rsid w:val="003761E6"/>
    <w:rsid w:val="005147C6"/>
    <w:rsid w:val="00634F6A"/>
    <w:rsid w:val="006B133E"/>
    <w:rsid w:val="00740C1E"/>
    <w:rsid w:val="007C00C2"/>
    <w:rsid w:val="007C14A3"/>
    <w:rsid w:val="008C251A"/>
    <w:rsid w:val="009D0AC0"/>
    <w:rsid w:val="00BC1445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CC3BA"/>
  <w15:chartTrackingRefBased/>
  <w15:docId w15:val="{DAFB59B5-411D-42E1-ACA6-D6195B165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9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2735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1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2023-07-04T07:19:00Z</dcterms:created>
  <dcterms:modified xsi:type="dcterms:W3CDTF">2023-07-04T07:20:00Z</dcterms:modified>
</cp:coreProperties>
</file>