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70" w:rsidRPr="00AF4EE6" w:rsidRDefault="00695E36" w:rsidP="00AF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-403760</wp:posOffset>
                </wp:positionH>
                <wp:positionV relativeFrom="paragraph">
                  <wp:posOffset>328797</wp:posOffset>
                </wp:positionV>
                <wp:extent cx="807522" cy="581891"/>
                <wp:effectExtent l="0" t="0" r="3111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522" cy="5818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920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25.9pt" to="31.8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AF4EE6" w:rsidRPr="00AF4EE6">
        <w:rPr>
          <w:rFonts w:ascii="Times New Roman" w:hAnsi="Times New Roman" w:cs="Times New Roman"/>
          <w:b/>
          <w:sz w:val="28"/>
          <w:szCs w:val="28"/>
        </w:rPr>
        <w:t>THỜI KHÓA BIỂU THÁNG 6 - LỚP A1</w:t>
      </w: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345"/>
        <w:gridCol w:w="2610"/>
        <w:gridCol w:w="2700"/>
        <w:gridCol w:w="2610"/>
        <w:gridCol w:w="2700"/>
        <w:gridCol w:w="2525"/>
      </w:tblGrid>
      <w:tr w:rsidR="00AF4EE6" w:rsidRPr="00AF4EE6" w:rsidTr="00AF4EE6">
        <w:tc>
          <w:tcPr>
            <w:tcW w:w="1345" w:type="dxa"/>
          </w:tcPr>
          <w:p w:rsidR="00AF4EE6" w:rsidRDefault="00AF4EE6" w:rsidP="00AF4EE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  <w:p w:rsid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EE6" w:rsidRPr="00AF4EE6" w:rsidRDefault="00AF4EE6" w:rsidP="00AF4E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Từ</w:t>
            </w:r>
            <w:r w:rsidRPr="00AF4EE6">
              <w:rPr>
                <w:rFonts w:ascii="Times New Roman" w:hAnsi="Times New Roman" w:cs="Times New Roman"/>
                <w:b/>
                <w:spacing w:val="-2"/>
                <w:kern w:val="16"/>
                <w:position w:val="-2"/>
                <w:sz w:val="28"/>
                <w:szCs w:val="28"/>
              </w:rPr>
              <w:t xml:space="preserve"> </w:t>
            </w:r>
            <w:r w:rsidRPr="00AF4EE6">
              <w:rPr>
                <w:rFonts w:ascii="Times New Roman" w:hAnsi="Times New Roman" w:cs="Times New Roman"/>
                <w:b/>
                <w:i/>
                <w:spacing w:val="-2"/>
                <w:kern w:val="16"/>
                <w:position w:val="-2"/>
                <w:sz w:val="28"/>
                <w:szCs w:val="28"/>
              </w:rPr>
              <w:t>01/6-02/6/2023</w:t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2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Pr="00AF4EE6">
              <w:rPr>
                <w:rFonts w:ascii="Times New Roman" w:hAnsi="Times New Roman" w:cs="Times New Roman"/>
                <w:b/>
                <w:i/>
                <w:spacing w:val="-2"/>
                <w:kern w:val="16"/>
                <w:position w:val="-2"/>
                <w:sz w:val="28"/>
                <w:szCs w:val="28"/>
              </w:rPr>
              <w:t>05/6-09/6/2023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3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Pr="00AF4EE6">
              <w:rPr>
                <w:rFonts w:ascii="Times New Roman" w:hAnsi="Times New Roman" w:cs="Times New Roman"/>
                <w:b/>
                <w:i/>
                <w:spacing w:val="-2"/>
                <w:kern w:val="16"/>
                <w:position w:val="-2"/>
                <w:sz w:val="28"/>
                <w:szCs w:val="28"/>
              </w:rPr>
              <w:t>12/6-16/6/2023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4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Pr="00AF4EE6">
              <w:rPr>
                <w:rFonts w:ascii="Times New Roman" w:hAnsi="Times New Roman" w:cs="Times New Roman"/>
                <w:b/>
                <w:i/>
                <w:spacing w:val="-2"/>
                <w:kern w:val="16"/>
                <w:position w:val="-2"/>
                <w:sz w:val="28"/>
                <w:szCs w:val="28"/>
              </w:rPr>
              <w:t>19/6-23/6/2023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525" w:type="dxa"/>
          </w:tcPr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5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Pr="00AF4EE6">
              <w:rPr>
                <w:rFonts w:ascii="Times New Roman" w:hAnsi="Times New Roman" w:cs="Times New Roman"/>
                <w:b/>
                <w:i/>
                <w:spacing w:val="-2"/>
                <w:kern w:val="16"/>
                <w:position w:val="-2"/>
                <w:sz w:val="28"/>
                <w:szCs w:val="28"/>
              </w:rPr>
              <w:t>26/6-30/6/2023</w:t>
            </w:r>
            <w:r w:rsidRPr="00AF4E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AF4EE6" w:rsidRPr="00AF4EE6" w:rsidTr="00AF4EE6">
        <w:tc>
          <w:tcPr>
            <w:tcW w:w="1345" w:type="dxa"/>
            <w:vAlign w:val="center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Tạo hình</w:t>
            </w:r>
          </w:p>
          <w:p w:rsidR="00AF4EE6" w:rsidRPr="00AF4EE6" w:rsidRDefault="00AF4EE6" w:rsidP="00AF4EE6">
            <w:pPr>
              <w:jc w:val="center"/>
              <w:rPr>
                <w:rStyle w:val="plan-content-pre1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es-ES"/>
              </w:rPr>
              <w:t>Vẽ con cá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AF4EE6" w:rsidRPr="00AF4EE6" w:rsidRDefault="00AF4EE6" w:rsidP="00AF4EE6">
            <w:pPr>
              <w:pStyle w:val="text-center-report"/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  <w:t>Xé dán lá cây</w:t>
            </w:r>
          </w:p>
          <w:p w:rsidR="00AF4EE6" w:rsidRPr="00AF4EE6" w:rsidRDefault="00AF4EE6" w:rsidP="00AF4EE6">
            <w:pPr>
              <w:jc w:val="center"/>
              <w:rPr>
                <w:rStyle w:val="plan-content-pre1"/>
              </w:rPr>
            </w:pP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AF4EE6" w:rsidRPr="00AF4EE6" w:rsidRDefault="00AF4EE6" w:rsidP="00AF4EE6">
            <w:pPr>
              <w:pStyle w:val="text-center-report"/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  <w:t>Nặn quả</w:t>
            </w:r>
          </w:p>
          <w:p w:rsidR="00AF4EE6" w:rsidRPr="00AF4EE6" w:rsidRDefault="00AF4EE6" w:rsidP="00AF4EE6">
            <w:pPr>
              <w:jc w:val="center"/>
              <w:rPr>
                <w:rStyle w:val="plan-content-pre1"/>
              </w:rPr>
            </w:pPr>
          </w:p>
        </w:tc>
        <w:tc>
          <w:tcPr>
            <w:tcW w:w="2525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AF4EE6" w:rsidRPr="00AF4EE6" w:rsidRDefault="00AF4EE6" w:rsidP="00AF4EE6">
            <w:pPr>
              <w:pStyle w:val="text-center-report"/>
              <w:rPr>
                <w:rStyle w:val="plan-content-pre1"/>
                <w:color w:val="000000"/>
                <w:spacing w:val="-2"/>
                <w:kern w:val="16"/>
                <w:position w:val="-2"/>
              </w:rPr>
            </w:pPr>
            <w:r w:rsidRPr="00AF4EE6"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  <w:t>Vẽ theo ý thích</w:t>
            </w:r>
          </w:p>
        </w:tc>
      </w:tr>
      <w:tr w:rsidR="00AF4EE6" w:rsidRPr="00AF4EE6" w:rsidTr="00AF4EE6">
        <w:tc>
          <w:tcPr>
            <w:tcW w:w="1345" w:type="dxa"/>
            <w:vAlign w:val="center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Văn học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spacing w:val="-2"/>
                <w:kern w:val="16"/>
                <w:position w:val="-2"/>
                <w:sz w:val="28"/>
                <w:szCs w:val="28"/>
              </w:rPr>
              <w:t xml:space="preserve">Truyện: 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4EE6">
              <w:rPr>
                <w:spacing w:val="-2"/>
                <w:kern w:val="16"/>
                <w:position w:val="-2"/>
                <w:sz w:val="28"/>
                <w:szCs w:val="28"/>
              </w:rPr>
              <w:t>Rùa con tìm nhà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Vận động</w:t>
            </w:r>
          </w:p>
          <w:p w:rsidR="00AF4EE6" w:rsidRPr="00AF4EE6" w:rsidRDefault="00AF4EE6" w:rsidP="00AF4EE6">
            <w:pPr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es-ES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es-ES"/>
              </w:rPr>
              <w:t>- VĐCB: Đi trên ghế thể dục.</w:t>
            </w:r>
          </w:p>
          <w:p w:rsidR="00AF4EE6" w:rsidRPr="00AF4EE6" w:rsidRDefault="00AF4EE6" w:rsidP="00AF4EE6">
            <w:pPr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es-ES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es-ES"/>
              </w:rPr>
              <w:t>- TC: Nhanh – chậm.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Văn học</w:t>
            </w:r>
          </w:p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Cs/>
                <w:sz w:val="28"/>
                <w:szCs w:val="28"/>
              </w:rPr>
              <w:t>Truyện: Cây táo thần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25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Vận động</w:t>
            </w:r>
          </w:p>
          <w:p w:rsidR="00AF4EE6" w:rsidRPr="00AF4EE6" w:rsidRDefault="00AF4EE6" w:rsidP="00AF4EE6">
            <w:pPr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VĐCB: Trườn theo hướng thẳng.</w:t>
            </w:r>
          </w:p>
          <w:p w:rsidR="00AF4EE6" w:rsidRPr="00AF4EE6" w:rsidRDefault="00AF4EE6" w:rsidP="00AF4EE6">
            <w:pPr>
              <w:pStyle w:val="text-center-report"/>
              <w:rPr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spacing w:val="-2"/>
                <w:kern w:val="16"/>
                <w:position w:val="-2"/>
                <w:sz w:val="28"/>
                <w:szCs w:val="28"/>
              </w:rPr>
              <w:t>TC: Cáo và thỏ</w:t>
            </w:r>
          </w:p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4EE6" w:rsidRPr="00AF4EE6" w:rsidTr="00AF4EE6">
        <w:tc>
          <w:tcPr>
            <w:tcW w:w="1345" w:type="dxa"/>
            <w:vAlign w:val="center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Làm quen với toán</w:t>
            </w:r>
          </w:p>
          <w:p w:rsidR="00AF4EE6" w:rsidRPr="00AF4EE6" w:rsidRDefault="00AF4EE6" w:rsidP="00AF4EE6">
            <w:pPr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Gộp hai nhóm trong phạm vi 5, đếm và nói kết quả.</w:t>
            </w:r>
          </w:p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Làm quen với toán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4EE6">
              <w:rPr>
                <w:spacing w:val="-2"/>
                <w:kern w:val="16"/>
                <w:position w:val="-2"/>
                <w:sz w:val="28"/>
                <w:szCs w:val="28"/>
              </w:rPr>
              <w:t>So sánh, sắp xếp thứ tự chiều cao 3 đối tượng.</w:t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Làm quen với toán</w:t>
            </w:r>
          </w:p>
          <w:p w:rsidR="00AF4EE6" w:rsidRPr="00AF4EE6" w:rsidRDefault="00AF4EE6" w:rsidP="00AF4EE6">
            <w:pPr>
              <w:pStyle w:val="text-center-report"/>
              <w:rPr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spacing w:val="-2"/>
                <w:kern w:val="16"/>
                <w:position w:val="-2"/>
                <w:sz w:val="28"/>
                <w:szCs w:val="28"/>
              </w:rPr>
              <w:t>So sánh sắp xếp thứ tự chiều rộng của 3 đối tượng.</w:t>
            </w:r>
          </w:p>
        </w:tc>
        <w:tc>
          <w:tcPr>
            <w:tcW w:w="2525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Làm quen với toán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4EE6"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  <w:t>So sánh sắp xếp thứ tự chiều dài của 3 đối tượng.</w:t>
            </w:r>
          </w:p>
        </w:tc>
      </w:tr>
      <w:tr w:rsidR="00AF4EE6" w:rsidRPr="00AF4EE6" w:rsidTr="00AF4EE6">
        <w:tc>
          <w:tcPr>
            <w:tcW w:w="1345" w:type="dxa"/>
            <w:vAlign w:val="center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 xml:space="preserve">Khám phá </w:t>
            </w:r>
          </w:p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eastAsia="Times New Roman" w:hAnsi="Times New Roman" w:cs="Times New Roman"/>
                <w:sz w:val="28"/>
                <w:szCs w:val="28"/>
              </w:rPr>
              <w:t>Những người thân trong gia đình bé</w:t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Kỹ năng</w:t>
            </w:r>
          </w:p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Giữ an toàn</w:t>
            </w:r>
          </w:p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es-ES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khi nuôi thú cưng.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Khám phá</w:t>
            </w:r>
          </w:p>
          <w:p w:rsidR="00AF4EE6" w:rsidRPr="00AF4EE6" w:rsidRDefault="00AF4EE6" w:rsidP="00AF4EE6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F4EE6">
              <w:rPr>
                <w:color w:val="000000"/>
                <w:spacing w:val="-2"/>
                <w:kern w:val="16"/>
                <w:position w:val="-2"/>
                <w:sz w:val="28"/>
                <w:szCs w:val="28"/>
              </w:rPr>
              <w:t>Một số cây lương thực.</w:t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Kỹ năng</w:t>
            </w:r>
          </w:p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 xml:space="preserve">Chia sẻ và giúp đỡ </w:t>
            </w:r>
          </w:p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với mọi người</w:t>
            </w:r>
          </w:p>
        </w:tc>
        <w:tc>
          <w:tcPr>
            <w:tcW w:w="2525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Khám phá</w:t>
            </w:r>
          </w:p>
          <w:p w:rsidR="00AF4EE6" w:rsidRPr="00AF4EE6" w:rsidRDefault="00AF4EE6" w:rsidP="00AF4E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Quá trình phát triển của cây từ hạt.</w:t>
            </w:r>
          </w:p>
        </w:tc>
      </w:tr>
      <w:tr w:rsidR="00AF4EE6" w:rsidRPr="00AF4EE6" w:rsidTr="00AF4EE6">
        <w:tc>
          <w:tcPr>
            <w:tcW w:w="1345" w:type="dxa"/>
            <w:vAlign w:val="center"/>
          </w:tcPr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Âm nhạc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VĐMH: Nhà mình rất vui.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NH: Mẹ ơi có biết.</w:t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Âm nhạc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VĐMH: Đố bạn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NH: Chú voi con ở bản đôn.</w:t>
            </w:r>
          </w:p>
        </w:tc>
        <w:tc>
          <w:tcPr>
            <w:tcW w:w="2610" w:type="dxa"/>
          </w:tcPr>
          <w:p w:rsidR="00AF4EE6" w:rsidRPr="00AF4EE6" w:rsidRDefault="00AF4EE6" w:rsidP="00AF4EE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Âm nhạc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DH: Em yêu cây xanh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NH: Vườn cây của Ba.</w:t>
            </w:r>
          </w:p>
        </w:tc>
        <w:tc>
          <w:tcPr>
            <w:tcW w:w="2700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Âm nhạc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VĐMH: Quả</w:t>
            </w:r>
          </w:p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NH: Bài hát trái cây.</w:t>
            </w:r>
          </w:p>
          <w:p w:rsidR="00AF4EE6" w:rsidRPr="00AF4EE6" w:rsidRDefault="00AF4EE6" w:rsidP="00AF4E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:rsidR="00AF4EE6" w:rsidRPr="00AF4EE6" w:rsidRDefault="00AF4EE6" w:rsidP="00AF4EE6">
            <w:pPr>
              <w:pStyle w:val="text-center-report"/>
              <w:rPr>
                <w:sz w:val="28"/>
                <w:szCs w:val="28"/>
              </w:rPr>
            </w:pPr>
            <w:r w:rsidRPr="00AF4EE6">
              <w:rPr>
                <w:b/>
                <w:bCs/>
                <w:sz w:val="28"/>
                <w:szCs w:val="28"/>
              </w:rPr>
              <w:t>Âm nhạc</w:t>
            </w:r>
          </w:p>
          <w:p w:rsidR="00AF4EE6" w:rsidRPr="00AF4EE6" w:rsidRDefault="00AF4EE6" w:rsidP="00AF4EE6">
            <w:pPr>
              <w:contextualSpacing/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DH</w:t>
            </w: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vi-VN"/>
              </w:rPr>
              <w:t xml:space="preserve">: </w:t>
            </w: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Lý cây xanh</w:t>
            </w:r>
          </w:p>
          <w:p w:rsidR="00AF4EE6" w:rsidRPr="00AF4EE6" w:rsidRDefault="00AF4EE6" w:rsidP="00AF4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- NH</w:t>
            </w: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  <w:lang w:val="vi-VN"/>
              </w:rPr>
              <w:t xml:space="preserve">: </w:t>
            </w:r>
            <w:r w:rsidRPr="00AF4EE6">
              <w:rPr>
                <w:rFonts w:ascii="Times New Roman" w:hAnsi="Times New Roman" w:cs="Times New Roman"/>
                <w:spacing w:val="-2"/>
                <w:kern w:val="16"/>
                <w:position w:val="-2"/>
                <w:sz w:val="28"/>
                <w:szCs w:val="28"/>
              </w:rPr>
              <w:t>Mưa rơi</w:t>
            </w:r>
          </w:p>
        </w:tc>
      </w:tr>
    </w:tbl>
    <w:p w:rsidR="00AF4EE6" w:rsidRPr="00AF4EE6" w:rsidRDefault="00AF4EE6" w:rsidP="00AF4E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F4EE6" w:rsidRPr="00AF4EE6" w:rsidSect="00AF4EE6">
      <w:pgSz w:w="15840" w:h="12240" w:orient="landscape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E6"/>
    <w:rsid w:val="00202E6D"/>
    <w:rsid w:val="00695E36"/>
    <w:rsid w:val="00AF4EE6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E3064-A0D7-4A89-8F04-DA3378C3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uiPriority w:val="99"/>
    <w:rsid w:val="00AF4EE6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AF4EE6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2023-06-13T17:20:00Z</dcterms:created>
  <dcterms:modified xsi:type="dcterms:W3CDTF">2023-06-19T14:59:00Z</dcterms:modified>
</cp:coreProperties>
</file>