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032" w:rsidRPr="00432032" w:rsidRDefault="00432032" w:rsidP="00432032">
      <w:pPr>
        <w:shd w:val="clear" w:color="auto" w:fill="FFFFFF"/>
        <w:spacing w:before="405" w:after="255" w:line="450" w:lineRule="atLeast"/>
        <w:jc w:val="center"/>
        <w:outlineLvl w:val="2"/>
        <w:rPr>
          <w:rFonts w:eastAsia="Times New Roman" w:cs="Times New Roman"/>
          <w:b/>
          <w:color w:val="222222"/>
          <w:szCs w:val="28"/>
        </w:rPr>
      </w:pPr>
      <w:r w:rsidRPr="00432032">
        <w:rPr>
          <w:rFonts w:eastAsia="Times New Roman" w:cs="Times New Roman"/>
          <w:b/>
          <w:color w:val="222222"/>
          <w:szCs w:val="28"/>
        </w:rPr>
        <w:t xml:space="preserve">5 </w:t>
      </w:r>
      <w:proofErr w:type="spellStart"/>
      <w:r w:rsidRPr="00432032">
        <w:rPr>
          <w:rFonts w:eastAsia="Times New Roman" w:cs="Times New Roman"/>
          <w:b/>
          <w:color w:val="222222"/>
          <w:szCs w:val="28"/>
        </w:rPr>
        <w:t>thực</w:t>
      </w:r>
      <w:proofErr w:type="spellEnd"/>
      <w:r w:rsidRPr="00432032">
        <w:rPr>
          <w:rFonts w:eastAsia="Times New Roman" w:cs="Times New Roman"/>
          <w:b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b/>
          <w:color w:val="222222"/>
          <w:szCs w:val="28"/>
        </w:rPr>
        <w:t>đơn</w:t>
      </w:r>
      <w:proofErr w:type="spellEnd"/>
      <w:r w:rsidRPr="00432032">
        <w:rPr>
          <w:rFonts w:eastAsia="Times New Roman" w:cs="Times New Roman"/>
          <w:b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b/>
          <w:color w:val="222222"/>
          <w:szCs w:val="28"/>
        </w:rPr>
        <w:t>bữa</w:t>
      </w:r>
      <w:proofErr w:type="spellEnd"/>
      <w:r w:rsidRPr="00432032">
        <w:rPr>
          <w:rFonts w:eastAsia="Times New Roman" w:cs="Times New Roman"/>
          <w:b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b/>
          <w:color w:val="222222"/>
          <w:szCs w:val="28"/>
        </w:rPr>
        <w:t>trưa</w:t>
      </w:r>
      <w:proofErr w:type="spellEnd"/>
      <w:r w:rsidRPr="00432032">
        <w:rPr>
          <w:rFonts w:eastAsia="Times New Roman" w:cs="Times New Roman"/>
          <w:b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b/>
          <w:color w:val="222222"/>
          <w:szCs w:val="28"/>
        </w:rPr>
        <w:t>cho</w:t>
      </w:r>
      <w:proofErr w:type="spellEnd"/>
      <w:r w:rsidRPr="00432032">
        <w:rPr>
          <w:rFonts w:eastAsia="Times New Roman" w:cs="Times New Roman"/>
          <w:b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b/>
          <w:color w:val="222222"/>
          <w:szCs w:val="28"/>
        </w:rPr>
        <w:t>trẻ</w:t>
      </w:r>
      <w:proofErr w:type="spellEnd"/>
      <w:r w:rsidRPr="00432032">
        <w:rPr>
          <w:rFonts w:eastAsia="Times New Roman" w:cs="Times New Roman"/>
          <w:b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b/>
          <w:color w:val="222222"/>
          <w:szCs w:val="28"/>
        </w:rPr>
        <w:t>mầm</w:t>
      </w:r>
      <w:proofErr w:type="spellEnd"/>
      <w:r w:rsidRPr="00432032">
        <w:rPr>
          <w:rFonts w:eastAsia="Times New Roman" w:cs="Times New Roman"/>
          <w:b/>
          <w:color w:val="222222"/>
          <w:szCs w:val="28"/>
        </w:rPr>
        <w:t xml:space="preserve"> non </w:t>
      </w:r>
      <w:proofErr w:type="spellStart"/>
      <w:r w:rsidRPr="00432032">
        <w:rPr>
          <w:rFonts w:eastAsia="Times New Roman" w:cs="Times New Roman"/>
          <w:b/>
          <w:color w:val="222222"/>
          <w:szCs w:val="28"/>
        </w:rPr>
        <w:t>ăn</w:t>
      </w:r>
      <w:proofErr w:type="spellEnd"/>
      <w:r w:rsidRPr="00432032">
        <w:rPr>
          <w:rFonts w:eastAsia="Times New Roman" w:cs="Times New Roman"/>
          <w:b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b/>
          <w:color w:val="222222"/>
          <w:szCs w:val="28"/>
        </w:rPr>
        <w:t>ngon</w:t>
      </w:r>
      <w:proofErr w:type="spellEnd"/>
      <w:r w:rsidRPr="00432032">
        <w:rPr>
          <w:rFonts w:eastAsia="Times New Roman" w:cs="Times New Roman"/>
          <w:b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b/>
          <w:color w:val="222222"/>
          <w:szCs w:val="28"/>
        </w:rPr>
        <w:t>hiệu</w:t>
      </w:r>
      <w:proofErr w:type="spellEnd"/>
      <w:r w:rsidRPr="00432032">
        <w:rPr>
          <w:rFonts w:eastAsia="Times New Roman" w:cs="Times New Roman"/>
          <w:b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b/>
          <w:color w:val="222222"/>
          <w:szCs w:val="28"/>
        </w:rPr>
        <w:t>quả</w:t>
      </w:r>
      <w:bookmarkStart w:id="0" w:name="_GoBack"/>
      <w:bookmarkEnd w:id="0"/>
      <w:proofErr w:type="spellEnd"/>
    </w:p>
    <w:p w:rsidR="00432032" w:rsidRPr="00432032" w:rsidRDefault="00432032" w:rsidP="00432032">
      <w:pPr>
        <w:shd w:val="clear" w:color="auto" w:fill="FFFFFF"/>
        <w:spacing w:after="360" w:line="240" w:lineRule="auto"/>
        <w:rPr>
          <w:rFonts w:eastAsia="Times New Roman" w:cs="Times New Roman"/>
          <w:color w:val="222222"/>
          <w:szCs w:val="28"/>
        </w:rPr>
      </w:pPr>
      <w:proofErr w:type="spellStart"/>
      <w:proofErr w:type="gramStart"/>
      <w:r w:rsidRPr="00432032">
        <w:rPr>
          <w:rFonts w:eastAsia="Times New Roman" w:cs="Times New Roman"/>
          <w:color w:val="222222"/>
          <w:szCs w:val="28"/>
        </w:rPr>
        <w:t>Bữa</w:t>
      </w:r>
      <w:proofErr w:type="spellEnd"/>
      <w:r w:rsidRPr="0043203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222222"/>
          <w:szCs w:val="28"/>
        </w:rPr>
        <w:t>trưa</w:t>
      </w:r>
      <w:proofErr w:type="spellEnd"/>
      <w:r w:rsidRPr="0043203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222222"/>
          <w:szCs w:val="28"/>
        </w:rPr>
        <w:t>cũng</w:t>
      </w:r>
      <w:proofErr w:type="spellEnd"/>
      <w:r w:rsidRPr="0043203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222222"/>
          <w:szCs w:val="28"/>
        </w:rPr>
        <w:t>rất</w:t>
      </w:r>
      <w:proofErr w:type="spellEnd"/>
      <w:r w:rsidRPr="0043203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222222"/>
          <w:szCs w:val="28"/>
        </w:rPr>
        <w:t>quan</w:t>
      </w:r>
      <w:proofErr w:type="spellEnd"/>
      <w:r w:rsidRPr="0043203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222222"/>
          <w:szCs w:val="28"/>
        </w:rPr>
        <w:t>trọng</w:t>
      </w:r>
      <w:proofErr w:type="spellEnd"/>
      <w:r w:rsidRPr="0043203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222222"/>
          <w:szCs w:val="28"/>
        </w:rPr>
        <w:t>cho</w:t>
      </w:r>
      <w:proofErr w:type="spellEnd"/>
      <w:r w:rsidRPr="0043203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222222"/>
          <w:szCs w:val="28"/>
        </w:rPr>
        <w:t>trẻ</w:t>
      </w:r>
      <w:proofErr w:type="spellEnd"/>
      <w:r w:rsidRPr="0043203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222222"/>
          <w:szCs w:val="28"/>
        </w:rPr>
        <w:t>mầm</w:t>
      </w:r>
      <w:proofErr w:type="spellEnd"/>
      <w:r w:rsidRPr="00432032">
        <w:rPr>
          <w:rFonts w:eastAsia="Times New Roman" w:cs="Times New Roman"/>
          <w:color w:val="222222"/>
          <w:szCs w:val="28"/>
        </w:rPr>
        <w:t xml:space="preserve"> non </w:t>
      </w:r>
      <w:proofErr w:type="spellStart"/>
      <w:r w:rsidRPr="00432032">
        <w:rPr>
          <w:rFonts w:eastAsia="Times New Roman" w:cs="Times New Roman"/>
          <w:color w:val="222222"/>
          <w:szCs w:val="28"/>
        </w:rPr>
        <w:t>và</w:t>
      </w:r>
      <w:proofErr w:type="spellEnd"/>
      <w:r w:rsidRPr="0043203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222222"/>
          <w:szCs w:val="28"/>
        </w:rPr>
        <w:t>chất</w:t>
      </w:r>
      <w:proofErr w:type="spellEnd"/>
      <w:r w:rsidRPr="0043203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222222"/>
          <w:szCs w:val="28"/>
        </w:rPr>
        <w:t>dinh</w:t>
      </w:r>
      <w:proofErr w:type="spellEnd"/>
      <w:r w:rsidRPr="0043203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222222"/>
          <w:szCs w:val="28"/>
        </w:rPr>
        <w:t>dưỡng</w:t>
      </w:r>
      <w:proofErr w:type="spellEnd"/>
      <w:r w:rsidRPr="0043203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222222"/>
          <w:szCs w:val="28"/>
        </w:rPr>
        <w:t>trong</w:t>
      </w:r>
      <w:proofErr w:type="spellEnd"/>
      <w:r w:rsidRPr="0043203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222222"/>
          <w:szCs w:val="28"/>
        </w:rPr>
        <w:t>ngày</w:t>
      </w:r>
      <w:proofErr w:type="spellEnd"/>
      <w:r w:rsidRPr="0043203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222222"/>
          <w:szCs w:val="28"/>
        </w:rPr>
        <w:t>thường</w:t>
      </w:r>
      <w:proofErr w:type="spellEnd"/>
      <w:r w:rsidRPr="0043203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222222"/>
          <w:szCs w:val="28"/>
        </w:rPr>
        <w:t>tập</w:t>
      </w:r>
      <w:proofErr w:type="spellEnd"/>
      <w:r w:rsidRPr="0043203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222222"/>
          <w:szCs w:val="28"/>
        </w:rPr>
        <w:t>trung</w:t>
      </w:r>
      <w:proofErr w:type="spellEnd"/>
      <w:r w:rsidRPr="0043203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222222"/>
          <w:szCs w:val="28"/>
        </w:rPr>
        <w:t>vào</w:t>
      </w:r>
      <w:proofErr w:type="spellEnd"/>
      <w:r w:rsidRPr="0043203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222222"/>
          <w:szCs w:val="28"/>
        </w:rPr>
        <w:t>bữa</w:t>
      </w:r>
      <w:proofErr w:type="spellEnd"/>
      <w:r w:rsidRPr="0043203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222222"/>
          <w:szCs w:val="28"/>
        </w:rPr>
        <w:t>trưa</w:t>
      </w:r>
      <w:proofErr w:type="spellEnd"/>
      <w:r w:rsidRPr="00432032">
        <w:rPr>
          <w:rFonts w:eastAsia="Times New Roman" w:cs="Times New Roman"/>
          <w:color w:val="222222"/>
          <w:szCs w:val="28"/>
        </w:rPr>
        <w:t>.</w:t>
      </w:r>
      <w:proofErr w:type="gramEnd"/>
      <w:r w:rsidRPr="0043203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222222"/>
          <w:szCs w:val="28"/>
        </w:rPr>
        <w:t>Bữa</w:t>
      </w:r>
      <w:proofErr w:type="spellEnd"/>
      <w:r w:rsidRPr="0043203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222222"/>
          <w:szCs w:val="28"/>
        </w:rPr>
        <w:t>trưa</w:t>
      </w:r>
      <w:proofErr w:type="spellEnd"/>
      <w:r w:rsidRPr="0043203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222222"/>
          <w:szCs w:val="28"/>
        </w:rPr>
        <w:t>bé</w:t>
      </w:r>
      <w:proofErr w:type="spellEnd"/>
      <w:r w:rsidRPr="0043203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222222"/>
          <w:szCs w:val="28"/>
        </w:rPr>
        <w:t>nên</w:t>
      </w:r>
      <w:proofErr w:type="spellEnd"/>
      <w:r w:rsidRPr="0043203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222222"/>
          <w:szCs w:val="28"/>
        </w:rPr>
        <w:t>dùng</w:t>
      </w:r>
      <w:proofErr w:type="spellEnd"/>
      <w:r w:rsidRPr="0043203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222222"/>
          <w:szCs w:val="28"/>
        </w:rPr>
        <w:t>nên</w:t>
      </w:r>
      <w:proofErr w:type="spellEnd"/>
      <w:r w:rsidRPr="0043203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222222"/>
          <w:szCs w:val="28"/>
        </w:rPr>
        <w:t>dùng</w:t>
      </w:r>
      <w:proofErr w:type="spellEnd"/>
      <w:r w:rsidRPr="0043203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222222"/>
          <w:szCs w:val="28"/>
        </w:rPr>
        <w:t>những</w:t>
      </w:r>
      <w:proofErr w:type="spellEnd"/>
      <w:r w:rsidRPr="0043203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222222"/>
          <w:szCs w:val="28"/>
        </w:rPr>
        <w:t>món</w:t>
      </w:r>
      <w:proofErr w:type="spellEnd"/>
      <w:r w:rsidRPr="0043203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222222"/>
          <w:szCs w:val="28"/>
        </w:rPr>
        <w:t>chắc</w:t>
      </w:r>
      <w:proofErr w:type="spellEnd"/>
      <w:r w:rsidRPr="0043203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222222"/>
          <w:szCs w:val="28"/>
        </w:rPr>
        <w:t>bụng</w:t>
      </w:r>
      <w:proofErr w:type="spellEnd"/>
      <w:r w:rsidRPr="0043203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222222"/>
          <w:szCs w:val="28"/>
        </w:rPr>
        <w:t>thay</w:t>
      </w:r>
      <w:proofErr w:type="spellEnd"/>
      <w:r w:rsidRPr="0043203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222222"/>
          <w:szCs w:val="28"/>
        </w:rPr>
        <w:t>vì</w:t>
      </w:r>
      <w:proofErr w:type="spellEnd"/>
      <w:r w:rsidRPr="0043203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222222"/>
          <w:szCs w:val="28"/>
        </w:rPr>
        <w:t>những</w:t>
      </w:r>
      <w:proofErr w:type="spellEnd"/>
      <w:r w:rsidRPr="0043203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222222"/>
          <w:szCs w:val="28"/>
        </w:rPr>
        <w:t>món</w:t>
      </w:r>
      <w:proofErr w:type="spellEnd"/>
      <w:r w:rsidRPr="0043203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222222"/>
          <w:szCs w:val="28"/>
        </w:rPr>
        <w:t>dễ</w:t>
      </w:r>
      <w:proofErr w:type="spellEnd"/>
      <w:r w:rsidRPr="0043203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222222"/>
          <w:szCs w:val="28"/>
        </w:rPr>
        <w:t>tiêu</w:t>
      </w:r>
      <w:proofErr w:type="spellEnd"/>
      <w:r w:rsidRPr="0043203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222222"/>
          <w:szCs w:val="28"/>
        </w:rPr>
        <w:t>như</w:t>
      </w:r>
      <w:proofErr w:type="spellEnd"/>
      <w:r w:rsidRPr="0043203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222222"/>
          <w:szCs w:val="28"/>
        </w:rPr>
        <w:t>buổi</w:t>
      </w:r>
      <w:proofErr w:type="spellEnd"/>
      <w:r w:rsidRPr="0043203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222222"/>
          <w:szCs w:val="28"/>
        </w:rPr>
        <w:t>sáng</w:t>
      </w:r>
      <w:proofErr w:type="spellEnd"/>
      <w:r w:rsidRPr="00432032">
        <w:rPr>
          <w:rFonts w:eastAsia="Times New Roman" w:cs="Times New Roman"/>
          <w:color w:val="222222"/>
          <w:szCs w:val="28"/>
        </w:rPr>
        <w:t xml:space="preserve">. </w:t>
      </w:r>
      <w:proofErr w:type="spellStart"/>
      <w:r w:rsidRPr="00432032">
        <w:rPr>
          <w:rFonts w:eastAsia="Times New Roman" w:cs="Times New Roman"/>
          <w:color w:val="222222"/>
          <w:szCs w:val="28"/>
        </w:rPr>
        <w:t>Phụ</w:t>
      </w:r>
      <w:proofErr w:type="spellEnd"/>
      <w:r w:rsidRPr="0043203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222222"/>
          <w:szCs w:val="28"/>
        </w:rPr>
        <w:t>huynh</w:t>
      </w:r>
      <w:proofErr w:type="spellEnd"/>
      <w:r w:rsidRPr="0043203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222222"/>
          <w:szCs w:val="28"/>
        </w:rPr>
        <w:t>nên</w:t>
      </w:r>
      <w:proofErr w:type="spellEnd"/>
      <w:r w:rsidRPr="0043203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222222"/>
          <w:szCs w:val="28"/>
        </w:rPr>
        <w:t>xây</w:t>
      </w:r>
      <w:proofErr w:type="spellEnd"/>
      <w:r w:rsidRPr="0043203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222222"/>
          <w:szCs w:val="28"/>
        </w:rPr>
        <w:t>dựng</w:t>
      </w:r>
      <w:proofErr w:type="spellEnd"/>
      <w:r w:rsidRPr="0043203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222222"/>
          <w:szCs w:val="28"/>
        </w:rPr>
        <w:t>thực</w:t>
      </w:r>
      <w:proofErr w:type="spellEnd"/>
      <w:r w:rsidRPr="0043203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222222"/>
          <w:szCs w:val="28"/>
        </w:rPr>
        <w:t>đơn</w:t>
      </w:r>
      <w:proofErr w:type="spellEnd"/>
      <w:r w:rsidRPr="0043203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222222"/>
          <w:szCs w:val="28"/>
        </w:rPr>
        <w:t>cho</w:t>
      </w:r>
      <w:proofErr w:type="spellEnd"/>
      <w:r w:rsidRPr="0043203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222222"/>
          <w:szCs w:val="28"/>
        </w:rPr>
        <w:t>trẻ</w:t>
      </w:r>
      <w:proofErr w:type="spellEnd"/>
      <w:r w:rsidRPr="0043203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222222"/>
          <w:szCs w:val="28"/>
        </w:rPr>
        <w:t>bữa</w:t>
      </w:r>
      <w:proofErr w:type="spellEnd"/>
      <w:r w:rsidRPr="0043203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222222"/>
          <w:szCs w:val="28"/>
        </w:rPr>
        <w:t>trưa</w:t>
      </w:r>
      <w:proofErr w:type="spellEnd"/>
      <w:r w:rsidRPr="0043203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222222"/>
          <w:szCs w:val="28"/>
        </w:rPr>
        <w:t>như</w:t>
      </w:r>
      <w:proofErr w:type="spellEnd"/>
      <w:r w:rsidRPr="0043203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222222"/>
          <w:szCs w:val="28"/>
        </w:rPr>
        <w:t>sau</w:t>
      </w:r>
      <w:proofErr w:type="spellEnd"/>
      <w:r w:rsidRPr="00432032">
        <w:rPr>
          <w:rFonts w:eastAsia="Times New Roman" w:cs="Times New Roman"/>
          <w:color w:val="222222"/>
          <w:szCs w:val="28"/>
        </w:rPr>
        <w:t>:</w:t>
      </w:r>
    </w:p>
    <w:p w:rsidR="00432032" w:rsidRPr="00432032" w:rsidRDefault="00432032" w:rsidP="00432032">
      <w:pPr>
        <w:numPr>
          <w:ilvl w:val="0"/>
          <w:numId w:val="1"/>
        </w:numPr>
        <w:shd w:val="clear" w:color="auto" w:fill="FFFFFF"/>
        <w:spacing w:after="0" w:line="360" w:lineRule="atLeast"/>
        <w:ind w:left="1035"/>
        <w:rPr>
          <w:rFonts w:eastAsia="Times New Roman" w:cs="Times New Roman"/>
          <w:color w:val="444444"/>
          <w:szCs w:val="28"/>
        </w:rPr>
      </w:pPr>
      <w:proofErr w:type="spellStart"/>
      <w:r w:rsidRPr="00432032">
        <w:rPr>
          <w:rFonts w:eastAsia="Times New Roman" w:cs="Times New Roman"/>
          <w:color w:val="444444"/>
          <w:szCs w:val="28"/>
        </w:rPr>
        <w:t>Cơm</w:t>
      </w:r>
      <w:proofErr w:type="spellEnd"/>
      <w:r w:rsidRPr="00432032">
        <w:rPr>
          <w:rFonts w:eastAsia="Times New Roman" w:cs="Times New Roman"/>
          <w:color w:val="444444"/>
          <w:szCs w:val="28"/>
        </w:rPr>
        <w:t xml:space="preserve"> + </w:t>
      </w:r>
      <w:proofErr w:type="spellStart"/>
      <w:r w:rsidRPr="00432032">
        <w:rPr>
          <w:rFonts w:eastAsia="Times New Roman" w:cs="Times New Roman"/>
          <w:color w:val="444444"/>
          <w:szCs w:val="28"/>
        </w:rPr>
        <w:t>Cá</w:t>
      </w:r>
      <w:proofErr w:type="spellEnd"/>
      <w:r w:rsidRPr="00432032">
        <w:rPr>
          <w:rFonts w:eastAsia="Times New Roman" w:cs="Times New Roman"/>
          <w:color w:val="444444"/>
          <w:szCs w:val="28"/>
        </w:rPr>
        <w:t xml:space="preserve"> phi </w:t>
      </w:r>
      <w:proofErr w:type="spellStart"/>
      <w:r w:rsidRPr="00432032">
        <w:rPr>
          <w:rFonts w:eastAsia="Times New Roman" w:cs="Times New Roman"/>
          <w:color w:val="444444"/>
          <w:szCs w:val="28"/>
        </w:rPr>
        <w:t>lê</w:t>
      </w:r>
      <w:proofErr w:type="spellEnd"/>
      <w:r w:rsidRPr="00432032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444444"/>
          <w:szCs w:val="28"/>
        </w:rPr>
        <w:t>kho</w:t>
      </w:r>
      <w:proofErr w:type="spellEnd"/>
      <w:r w:rsidRPr="00432032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444444"/>
          <w:szCs w:val="28"/>
        </w:rPr>
        <w:t>tộ</w:t>
      </w:r>
      <w:proofErr w:type="spellEnd"/>
      <w:r w:rsidRPr="00432032">
        <w:rPr>
          <w:rFonts w:eastAsia="Times New Roman" w:cs="Times New Roman"/>
          <w:color w:val="444444"/>
          <w:szCs w:val="28"/>
        </w:rPr>
        <w:t xml:space="preserve"> + </w:t>
      </w:r>
      <w:proofErr w:type="spellStart"/>
      <w:r w:rsidRPr="00432032">
        <w:rPr>
          <w:rFonts w:eastAsia="Times New Roman" w:cs="Times New Roman"/>
          <w:color w:val="444444"/>
          <w:szCs w:val="28"/>
        </w:rPr>
        <w:t>cạnh</w:t>
      </w:r>
      <w:proofErr w:type="spellEnd"/>
      <w:r w:rsidRPr="00432032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444444"/>
          <w:szCs w:val="28"/>
        </w:rPr>
        <w:t>thịt</w:t>
      </w:r>
      <w:proofErr w:type="spellEnd"/>
      <w:r w:rsidRPr="00432032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444444"/>
          <w:szCs w:val="28"/>
        </w:rPr>
        <w:t>nấu</w:t>
      </w:r>
      <w:proofErr w:type="spellEnd"/>
      <w:r w:rsidRPr="00432032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444444"/>
          <w:szCs w:val="28"/>
        </w:rPr>
        <w:t>rau</w:t>
      </w:r>
      <w:proofErr w:type="spellEnd"/>
      <w:r w:rsidRPr="00432032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444444"/>
          <w:szCs w:val="28"/>
        </w:rPr>
        <w:t>ngót</w:t>
      </w:r>
      <w:proofErr w:type="spellEnd"/>
    </w:p>
    <w:p w:rsidR="00432032" w:rsidRPr="00432032" w:rsidRDefault="00432032" w:rsidP="00432032">
      <w:pPr>
        <w:numPr>
          <w:ilvl w:val="0"/>
          <w:numId w:val="1"/>
        </w:numPr>
        <w:shd w:val="clear" w:color="auto" w:fill="FFFFFF"/>
        <w:spacing w:after="0" w:line="360" w:lineRule="atLeast"/>
        <w:ind w:left="1035"/>
        <w:rPr>
          <w:rFonts w:eastAsia="Times New Roman" w:cs="Times New Roman"/>
          <w:color w:val="444444"/>
          <w:szCs w:val="28"/>
        </w:rPr>
      </w:pPr>
      <w:proofErr w:type="spellStart"/>
      <w:r w:rsidRPr="00432032">
        <w:rPr>
          <w:rFonts w:eastAsia="Times New Roman" w:cs="Times New Roman"/>
          <w:color w:val="444444"/>
          <w:szCs w:val="28"/>
        </w:rPr>
        <w:t>Cơm</w:t>
      </w:r>
      <w:proofErr w:type="spellEnd"/>
      <w:r w:rsidRPr="00432032">
        <w:rPr>
          <w:rFonts w:eastAsia="Times New Roman" w:cs="Times New Roman"/>
          <w:color w:val="444444"/>
          <w:szCs w:val="28"/>
        </w:rPr>
        <w:t xml:space="preserve"> + </w:t>
      </w:r>
      <w:proofErr w:type="spellStart"/>
      <w:r w:rsidRPr="00432032">
        <w:rPr>
          <w:rFonts w:eastAsia="Times New Roman" w:cs="Times New Roman"/>
          <w:color w:val="444444"/>
          <w:szCs w:val="28"/>
        </w:rPr>
        <w:t>Thịt</w:t>
      </w:r>
      <w:proofErr w:type="spellEnd"/>
      <w:r w:rsidRPr="00432032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444444"/>
          <w:szCs w:val="28"/>
        </w:rPr>
        <w:t>bò</w:t>
      </w:r>
      <w:proofErr w:type="spellEnd"/>
      <w:r w:rsidRPr="00432032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444444"/>
          <w:szCs w:val="28"/>
        </w:rPr>
        <w:t>xào</w:t>
      </w:r>
      <w:proofErr w:type="spellEnd"/>
      <w:r w:rsidRPr="00432032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444444"/>
          <w:szCs w:val="28"/>
        </w:rPr>
        <w:t>với</w:t>
      </w:r>
      <w:proofErr w:type="spellEnd"/>
      <w:r w:rsidRPr="00432032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444444"/>
          <w:szCs w:val="28"/>
        </w:rPr>
        <w:t>rau</w:t>
      </w:r>
      <w:proofErr w:type="spellEnd"/>
      <w:r w:rsidRPr="00432032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444444"/>
          <w:szCs w:val="28"/>
        </w:rPr>
        <w:t>củ</w:t>
      </w:r>
      <w:proofErr w:type="spellEnd"/>
      <w:r w:rsidRPr="00432032">
        <w:rPr>
          <w:rFonts w:eastAsia="Times New Roman" w:cs="Times New Roman"/>
          <w:color w:val="444444"/>
          <w:szCs w:val="28"/>
        </w:rPr>
        <w:t xml:space="preserve"> + </w:t>
      </w:r>
      <w:proofErr w:type="spellStart"/>
      <w:r w:rsidRPr="00432032">
        <w:rPr>
          <w:rFonts w:eastAsia="Times New Roman" w:cs="Times New Roman"/>
          <w:color w:val="444444"/>
          <w:szCs w:val="28"/>
        </w:rPr>
        <w:t>canh</w:t>
      </w:r>
      <w:proofErr w:type="spellEnd"/>
      <w:r w:rsidRPr="00432032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444444"/>
          <w:szCs w:val="28"/>
        </w:rPr>
        <w:t>cua</w:t>
      </w:r>
      <w:proofErr w:type="spellEnd"/>
      <w:r w:rsidRPr="00432032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444444"/>
          <w:szCs w:val="28"/>
        </w:rPr>
        <w:t>rau</w:t>
      </w:r>
      <w:proofErr w:type="spellEnd"/>
      <w:r w:rsidRPr="00432032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444444"/>
          <w:szCs w:val="28"/>
        </w:rPr>
        <w:t>dền</w:t>
      </w:r>
      <w:proofErr w:type="spellEnd"/>
      <w:r w:rsidRPr="00432032">
        <w:rPr>
          <w:rFonts w:eastAsia="Times New Roman" w:cs="Times New Roman"/>
          <w:color w:val="444444"/>
          <w:szCs w:val="28"/>
        </w:rPr>
        <w:t xml:space="preserve">, </w:t>
      </w:r>
      <w:proofErr w:type="spellStart"/>
      <w:r w:rsidRPr="00432032">
        <w:rPr>
          <w:rFonts w:eastAsia="Times New Roman" w:cs="Times New Roman"/>
          <w:color w:val="444444"/>
          <w:szCs w:val="28"/>
        </w:rPr>
        <w:t>mồng</w:t>
      </w:r>
      <w:proofErr w:type="spellEnd"/>
      <w:r w:rsidRPr="00432032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444444"/>
          <w:szCs w:val="28"/>
        </w:rPr>
        <w:t>tơi</w:t>
      </w:r>
      <w:proofErr w:type="spellEnd"/>
    </w:p>
    <w:p w:rsidR="00432032" w:rsidRPr="00432032" w:rsidRDefault="00432032" w:rsidP="00432032">
      <w:pPr>
        <w:numPr>
          <w:ilvl w:val="0"/>
          <w:numId w:val="1"/>
        </w:numPr>
        <w:shd w:val="clear" w:color="auto" w:fill="FFFFFF"/>
        <w:spacing w:after="0" w:line="360" w:lineRule="atLeast"/>
        <w:ind w:left="1035"/>
        <w:rPr>
          <w:rFonts w:eastAsia="Times New Roman" w:cs="Times New Roman"/>
          <w:color w:val="444444"/>
          <w:szCs w:val="28"/>
        </w:rPr>
      </w:pPr>
      <w:proofErr w:type="spellStart"/>
      <w:r w:rsidRPr="00432032">
        <w:rPr>
          <w:rFonts w:eastAsia="Times New Roman" w:cs="Times New Roman"/>
          <w:color w:val="444444"/>
          <w:szCs w:val="28"/>
        </w:rPr>
        <w:t>Cơm</w:t>
      </w:r>
      <w:proofErr w:type="spellEnd"/>
      <w:r w:rsidRPr="00432032">
        <w:rPr>
          <w:rFonts w:eastAsia="Times New Roman" w:cs="Times New Roman"/>
          <w:color w:val="444444"/>
          <w:szCs w:val="28"/>
        </w:rPr>
        <w:t xml:space="preserve"> + </w:t>
      </w:r>
      <w:proofErr w:type="spellStart"/>
      <w:r w:rsidRPr="00432032">
        <w:rPr>
          <w:rFonts w:eastAsia="Times New Roman" w:cs="Times New Roman"/>
          <w:color w:val="444444"/>
          <w:szCs w:val="28"/>
        </w:rPr>
        <w:t>Thịt</w:t>
      </w:r>
      <w:proofErr w:type="spellEnd"/>
      <w:r w:rsidRPr="00432032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444444"/>
          <w:szCs w:val="28"/>
        </w:rPr>
        <w:t>gà</w:t>
      </w:r>
      <w:proofErr w:type="spellEnd"/>
      <w:r w:rsidRPr="00432032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444444"/>
          <w:szCs w:val="28"/>
        </w:rPr>
        <w:t>xào</w:t>
      </w:r>
      <w:proofErr w:type="spellEnd"/>
      <w:r w:rsidRPr="00432032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444444"/>
          <w:szCs w:val="28"/>
        </w:rPr>
        <w:t>nấm</w:t>
      </w:r>
      <w:proofErr w:type="spellEnd"/>
      <w:r w:rsidRPr="00432032">
        <w:rPr>
          <w:rFonts w:eastAsia="Times New Roman" w:cs="Times New Roman"/>
          <w:color w:val="444444"/>
          <w:szCs w:val="28"/>
        </w:rPr>
        <w:t xml:space="preserve"> + </w:t>
      </w:r>
      <w:proofErr w:type="spellStart"/>
      <w:r w:rsidRPr="00432032">
        <w:rPr>
          <w:rFonts w:eastAsia="Times New Roman" w:cs="Times New Roman"/>
          <w:color w:val="444444"/>
          <w:szCs w:val="28"/>
        </w:rPr>
        <w:t>canh</w:t>
      </w:r>
      <w:proofErr w:type="spellEnd"/>
      <w:r w:rsidRPr="00432032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444444"/>
          <w:szCs w:val="28"/>
        </w:rPr>
        <w:t>cá</w:t>
      </w:r>
      <w:proofErr w:type="spellEnd"/>
      <w:r w:rsidRPr="00432032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444444"/>
          <w:szCs w:val="28"/>
        </w:rPr>
        <w:t>rô</w:t>
      </w:r>
      <w:proofErr w:type="spellEnd"/>
      <w:r w:rsidRPr="00432032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444444"/>
          <w:szCs w:val="28"/>
        </w:rPr>
        <w:t>nấu</w:t>
      </w:r>
      <w:proofErr w:type="spellEnd"/>
      <w:r w:rsidRPr="00432032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444444"/>
          <w:szCs w:val="28"/>
        </w:rPr>
        <w:t>cải</w:t>
      </w:r>
      <w:proofErr w:type="spellEnd"/>
      <w:r w:rsidRPr="00432032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444444"/>
          <w:szCs w:val="28"/>
        </w:rPr>
        <w:t>xanh</w:t>
      </w:r>
      <w:proofErr w:type="spellEnd"/>
    </w:p>
    <w:p w:rsidR="00432032" w:rsidRPr="00432032" w:rsidRDefault="00432032" w:rsidP="00432032">
      <w:pPr>
        <w:numPr>
          <w:ilvl w:val="0"/>
          <w:numId w:val="1"/>
        </w:numPr>
        <w:shd w:val="clear" w:color="auto" w:fill="FFFFFF"/>
        <w:spacing w:after="0" w:line="360" w:lineRule="atLeast"/>
        <w:ind w:left="1035"/>
        <w:rPr>
          <w:rFonts w:eastAsia="Times New Roman" w:cs="Times New Roman"/>
          <w:color w:val="444444"/>
          <w:szCs w:val="28"/>
        </w:rPr>
      </w:pPr>
      <w:proofErr w:type="spellStart"/>
      <w:r w:rsidRPr="00432032">
        <w:rPr>
          <w:rFonts w:eastAsia="Times New Roman" w:cs="Times New Roman"/>
          <w:color w:val="444444"/>
          <w:szCs w:val="28"/>
        </w:rPr>
        <w:t>Cơm</w:t>
      </w:r>
      <w:proofErr w:type="spellEnd"/>
      <w:r w:rsidRPr="00432032">
        <w:rPr>
          <w:rFonts w:eastAsia="Times New Roman" w:cs="Times New Roman"/>
          <w:color w:val="444444"/>
          <w:szCs w:val="28"/>
        </w:rPr>
        <w:t xml:space="preserve"> + </w:t>
      </w:r>
      <w:proofErr w:type="spellStart"/>
      <w:r w:rsidRPr="00432032">
        <w:rPr>
          <w:rFonts w:eastAsia="Times New Roman" w:cs="Times New Roman"/>
          <w:color w:val="444444"/>
          <w:szCs w:val="28"/>
        </w:rPr>
        <w:t>Thịt</w:t>
      </w:r>
      <w:proofErr w:type="spellEnd"/>
      <w:r w:rsidRPr="00432032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444444"/>
          <w:szCs w:val="28"/>
        </w:rPr>
        <w:t>trứng</w:t>
      </w:r>
      <w:proofErr w:type="spellEnd"/>
      <w:r w:rsidRPr="00432032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444444"/>
          <w:szCs w:val="28"/>
        </w:rPr>
        <w:t>xào</w:t>
      </w:r>
      <w:proofErr w:type="spellEnd"/>
      <w:r w:rsidRPr="00432032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444444"/>
          <w:szCs w:val="28"/>
        </w:rPr>
        <w:t>cà</w:t>
      </w:r>
      <w:proofErr w:type="spellEnd"/>
      <w:r w:rsidRPr="00432032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444444"/>
          <w:szCs w:val="28"/>
        </w:rPr>
        <w:t>chua</w:t>
      </w:r>
      <w:proofErr w:type="spellEnd"/>
      <w:r w:rsidRPr="00432032">
        <w:rPr>
          <w:rFonts w:eastAsia="Times New Roman" w:cs="Times New Roman"/>
          <w:color w:val="444444"/>
          <w:szCs w:val="28"/>
        </w:rPr>
        <w:t xml:space="preserve"> + </w:t>
      </w:r>
      <w:proofErr w:type="spellStart"/>
      <w:r w:rsidRPr="00432032">
        <w:rPr>
          <w:rFonts w:eastAsia="Times New Roman" w:cs="Times New Roman"/>
          <w:color w:val="444444"/>
          <w:szCs w:val="28"/>
        </w:rPr>
        <w:t>canh</w:t>
      </w:r>
      <w:proofErr w:type="spellEnd"/>
      <w:r w:rsidRPr="00432032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444444"/>
          <w:szCs w:val="28"/>
        </w:rPr>
        <w:t>thịt</w:t>
      </w:r>
      <w:proofErr w:type="spellEnd"/>
      <w:r w:rsidRPr="00432032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444444"/>
          <w:szCs w:val="28"/>
        </w:rPr>
        <w:t>xà</w:t>
      </w:r>
      <w:proofErr w:type="spellEnd"/>
      <w:r w:rsidRPr="00432032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444444"/>
          <w:szCs w:val="28"/>
        </w:rPr>
        <w:t>lách</w:t>
      </w:r>
      <w:proofErr w:type="spellEnd"/>
      <w:r w:rsidRPr="00432032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444444"/>
          <w:szCs w:val="28"/>
        </w:rPr>
        <w:t>xoong</w:t>
      </w:r>
      <w:proofErr w:type="spellEnd"/>
    </w:p>
    <w:p w:rsidR="00432032" w:rsidRPr="00432032" w:rsidRDefault="00432032" w:rsidP="00432032">
      <w:pPr>
        <w:numPr>
          <w:ilvl w:val="0"/>
          <w:numId w:val="1"/>
        </w:numPr>
        <w:shd w:val="clear" w:color="auto" w:fill="FFFFFF"/>
        <w:spacing w:after="0" w:line="360" w:lineRule="atLeast"/>
        <w:ind w:left="1035"/>
        <w:rPr>
          <w:rFonts w:eastAsia="Times New Roman" w:cs="Times New Roman"/>
          <w:color w:val="444444"/>
          <w:szCs w:val="28"/>
        </w:rPr>
      </w:pPr>
      <w:proofErr w:type="spellStart"/>
      <w:r w:rsidRPr="00432032">
        <w:rPr>
          <w:rFonts w:eastAsia="Times New Roman" w:cs="Times New Roman"/>
          <w:color w:val="444444"/>
          <w:szCs w:val="28"/>
        </w:rPr>
        <w:t>Cơm</w:t>
      </w:r>
      <w:proofErr w:type="spellEnd"/>
      <w:r w:rsidRPr="00432032">
        <w:rPr>
          <w:rFonts w:eastAsia="Times New Roman" w:cs="Times New Roman"/>
          <w:color w:val="444444"/>
          <w:szCs w:val="28"/>
        </w:rPr>
        <w:t xml:space="preserve"> + </w:t>
      </w:r>
      <w:proofErr w:type="spellStart"/>
      <w:r w:rsidRPr="00432032">
        <w:rPr>
          <w:rFonts w:eastAsia="Times New Roman" w:cs="Times New Roman"/>
          <w:color w:val="444444"/>
          <w:szCs w:val="28"/>
        </w:rPr>
        <w:t>Thịt</w:t>
      </w:r>
      <w:proofErr w:type="spellEnd"/>
      <w:r w:rsidRPr="00432032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444444"/>
          <w:szCs w:val="28"/>
        </w:rPr>
        <w:t>đậu</w:t>
      </w:r>
      <w:proofErr w:type="spellEnd"/>
      <w:r w:rsidRPr="00432032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444444"/>
          <w:szCs w:val="28"/>
        </w:rPr>
        <w:t>phụ</w:t>
      </w:r>
      <w:proofErr w:type="spellEnd"/>
      <w:r w:rsidRPr="00432032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444444"/>
          <w:szCs w:val="28"/>
        </w:rPr>
        <w:t>xốt</w:t>
      </w:r>
      <w:proofErr w:type="spellEnd"/>
      <w:r w:rsidRPr="00432032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444444"/>
          <w:szCs w:val="28"/>
        </w:rPr>
        <w:t>cà</w:t>
      </w:r>
      <w:proofErr w:type="spellEnd"/>
      <w:r w:rsidRPr="00432032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444444"/>
          <w:szCs w:val="28"/>
        </w:rPr>
        <w:t>chua</w:t>
      </w:r>
      <w:proofErr w:type="spellEnd"/>
      <w:r w:rsidRPr="00432032">
        <w:rPr>
          <w:rFonts w:eastAsia="Times New Roman" w:cs="Times New Roman"/>
          <w:color w:val="444444"/>
          <w:szCs w:val="28"/>
        </w:rPr>
        <w:t xml:space="preserve"> + </w:t>
      </w:r>
      <w:proofErr w:type="spellStart"/>
      <w:r w:rsidRPr="00432032">
        <w:rPr>
          <w:rFonts w:eastAsia="Times New Roman" w:cs="Times New Roman"/>
          <w:color w:val="444444"/>
          <w:szCs w:val="28"/>
        </w:rPr>
        <w:t>canh</w:t>
      </w:r>
      <w:proofErr w:type="spellEnd"/>
      <w:r w:rsidRPr="00432032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444444"/>
          <w:szCs w:val="28"/>
        </w:rPr>
        <w:t>tôm</w:t>
      </w:r>
      <w:proofErr w:type="spellEnd"/>
      <w:r w:rsidRPr="00432032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444444"/>
          <w:szCs w:val="28"/>
        </w:rPr>
        <w:t>bí</w:t>
      </w:r>
      <w:proofErr w:type="spellEnd"/>
      <w:r w:rsidRPr="00432032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432032">
        <w:rPr>
          <w:rFonts w:eastAsia="Times New Roman" w:cs="Times New Roman"/>
          <w:color w:val="444444"/>
          <w:szCs w:val="28"/>
        </w:rPr>
        <w:t>xanh</w:t>
      </w:r>
      <w:proofErr w:type="spellEnd"/>
    </w:p>
    <w:p w:rsidR="006A57AE" w:rsidRDefault="00432032" w:rsidP="00432032">
      <w:r w:rsidRPr="00432032">
        <w:rPr>
          <w:rFonts w:eastAsia="Times New Roman" w:cs="Times New Roman"/>
          <w:noProof/>
          <w:sz w:val="24"/>
          <w:szCs w:val="24"/>
        </w:rPr>
        <w:drawing>
          <wp:inline distT="0" distB="0" distL="0" distR="0" wp14:anchorId="7DDEE52F" wp14:editId="6B0B4ABC">
            <wp:extent cx="6667500" cy="4286250"/>
            <wp:effectExtent l="0" t="0" r="0" b="0"/>
            <wp:docPr id="1" name="Picture 1" descr="thực đơn cho bé 3 tuổi biếng ă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ực đơn cho bé 3 tuổi biếng ă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7AE" w:rsidSect="00432032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D437F"/>
    <w:multiLevelType w:val="multilevel"/>
    <w:tmpl w:val="39062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32"/>
    <w:rsid w:val="00080E4B"/>
    <w:rsid w:val="004176FE"/>
    <w:rsid w:val="00432032"/>
    <w:rsid w:val="006A57AE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0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0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1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2022-11-26T04:50:00Z</dcterms:created>
  <dcterms:modified xsi:type="dcterms:W3CDTF">2022-11-26T04:51:00Z</dcterms:modified>
</cp:coreProperties>
</file>