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A34C3">
      <w:pPr>
        <w:pStyle w:val="NormalWeb"/>
        <w:spacing w:line="288" w:lineRule="auto"/>
        <w:ind w:firstLine="720"/>
        <w:jc w:val="center"/>
        <w:outlineLvl w:val="2"/>
        <w:divId w:val="1201949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MGBC2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Ngô Minh Thu, Nguyễn Thị Thu Hà , Lê Thanh Huyền ,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2019490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jc w:val="center"/>
              <w:divId w:val="16350218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jc w:val="center"/>
              <w:divId w:val="1774255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09/09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jc w:val="center"/>
              <w:divId w:val="9371038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16/09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jc w:val="center"/>
              <w:divId w:val="6713016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23/09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jc w:val="center"/>
              <w:divId w:val="6692556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30/09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Huyền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jc w:val="center"/>
              <w:divId w:val="14349813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2019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thú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+Tay: Sang </w:t>
            </w:r>
            <w:r>
              <w:rPr>
                <w:rStyle w:val="plan-content-pre1"/>
              </w:rPr>
              <w:t>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2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hông. Nghiêng sang trái-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Sang 2 bên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góc chơi.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khi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Các hành vi văn minh khi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cô giáo –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bé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–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–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gì. (tên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–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–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gì?) Cô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</w:t>
            </w:r>
            <w:r>
              <w:rPr>
                <w:rStyle w:val="plan-content-pre1"/>
              </w:rPr>
              <w:t xml:space="preserve"> cho con?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con? Con thích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gì? Vì sao?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Con thích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nào?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đó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gì? Con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vào đâu cho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–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-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học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đèn ông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tô màu bạn </w:t>
            </w:r>
            <w:r>
              <w:rPr>
                <w:rStyle w:val="plan-content-pre1"/>
                <w:rFonts w:eastAsia="Times New Roman"/>
              </w:rPr>
              <w:lastRenderedPageBreak/>
              <w:t>trai, bạn gái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đồ chơi của </w:t>
            </w:r>
            <w:r>
              <w:rPr>
                <w:rStyle w:val="plan-content-pre1"/>
                <w:rFonts w:eastAsia="Times New Roman"/>
              </w:rPr>
              <w:lastRenderedPageBreak/>
              <w:t>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201949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giáo và các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bảo vệ trường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giới thiệu về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đánh răng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1 và nhiều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đếm số lượng 1,2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ghép đôi các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thể dục sáng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Cô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--Vận động: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Nhảy qua suối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Món quà của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vệ sinh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hát:Mái trường rộn tiếng ca vui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:Trường chúng cháu là trường mầm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Ngày đầu tiên đi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Quả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34C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Bạn có biết tên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Hello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r>
              <w:rPr>
                <w:rStyle w:val="plan-content-pre1"/>
              </w:rPr>
              <w:t>* Quan sát: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ngày;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thu; </w:t>
            </w:r>
            <w:r>
              <w:rPr>
                <w:rStyle w:val="plan-content-pre1"/>
              </w:rPr>
              <w:lastRenderedPageBreak/>
              <w:t>Bánh trung thu;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; Tranh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</w:t>
            </w:r>
            <w:r>
              <w:rPr>
                <w:rStyle w:val="plan-content-pre1"/>
              </w:rPr>
              <w:t>ng cho nhau,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làm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c),(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</w:t>
            </w:r>
            <w:r>
              <w:rPr>
                <w:rStyle w:val="plan-content-pre1"/>
              </w:rPr>
              <w:t>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non (T2);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(T3),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+ Bác s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: Khá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+ Gia đình: Đưa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hoá, bán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non./ 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 (MT 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đèn trung thu,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cô giáo,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trăng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Gà tơ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h</w:t>
            </w:r>
            <w:r>
              <w:rPr>
                <w:rStyle w:val="plan-content-pre1"/>
              </w:rPr>
              <w:t>ươu, Chú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cung trăng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theo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, ghép tranh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Ghép đôi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1 và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tay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–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đúng cách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bát, không làm rơi vãi cơm.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–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sau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đúng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trong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lastRenderedPageBreak/>
              <w:t>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hơi, ngáp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TCHT: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tay trái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chú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cung trăng;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i;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đèn ông sao,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bánh trung thu…Rèn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và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BT toán trang 9, trang 16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Kidsmat, phòng Steam, phòng đàn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34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rPr>
                <w:rFonts w:eastAsia="Times New Roman"/>
              </w:rPr>
            </w:pPr>
          </w:p>
        </w:tc>
      </w:tr>
      <w:tr w:rsidR="00000000">
        <w:trPr>
          <w:divId w:val="12019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34C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FA34C3">
            <w:pPr>
              <w:pStyle w:val="text-center-report"/>
              <w:spacing w:before="0" w:beforeAutospacing="0" w:after="0" w:afterAutospacing="0"/>
              <w:divId w:val="76738822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A34C3">
            <w:pPr>
              <w:pStyle w:val="line-dots"/>
              <w:spacing w:before="0" w:beforeAutospacing="0" w:after="0" w:afterAutospacing="0"/>
              <w:divId w:val="1377974284"/>
            </w:pPr>
            <w:bookmarkStart w:id="0" w:name="_GoBack"/>
            <w:bookmarkEnd w:id="0"/>
            <w:r>
              <w:t> </w:t>
            </w:r>
          </w:p>
          <w:p w:rsidR="00000000" w:rsidRDefault="00FA34C3">
            <w:pPr>
              <w:pStyle w:val="line-dots"/>
              <w:spacing w:before="0" w:beforeAutospacing="0" w:after="0" w:afterAutospacing="0"/>
              <w:divId w:val="723942261"/>
            </w:pPr>
            <w:r>
              <w:t> </w:t>
            </w:r>
          </w:p>
          <w:p w:rsidR="00000000" w:rsidRDefault="00FA34C3">
            <w:pPr>
              <w:pStyle w:val="line-dots"/>
              <w:spacing w:before="0" w:beforeAutospacing="0" w:after="0" w:afterAutospacing="0"/>
              <w:divId w:val="1721974745"/>
            </w:pPr>
            <w:r>
              <w:t> </w:t>
            </w:r>
          </w:p>
          <w:p w:rsidR="00000000" w:rsidRDefault="00FA34C3">
            <w:pPr>
              <w:rPr>
                <w:rFonts w:eastAsia="Times New Roman"/>
              </w:rPr>
            </w:pPr>
          </w:p>
        </w:tc>
      </w:tr>
    </w:tbl>
    <w:p w:rsidR="00000000" w:rsidRDefault="00FA34C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B4DEE"/>
    <w:rsid w:val="006B4DEE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8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08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56231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378718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634513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069949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348242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047770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2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23942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219747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4091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3</cp:revision>
  <dcterms:created xsi:type="dcterms:W3CDTF">2022-12-07T01:53:00Z</dcterms:created>
  <dcterms:modified xsi:type="dcterms:W3CDTF">2022-12-07T01:53:00Z</dcterms:modified>
</cp:coreProperties>
</file>