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9238" w14:textId="77777777" w:rsidR="00000000" w:rsidRDefault="00000000">
      <w:pPr>
        <w:pStyle w:val="NormalWeb"/>
        <w:spacing w:line="288" w:lineRule="auto"/>
        <w:ind w:firstLine="720"/>
        <w:jc w:val="center"/>
        <w:outlineLvl w:val="2"/>
        <w:divId w:val="603877872"/>
        <w:rPr>
          <w:rFonts w:eastAsia="Times New Roman"/>
          <w:b/>
          <w:bCs/>
          <w:sz w:val="28"/>
          <w:szCs w:val="28"/>
        </w:rPr>
      </w:pPr>
      <w:r>
        <w:rPr>
          <w:rFonts w:eastAsia="Times New Roman"/>
          <w:b/>
          <w:bCs/>
          <w:sz w:val="28"/>
          <w:szCs w:val="28"/>
        </w:rPr>
        <w:t xml:space="preserve">KẾ HOẠCH GIÁO DỤC THÁNG 9 - LỨA TUỔI MẪU GIÁO LỚN 5-6 TUỔI - LỚP MGLA2 </w:t>
      </w:r>
      <w:r>
        <w:rPr>
          <w:rFonts w:eastAsia="Times New Roman"/>
          <w:b/>
          <w:bCs/>
          <w:sz w:val="28"/>
          <w:szCs w:val="28"/>
        </w:rPr>
        <w:br/>
        <w:t xml:space="preserve">Tên giáo viên: Lớp A2, Nguyễn Thị Thu Hương, Nguyễn Phương Thanh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5045204B" w14:textId="77777777">
        <w:trPr>
          <w:divId w:val="603877872"/>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7ECE67CD" w14:textId="77777777" w:rsidR="00000000" w:rsidRDefault="00000000">
            <w:pPr>
              <w:jc w:val="center"/>
              <w:divId w:val="1178351843"/>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4F710E3F" w14:textId="77777777" w:rsidR="00000000" w:rsidRDefault="00000000">
            <w:pPr>
              <w:jc w:val="center"/>
              <w:divId w:val="2086873315"/>
              <w:rPr>
                <w:rFonts w:eastAsia="Times New Roman"/>
                <w:b/>
                <w:bCs/>
              </w:rPr>
            </w:pPr>
            <w:r>
              <w:rPr>
                <w:rFonts w:eastAsia="Times New Roman"/>
                <w:b/>
                <w:bCs/>
              </w:rPr>
              <w:t>Tuần 1</w:t>
            </w:r>
            <w:r>
              <w:rPr>
                <w:rFonts w:eastAsia="Times New Roman"/>
                <w:b/>
                <w:bCs/>
              </w:rPr>
              <w:br/>
            </w:r>
            <w:r>
              <w:rPr>
                <w:rFonts w:eastAsia="Times New Roman"/>
                <w:b/>
                <w:bCs/>
                <w:i/>
                <w:iCs/>
              </w:rPr>
              <w:t>Từ 04/09 đến 08/09</w:t>
            </w:r>
          </w:p>
        </w:tc>
        <w:tc>
          <w:tcPr>
            <w:tcW w:w="900" w:type="pct"/>
            <w:tcBorders>
              <w:top w:val="single" w:sz="6" w:space="0" w:color="000000"/>
              <w:left w:val="single" w:sz="6" w:space="0" w:color="000000"/>
              <w:bottom w:val="single" w:sz="6" w:space="0" w:color="000000"/>
              <w:right w:val="single" w:sz="6" w:space="0" w:color="000000"/>
            </w:tcBorders>
            <w:hideMark/>
          </w:tcPr>
          <w:p w14:paraId="3F3C5A95" w14:textId="77777777" w:rsidR="00000000" w:rsidRDefault="00000000">
            <w:pPr>
              <w:jc w:val="center"/>
              <w:divId w:val="468521929"/>
              <w:rPr>
                <w:rFonts w:eastAsia="Times New Roman"/>
                <w:b/>
                <w:bCs/>
              </w:rPr>
            </w:pPr>
            <w:r>
              <w:rPr>
                <w:rFonts w:eastAsia="Times New Roman"/>
                <w:b/>
                <w:bCs/>
              </w:rPr>
              <w:t>Tuần 2</w:t>
            </w:r>
            <w:r>
              <w:rPr>
                <w:rFonts w:eastAsia="Times New Roman"/>
                <w:b/>
                <w:bCs/>
              </w:rPr>
              <w:br/>
            </w:r>
            <w:r>
              <w:rPr>
                <w:rFonts w:eastAsia="Times New Roman"/>
                <w:b/>
                <w:bCs/>
                <w:i/>
                <w:iCs/>
              </w:rPr>
              <w:t>Từ 11/09 đến 15/09</w:t>
            </w:r>
          </w:p>
        </w:tc>
        <w:tc>
          <w:tcPr>
            <w:tcW w:w="900" w:type="pct"/>
            <w:tcBorders>
              <w:top w:val="single" w:sz="6" w:space="0" w:color="000000"/>
              <w:left w:val="single" w:sz="6" w:space="0" w:color="000000"/>
              <w:bottom w:val="single" w:sz="6" w:space="0" w:color="000000"/>
              <w:right w:val="single" w:sz="6" w:space="0" w:color="000000"/>
            </w:tcBorders>
            <w:hideMark/>
          </w:tcPr>
          <w:p w14:paraId="096BDBDA" w14:textId="77777777" w:rsidR="00000000" w:rsidRDefault="00000000">
            <w:pPr>
              <w:jc w:val="center"/>
              <w:divId w:val="521163213"/>
              <w:rPr>
                <w:rFonts w:eastAsia="Times New Roman"/>
                <w:b/>
                <w:bCs/>
              </w:rPr>
            </w:pPr>
            <w:r>
              <w:rPr>
                <w:rFonts w:eastAsia="Times New Roman"/>
                <w:b/>
                <w:bCs/>
              </w:rPr>
              <w:t>Tuần 3</w:t>
            </w:r>
            <w:r>
              <w:rPr>
                <w:rFonts w:eastAsia="Times New Roman"/>
                <w:b/>
                <w:bCs/>
              </w:rPr>
              <w:br/>
            </w:r>
            <w:r>
              <w:rPr>
                <w:rFonts w:eastAsia="Times New Roman"/>
                <w:b/>
                <w:bCs/>
                <w:i/>
                <w:iCs/>
              </w:rPr>
              <w:t>Từ 18/09 đến 22/09</w:t>
            </w:r>
          </w:p>
        </w:tc>
        <w:tc>
          <w:tcPr>
            <w:tcW w:w="900" w:type="pct"/>
            <w:tcBorders>
              <w:top w:val="single" w:sz="6" w:space="0" w:color="000000"/>
              <w:left w:val="single" w:sz="6" w:space="0" w:color="000000"/>
              <w:bottom w:val="single" w:sz="6" w:space="0" w:color="000000"/>
              <w:right w:val="single" w:sz="6" w:space="0" w:color="000000"/>
            </w:tcBorders>
            <w:hideMark/>
          </w:tcPr>
          <w:p w14:paraId="09DDE5E2" w14:textId="77777777" w:rsidR="00000000" w:rsidRDefault="00000000">
            <w:pPr>
              <w:jc w:val="center"/>
              <w:divId w:val="1016463554"/>
              <w:rPr>
                <w:rFonts w:eastAsia="Times New Roman"/>
                <w:b/>
                <w:bCs/>
              </w:rPr>
            </w:pPr>
            <w:r>
              <w:rPr>
                <w:rFonts w:eastAsia="Times New Roman"/>
                <w:b/>
                <w:bCs/>
              </w:rPr>
              <w:t>Tuần 4</w:t>
            </w:r>
            <w:r>
              <w:rPr>
                <w:rFonts w:eastAsia="Times New Roman"/>
                <w:b/>
                <w:bCs/>
              </w:rPr>
              <w:br/>
            </w:r>
            <w:r>
              <w:rPr>
                <w:rFonts w:eastAsia="Times New Roman"/>
                <w:b/>
                <w:bCs/>
                <w:i/>
                <w:iCs/>
              </w:rPr>
              <w:t>Từ 25/09 đến 29/09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20C8BE9C" w14:textId="77777777" w:rsidR="00000000" w:rsidRDefault="00000000">
            <w:pPr>
              <w:jc w:val="center"/>
              <w:divId w:val="449596249"/>
              <w:rPr>
                <w:rFonts w:eastAsia="Times New Roman"/>
                <w:b/>
                <w:bCs/>
              </w:rPr>
            </w:pPr>
            <w:r>
              <w:rPr>
                <w:rFonts w:eastAsia="Times New Roman"/>
                <w:b/>
                <w:bCs/>
              </w:rPr>
              <w:t>Mục tiêu thực hiện</w:t>
            </w:r>
          </w:p>
        </w:tc>
      </w:tr>
      <w:tr w:rsidR="00000000" w14:paraId="09244042" w14:textId="77777777">
        <w:trPr>
          <w:divId w:val="6038778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6F4AAE0"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34C0DBE" w14:textId="77777777" w:rsidR="00000000" w:rsidRDefault="00000000">
            <w:r>
              <w:rPr>
                <w:rStyle w:val="plan-content-pre1"/>
              </w:rPr>
              <w:t xml:space="preserve">* Cô đón trẻ: </w:t>
            </w:r>
            <w:r>
              <w:rPr>
                <w:sz w:val="28"/>
                <w:szCs w:val="28"/>
              </w:rPr>
              <w:br/>
            </w:r>
            <w:r>
              <w:rPr>
                <w:rStyle w:val="plan-content-pre1"/>
              </w:rPr>
              <w:t xml:space="preserve">- Kiểm tra thân nhiệt của trẻ trước khi vào lớp, trao đổi với PH về sk hiện tại của trẻ </w:t>
            </w:r>
            <w:r>
              <w:rPr>
                <w:sz w:val="28"/>
                <w:szCs w:val="28"/>
              </w:rPr>
              <w:br/>
            </w:r>
            <w:r>
              <w:rPr>
                <w:rStyle w:val="plan-content-pre1"/>
              </w:rPr>
              <w:t xml:space="preserve">- Nhắc trẻ cách sử dụng một số từ chào hỏi và từ lễ phép phù hợp tình huống </w:t>
            </w:r>
            <w:r>
              <w:rPr>
                <w:sz w:val="28"/>
                <w:szCs w:val="28"/>
              </w:rPr>
              <w:br/>
            </w:r>
            <w:r>
              <w:rPr>
                <w:rStyle w:val="plan-content-pre1"/>
              </w:rPr>
              <w:t xml:space="preserve">- Động viên, khuyến khích trẻ thực hiện đúng các nề nếp (cất đồ dùng cá nhân gọn gàng) trước khi vào lớp. </w:t>
            </w:r>
            <w:r>
              <w:rPr>
                <w:sz w:val="28"/>
                <w:szCs w:val="28"/>
              </w:rPr>
              <w:br/>
            </w:r>
            <w:r>
              <w:rPr>
                <w:sz w:val="28"/>
                <w:szCs w:val="28"/>
              </w:rPr>
              <w:br/>
            </w:r>
            <w:r>
              <w:rPr>
                <w:rStyle w:val="plan-content-pre1"/>
              </w:rPr>
              <w:t xml:space="preserve">* Thể dục sáng: Tập theo nhạc chung của trường </w:t>
            </w:r>
            <w:r>
              <w:rPr>
                <w:sz w:val="28"/>
                <w:szCs w:val="28"/>
              </w:rPr>
              <w:br/>
            </w:r>
            <w:r>
              <w:rPr>
                <w:rStyle w:val="plan-content-pre1"/>
              </w:rPr>
              <w:t xml:space="preserve">- Khởi động: Làm VĐ nhẹ nhàng theo bài hát: Đàn gà trong sân </w:t>
            </w:r>
            <w:r>
              <w:rPr>
                <w:sz w:val="28"/>
                <w:szCs w:val="28"/>
              </w:rPr>
              <w:br/>
            </w:r>
            <w:r>
              <w:rPr>
                <w:rStyle w:val="plan-content-pre1"/>
              </w:rPr>
              <w:t xml:space="preserve">- Trọng động: - Tay: Ra trước - gập tay trước ngực - Bụng: Quay người sang 2 bên </w:t>
            </w:r>
            <w:r>
              <w:rPr>
                <w:sz w:val="28"/>
                <w:szCs w:val="28"/>
              </w:rPr>
              <w:br/>
            </w:r>
            <w:r>
              <w:rPr>
                <w:rStyle w:val="plan-content-pre1"/>
              </w:rPr>
              <w:t xml:space="preserve">- Chân: Ngồi khuỵu gối, đứng lên liên tục - Bật: Chân sáo, Chụm tách </w:t>
            </w:r>
            <w:r>
              <w:rPr>
                <w:sz w:val="28"/>
                <w:szCs w:val="28"/>
              </w:rPr>
              <w:br/>
            </w:r>
            <w:r>
              <w:rPr>
                <w:rStyle w:val="plan-content-pre1"/>
              </w:rPr>
              <w:t xml:space="preserve">- Hồi tĩnh: Đi lại nhẹ nhàng quanh chỗ tập. </w:t>
            </w:r>
          </w:p>
          <w:p w14:paraId="47B81EF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8EE20" w14:textId="77777777" w:rsidR="00000000" w:rsidRDefault="00000000">
            <w:pPr>
              <w:rPr>
                <w:rFonts w:eastAsia="Times New Roman"/>
              </w:rPr>
            </w:pPr>
          </w:p>
        </w:tc>
      </w:tr>
      <w:tr w:rsidR="00000000" w14:paraId="233DA7D9" w14:textId="77777777">
        <w:trPr>
          <w:divId w:val="6038778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EC1D68D"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D50D05C" w14:textId="77777777" w:rsidR="00000000" w:rsidRDefault="00000000">
            <w:r>
              <w:rPr>
                <w:rStyle w:val="plan-content-pre1"/>
              </w:rPr>
              <w:t>* Trò chuyện về nội quy của lớp học, quy định của các góc chơi. Thói quen tốt khi học tập. Các hành vi văn minh khi sinh hoạt. Trò chuyện về các biện pháp phòng tránh dịch bệnh đau mắt đỏ, sốt xuất huyết</w:t>
            </w:r>
            <w:r>
              <w:rPr>
                <w:sz w:val="28"/>
                <w:szCs w:val="28"/>
              </w:rPr>
              <w:br/>
            </w:r>
            <w:r>
              <w:rPr>
                <w:sz w:val="28"/>
                <w:szCs w:val="28"/>
              </w:rPr>
              <w:br/>
            </w:r>
            <w:r>
              <w:rPr>
                <w:rStyle w:val="plan-content-pre1"/>
              </w:rPr>
              <w:t xml:space="preserve">* Trò chuyện với trẻ về các hoạt động nổi bật trong ngày khai giảng, </w:t>
            </w:r>
            <w:r>
              <w:rPr>
                <w:sz w:val="28"/>
                <w:szCs w:val="28"/>
              </w:rPr>
              <w:br/>
            </w:r>
            <w:r>
              <w:rPr>
                <w:rStyle w:val="plan-content-pre1"/>
              </w:rPr>
              <w:t xml:space="preserve">+ Sưu tầm tranh ảnh, đồ chơi về các hoạt động đặc trưng về ngày trung thu </w:t>
            </w:r>
            <w:r>
              <w:rPr>
                <w:sz w:val="28"/>
                <w:szCs w:val="28"/>
              </w:rPr>
              <w:br/>
            </w:r>
            <w:r>
              <w:rPr>
                <w:rStyle w:val="plan-content-pre1"/>
              </w:rPr>
              <w:t>+ Cùng cô làm đồ chơi trung thu – bầy mâm ngũ quả.</w:t>
            </w:r>
            <w:r>
              <w:rPr>
                <w:sz w:val="28"/>
                <w:szCs w:val="28"/>
              </w:rPr>
              <w:br/>
            </w:r>
            <w:r>
              <w:rPr>
                <w:sz w:val="28"/>
                <w:szCs w:val="28"/>
              </w:rPr>
              <w:br/>
            </w:r>
            <w:r>
              <w:rPr>
                <w:rStyle w:val="plan-content-pre1"/>
              </w:rPr>
              <w:t>* Trò chuyện cùng trẻ về ngôi trường mầm non Gia Thụy: Các phòng học, phòng chức năng, công việc của mọi người trong trường,…</w:t>
            </w:r>
            <w:r>
              <w:rPr>
                <w:sz w:val="28"/>
                <w:szCs w:val="28"/>
              </w:rPr>
              <w:br/>
            </w:r>
            <w:r>
              <w:rPr>
                <w:rStyle w:val="plan-content-pre1"/>
              </w:rPr>
              <w:t>- Trò chuyện về các hoạt động trong một ngày khi bé ở trường mầm non: được học – được chơi – được làm những gì. (tên các hoạt động – thời gian – sử dụng đồ dùng – đồ chơi gì?) Cô làm những gì cho con? Cảm xúc của con? Con thích nhất hoạt động gì? Vì sao?</w:t>
            </w:r>
            <w:r>
              <w:rPr>
                <w:sz w:val="28"/>
                <w:szCs w:val="28"/>
              </w:rPr>
              <w:br/>
            </w:r>
            <w:r>
              <w:rPr>
                <w:sz w:val="28"/>
                <w:szCs w:val="28"/>
              </w:rPr>
              <w:lastRenderedPageBreak/>
              <w:br/>
            </w:r>
            <w:r>
              <w:rPr>
                <w:rStyle w:val="plan-content-pre1"/>
              </w:rPr>
              <w:t xml:space="preserve">* Giao lưu trò chuyện với cô Luyến – y tế học đường về trang phục – dụng cụ - công việc hàng ngày và ý nghĩa với học sinh </w:t>
            </w:r>
          </w:p>
          <w:p w14:paraId="2056644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14E82" w14:textId="77777777" w:rsidR="00000000" w:rsidRDefault="00000000">
            <w:pPr>
              <w:rPr>
                <w:rFonts w:eastAsia="Times New Roman"/>
              </w:rPr>
            </w:pPr>
          </w:p>
        </w:tc>
      </w:tr>
      <w:tr w:rsidR="00000000" w14:paraId="59BE98D2" w14:textId="77777777">
        <w:trPr>
          <w:divId w:val="60387787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F5CE269"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6A0EB"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1386236" w14:textId="77777777" w:rsidR="00000000" w:rsidRDefault="00000000">
            <w:pPr>
              <w:pStyle w:val="text-center-report"/>
            </w:pPr>
            <w:r>
              <w:rPr>
                <w:b/>
                <w:bCs/>
              </w:rPr>
              <w:t>Rèn kĩ năng</w:t>
            </w:r>
          </w:p>
          <w:p w14:paraId="1B1CA1CA" w14:textId="77777777" w:rsidR="00000000" w:rsidRDefault="00000000">
            <w:pPr>
              <w:rPr>
                <w:rFonts w:eastAsia="Times New Roman"/>
              </w:rPr>
            </w:pPr>
            <w:r>
              <w:rPr>
                <w:rStyle w:val="plan-content-pre1"/>
                <w:rFonts w:eastAsia="Times New Roman"/>
              </w:rPr>
              <w:t xml:space="preserve">Rèn nề nếp </w:t>
            </w:r>
          </w:p>
          <w:p w14:paraId="347772B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789006" w14:textId="77777777" w:rsidR="00000000" w:rsidRDefault="00000000">
            <w:pPr>
              <w:pStyle w:val="text-center-report"/>
            </w:pPr>
            <w:r>
              <w:rPr>
                <w:b/>
                <w:bCs/>
              </w:rPr>
              <w:t>Hoạt động tạo hình</w:t>
            </w:r>
          </w:p>
          <w:p w14:paraId="5D3A2333" w14:textId="77777777" w:rsidR="00000000" w:rsidRDefault="00000000">
            <w:pPr>
              <w:rPr>
                <w:rFonts w:eastAsia="Times New Roman"/>
              </w:rPr>
            </w:pPr>
            <w:r>
              <w:rPr>
                <w:rStyle w:val="plan-content-pre1"/>
                <w:rFonts w:eastAsia="Times New Roman"/>
              </w:rPr>
              <w:t xml:space="preserve">Cắt dán đồ chơi - đồ dùng học tập của bé </w:t>
            </w:r>
          </w:p>
          <w:p w14:paraId="1A65406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63B5CF" w14:textId="77777777" w:rsidR="00000000" w:rsidRDefault="00000000">
            <w:pPr>
              <w:pStyle w:val="text-center-report"/>
            </w:pPr>
            <w:r>
              <w:rPr>
                <w:b/>
                <w:bCs/>
              </w:rPr>
              <w:t>Hoạt động tạo hình</w:t>
            </w:r>
          </w:p>
          <w:p w14:paraId="4142A79B" w14:textId="77777777" w:rsidR="00000000" w:rsidRDefault="00000000">
            <w:pPr>
              <w:rPr>
                <w:rFonts w:eastAsia="Times New Roman"/>
              </w:rPr>
            </w:pPr>
            <w:r>
              <w:rPr>
                <w:rStyle w:val="plan-content-pre1"/>
                <w:rFonts w:eastAsia="Times New Roman"/>
              </w:rPr>
              <w:t xml:space="preserve">Vẽ chân dung bạn thân </w:t>
            </w:r>
          </w:p>
          <w:p w14:paraId="3524C43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895DAE" w14:textId="77777777" w:rsidR="00000000" w:rsidRDefault="00000000">
            <w:pPr>
              <w:pStyle w:val="text-center-report"/>
            </w:pPr>
            <w:r>
              <w:rPr>
                <w:b/>
                <w:bCs/>
              </w:rPr>
              <w:t>Hoạt động tạo hình</w:t>
            </w:r>
          </w:p>
          <w:p w14:paraId="56DBD046" w14:textId="77777777" w:rsidR="00000000" w:rsidRDefault="00000000">
            <w:pPr>
              <w:rPr>
                <w:rFonts w:eastAsia="Times New Roman"/>
              </w:rPr>
            </w:pPr>
            <w:r>
              <w:rPr>
                <w:rStyle w:val="plan-content-pre1"/>
                <w:rFonts w:eastAsia="Times New Roman"/>
              </w:rPr>
              <w:t xml:space="preserve">In đồ từ bàn tay, ngón tay </w:t>
            </w:r>
            <w:r>
              <w:rPr>
                <w:rStyle w:val="plan-content-pre1"/>
                <w:rFonts w:eastAsia="Times New Roman"/>
                <w:b/>
                <w:bCs/>
                <w:color w:val="337AB7"/>
              </w:rPr>
              <w:t>(MT12)</w:t>
            </w:r>
            <w:r>
              <w:rPr>
                <w:rStyle w:val="plan-content-pre1"/>
                <w:rFonts w:eastAsia="Times New Roman"/>
              </w:rPr>
              <w:t xml:space="preserve"> </w:t>
            </w:r>
          </w:p>
          <w:p w14:paraId="49D1F521"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6B5DBD1" w14:textId="77777777" w:rsidR="00000000" w:rsidRDefault="00000000">
            <w:pPr>
              <w:rPr>
                <w:rFonts w:eastAsia="Times New Roman"/>
              </w:rPr>
            </w:pPr>
            <w:r>
              <w:rPr>
                <w:rStyle w:val="rate"/>
                <w:rFonts w:eastAsia="Times New Roman"/>
              </w:rPr>
              <w:t>MT44</w:t>
            </w:r>
            <w:r>
              <w:rPr>
                <w:rFonts w:eastAsia="Times New Roman"/>
              </w:rPr>
              <w:t xml:space="preserve">, </w:t>
            </w:r>
            <w:r>
              <w:rPr>
                <w:rStyle w:val="rate"/>
                <w:rFonts w:eastAsia="Times New Roman"/>
              </w:rPr>
              <w:t>MT60</w:t>
            </w:r>
            <w:r>
              <w:rPr>
                <w:rFonts w:eastAsia="Times New Roman"/>
              </w:rPr>
              <w:t xml:space="preserve">, </w:t>
            </w:r>
            <w:r>
              <w:rPr>
                <w:rStyle w:val="rate"/>
                <w:rFonts w:eastAsia="Times New Roman"/>
              </w:rPr>
              <w:t>MT76</w:t>
            </w:r>
            <w:r>
              <w:rPr>
                <w:rFonts w:eastAsia="Times New Roman"/>
              </w:rPr>
              <w:t xml:space="preserve">, </w:t>
            </w:r>
            <w:r>
              <w:rPr>
                <w:rStyle w:val="rate"/>
                <w:rFonts w:eastAsia="Times New Roman"/>
              </w:rPr>
              <w:t>MT41</w:t>
            </w:r>
            <w:r>
              <w:rPr>
                <w:rFonts w:eastAsia="Times New Roman"/>
              </w:rPr>
              <w:t xml:space="preserve">, </w:t>
            </w:r>
            <w:r>
              <w:rPr>
                <w:rStyle w:val="rate"/>
                <w:rFonts w:eastAsia="Times New Roman"/>
              </w:rPr>
              <w:t>MT90</w:t>
            </w:r>
            <w:r>
              <w:rPr>
                <w:rFonts w:eastAsia="Times New Roman"/>
              </w:rPr>
              <w:t xml:space="preserve">, </w:t>
            </w:r>
            <w:r>
              <w:rPr>
                <w:rStyle w:val="rate"/>
                <w:rFonts w:eastAsia="Times New Roman"/>
              </w:rPr>
              <w:t>MT12</w:t>
            </w:r>
            <w:r>
              <w:rPr>
                <w:rFonts w:eastAsia="Times New Roman"/>
              </w:rPr>
              <w:t xml:space="preserve">, </w:t>
            </w:r>
            <w:r>
              <w:rPr>
                <w:rStyle w:val="rate"/>
                <w:rFonts w:eastAsia="Times New Roman"/>
              </w:rPr>
              <w:t>MT70</w:t>
            </w:r>
          </w:p>
        </w:tc>
      </w:tr>
      <w:tr w:rsidR="00000000" w14:paraId="4452EF66" w14:textId="77777777">
        <w:trPr>
          <w:divId w:val="6038778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F99D7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A844C"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62521593" w14:textId="77777777" w:rsidR="00000000" w:rsidRDefault="00000000">
            <w:pPr>
              <w:pStyle w:val="text-center-report"/>
            </w:pPr>
            <w:r>
              <w:rPr>
                <w:b/>
                <w:bCs/>
              </w:rPr>
              <w:t>Rèn kĩ năng</w:t>
            </w:r>
          </w:p>
          <w:p w14:paraId="02128A90" w14:textId="77777777" w:rsidR="00000000" w:rsidRDefault="00000000">
            <w:pPr>
              <w:rPr>
                <w:rFonts w:eastAsia="Times New Roman"/>
              </w:rPr>
            </w:pPr>
            <w:r>
              <w:rPr>
                <w:rStyle w:val="plan-content-pre1"/>
                <w:rFonts w:eastAsia="Times New Roman"/>
              </w:rPr>
              <w:t xml:space="preserve">Khai giảng </w:t>
            </w:r>
          </w:p>
          <w:p w14:paraId="1C5A67D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34E7F6B" w14:textId="77777777" w:rsidR="00000000" w:rsidRDefault="00000000">
            <w:pPr>
              <w:pStyle w:val="text-center-report"/>
            </w:pPr>
            <w:r>
              <w:rPr>
                <w:b/>
                <w:bCs/>
              </w:rPr>
              <w:t>Khám phá</w:t>
            </w:r>
          </w:p>
          <w:p w14:paraId="057B1453" w14:textId="77777777" w:rsidR="00000000" w:rsidRDefault="00000000">
            <w:pPr>
              <w:rPr>
                <w:rFonts w:eastAsia="Times New Roman"/>
              </w:rPr>
            </w:pPr>
            <w:r>
              <w:rPr>
                <w:rStyle w:val="plan-content-pre1"/>
                <w:rFonts w:eastAsia="Times New Roman"/>
              </w:rPr>
              <w:t xml:space="preserve">Trường mầm non của bé </w:t>
            </w:r>
            <w:r>
              <w:rPr>
                <w:rStyle w:val="plan-content-pre1"/>
                <w:rFonts w:eastAsia="Times New Roman"/>
                <w:b/>
                <w:bCs/>
                <w:color w:val="337AB7"/>
              </w:rPr>
              <w:t>(MT44)</w:t>
            </w:r>
            <w:r>
              <w:rPr>
                <w:rStyle w:val="plan-content-pre1"/>
                <w:rFonts w:eastAsia="Times New Roman"/>
              </w:rPr>
              <w:t xml:space="preserve"> </w:t>
            </w:r>
          </w:p>
          <w:p w14:paraId="5DC76F9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7100F74" w14:textId="77777777" w:rsidR="00000000" w:rsidRDefault="00000000">
            <w:pPr>
              <w:pStyle w:val="text-center-report"/>
            </w:pPr>
            <w:r>
              <w:rPr>
                <w:b/>
                <w:bCs/>
              </w:rPr>
              <w:t>Khám phá</w:t>
            </w:r>
          </w:p>
          <w:p w14:paraId="4E2D9FB2" w14:textId="77777777" w:rsidR="00000000" w:rsidRDefault="00000000">
            <w:pPr>
              <w:rPr>
                <w:rFonts w:eastAsia="Times New Roman"/>
              </w:rPr>
            </w:pPr>
            <w:r>
              <w:rPr>
                <w:rStyle w:val="plan-content-pre1"/>
                <w:rFonts w:eastAsia="Times New Roman"/>
              </w:rPr>
              <w:t xml:space="preserve">Cô giáo và các bạn </w:t>
            </w:r>
            <w:r>
              <w:rPr>
                <w:rStyle w:val="plan-content-pre1"/>
                <w:rFonts w:eastAsia="Times New Roman"/>
                <w:b/>
                <w:bCs/>
                <w:color w:val="337AB7"/>
              </w:rPr>
              <w:t>(MT41)</w:t>
            </w:r>
            <w:r>
              <w:rPr>
                <w:rStyle w:val="plan-content-pre1"/>
                <w:rFonts w:eastAsia="Times New Roman"/>
              </w:rPr>
              <w:t xml:space="preserve"> </w:t>
            </w:r>
          </w:p>
          <w:p w14:paraId="47543F3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60ADD42" w14:textId="77777777" w:rsidR="00000000" w:rsidRDefault="00000000">
            <w:pPr>
              <w:pStyle w:val="text-center-report"/>
            </w:pPr>
            <w:r>
              <w:rPr>
                <w:b/>
                <w:bCs/>
              </w:rPr>
              <w:t>Khám phá</w:t>
            </w:r>
          </w:p>
          <w:p w14:paraId="69D6D523" w14:textId="77777777" w:rsidR="00000000" w:rsidRDefault="00000000">
            <w:pPr>
              <w:rPr>
                <w:rFonts w:eastAsia="Times New Roman"/>
              </w:rPr>
            </w:pPr>
            <w:r>
              <w:rPr>
                <w:rStyle w:val="plan-content-pre1"/>
                <w:rFonts w:eastAsia="Times New Roman"/>
              </w:rPr>
              <w:t xml:space="preserve">Trung thu của bé </w:t>
            </w:r>
          </w:p>
          <w:p w14:paraId="71BB875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43F676" w14:textId="77777777" w:rsidR="00000000" w:rsidRDefault="00000000">
            <w:pPr>
              <w:rPr>
                <w:rFonts w:eastAsia="Times New Roman"/>
              </w:rPr>
            </w:pPr>
          </w:p>
        </w:tc>
      </w:tr>
      <w:tr w:rsidR="00000000" w14:paraId="7F715225" w14:textId="77777777">
        <w:trPr>
          <w:divId w:val="6038778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B6F06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24D4E"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1CC7CA9" w14:textId="77777777" w:rsidR="00000000" w:rsidRDefault="00000000">
            <w:pPr>
              <w:pStyle w:val="text-center-report"/>
            </w:pPr>
            <w:r>
              <w:rPr>
                <w:b/>
                <w:bCs/>
              </w:rPr>
              <w:t>Rèn kĩ năng</w:t>
            </w:r>
          </w:p>
          <w:p w14:paraId="6CD71245" w14:textId="77777777" w:rsidR="00000000" w:rsidRDefault="00000000">
            <w:pPr>
              <w:rPr>
                <w:rFonts w:eastAsia="Times New Roman"/>
              </w:rPr>
            </w:pPr>
            <w:r>
              <w:rPr>
                <w:rStyle w:val="plan-content-pre1"/>
                <w:rFonts w:eastAsia="Times New Roman"/>
              </w:rPr>
              <w:t xml:space="preserve">Rèn trẻ nhận biết đúng ký hiệu và rèn cách lau mặt </w:t>
            </w:r>
          </w:p>
          <w:p w14:paraId="11E4C7B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CEB1FE" w14:textId="77777777" w:rsidR="00000000" w:rsidRDefault="00000000">
            <w:pPr>
              <w:pStyle w:val="text-center-report"/>
            </w:pPr>
            <w:r>
              <w:rPr>
                <w:b/>
                <w:bCs/>
              </w:rPr>
              <w:t>Làm quen với toán</w:t>
            </w:r>
          </w:p>
          <w:p w14:paraId="648F1013" w14:textId="77777777" w:rsidR="00000000" w:rsidRDefault="00000000">
            <w:pPr>
              <w:rPr>
                <w:rFonts w:eastAsia="Times New Roman"/>
              </w:rPr>
            </w:pPr>
            <w:r>
              <w:rPr>
                <w:rStyle w:val="plan-content-pre1"/>
                <w:rFonts w:eastAsia="Times New Roman"/>
              </w:rPr>
              <w:t xml:space="preserve">Ôn nhận biết số lượng, chữ số trong phạm vi 5 </w:t>
            </w:r>
          </w:p>
          <w:p w14:paraId="5F68889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4CBA9C" w14:textId="77777777" w:rsidR="00000000" w:rsidRDefault="00000000">
            <w:pPr>
              <w:pStyle w:val="text-center-report"/>
            </w:pPr>
            <w:r>
              <w:rPr>
                <w:b/>
                <w:bCs/>
              </w:rPr>
              <w:t>Làm quen với toán</w:t>
            </w:r>
          </w:p>
          <w:p w14:paraId="429FBD87" w14:textId="77777777" w:rsidR="00000000" w:rsidRDefault="00000000">
            <w:pPr>
              <w:rPr>
                <w:rFonts w:eastAsia="Times New Roman"/>
              </w:rPr>
            </w:pPr>
            <w:r>
              <w:rPr>
                <w:rStyle w:val="plan-content-pre1"/>
                <w:rFonts w:eastAsia="Times New Roman"/>
              </w:rPr>
              <w:t xml:space="preserve">Xác định các ngày trong tuần theo thứ tự </w:t>
            </w:r>
          </w:p>
          <w:p w14:paraId="0536A92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D031C99" w14:textId="77777777" w:rsidR="00000000" w:rsidRDefault="00000000">
            <w:pPr>
              <w:pStyle w:val="text-center-report"/>
            </w:pPr>
            <w:r>
              <w:rPr>
                <w:b/>
                <w:bCs/>
              </w:rPr>
              <w:t>Làm quen với toán</w:t>
            </w:r>
          </w:p>
          <w:p w14:paraId="1B6CE99C" w14:textId="77777777" w:rsidR="00000000" w:rsidRDefault="00000000">
            <w:pPr>
              <w:rPr>
                <w:rFonts w:eastAsia="Times New Roman"/>
              </w:rPr>
            </w:pPr>
            <w:r>
              <w:rPr>
                <w:rStyle w:val="plan-content-pre1"/>
                <w:rFonts w:eastAsia="Times New Roman"/>
              </w:rPr>
              <w:t xml:space="preserve">Làm quen với biểu tượng hôm qua, hôm nay, ngày mai </w:t>
            </w:r>
            <w:r>
              <w:rPr>
                <w:rStyle w:val="plan-content-pre1"/>
                <w:rFonts w:eastAsia="Times New Roman"/>
                <w:b/>
                <w:bCs/>
                <w:color w:val="337AB7"/>
              </w:rPr>
              <w:t>(MT70)</w:t>
            </w:r>
            <w:r>
              <w:rPr>
                <w:rStyle w:val="plan-content-pre1"/>
                <w:rFonts w:eastAsia="Times New Roman"/>
              </w:rPr>
              <w:t xml:space="preserve"> </w:t>
            </w:r>
          </w:p>
          <w:p w14:paraId="3C4AB8D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A238FF" w14:textId="77777777" w:rsidR="00000000" w:rsidRDefault="00000000">
            <w:pPr>
              <w:rPr>
                <w:rFonts w:eastAsia="Times New Roman"/>
              </w:rPr>
            </w:pPr>
          </w:p>
        </w:tc>
      </w:tr>
      <w:tr w:rsidR="00000000" w14:paraId="004261B7" w14:textId="77777777">
        <w:trPr>
          <w:divId w:val="6038778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69488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06340"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6ABC398E" w14:textId="77777777" w:rsidR="00000000" w:rsidRDefault="00000000">
            <w:pPr>
              <w:pStyle w:val="text-center-report"/>
            </w:pPr>
            <w:r>
              <w:rPr>
                <w:b/>
                <w:bCs/>
              </w:rPr>
              <w:t>Rèn kĩ năng</w:t>
            </w:r>
          </w:p>
          <w:p w14:paraId="51F8FC57" w14:textId="77777777" w:rsidR="00000000" w:rsidRDefault="00000000">
            <w:pPr>
              <w:rPr>
                <w:rFonts w:eastAsia="Times New Roman"/>
              </w:rPr>
            </w:pPr>
            <w:r>
              <w:rPr>
                <w:rStyle w:val="plan-content-pre1"/>
                <w:rFonts w:eastAsia="Times New Roman"/>
              </w:rPr>
              <w:t xml:space="preserve">Rèn kỹ năng rửa tay đúng cách trong mùa dịch đau mắt đỏ </w:t>
            </w:r>
          </w:p>
          <w:p w14:paraId="57F563D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03AE21" w14:textId="77777777" w:rsidR="00000000" w:rsidRDefault="00000000">
            <w:pPr>
              <w:pStyle w:val="text-center-report"/>
            </w:pPr>
            <w:r>
              <w:rPr>
                <w:b/>
                <w:bCs/>
              </w:rPr>
              <w:t>Văn học</w:t>
            </w:r>
          </w:p>
          <w:p w14:paraId="343C1A54" w14:textId="77777777" w:rsidR="00000000" w:rsidRDefault="00000000">
            <w:pPr>
              <w:rPr>
                <w:rFonts w:eastAsia="Times New Roman"/>
              </w:rPr>
            </w:pPr>
            <w:r>
              <w:rPr>
                <w:rStyle w:val="plan-content-pre1"/>
                <w:rFonts w:eastAsia="Times New Roman"/>
              </w:rPr>
              <w:t xml:space="preserve">Truyện: Mèo con và quyển sách </w:t>
            </w:r>
            <w:r>
              <w:rPr>
                <w:rStyle w:val="plan-content-pre1"/>
                <w:rFonts w:eastAsia="Times New Roman"/>
                <w:b/>
                <w:bCs/>
                <w:color w:val="337AB7"/>
              </w:rPr>
              <w:t>(MT60)</w:t>
            </w:r>
            <w:r>
              <w:rPr>
                <w:rStyle w:val="plan-content-pre1"/>
                <w:rFonts w:eastAsia="Times New Roman"/>
              </w:rPr>
              <w:t xml:space="preserve"> </w:t>
            </w:r>
          </w:p>
          <w:p w14:paraId="00CAE98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6E8252" w14:textId="77777777" w:rsidR="00000000" w:rsidRDefault="00000000">
            <w:pPr>
              <w:pStyle w:val="text-center-report"/>
            </w:pPr>
            <w:r>
              <w:rPr>
                <w:b/>
                <w:bCs/>
              </w:rPr>
              <w:t>Làm quen chữ viết</w:t>
            </w:r>
          </w:p>
          <w:p w14:paraId="418A2AD4" w14:textId="77777777" w:rsidR="00000000" w:rsidRDefault="00000000">
            <w:pPr>
              <w:rPr>
                <w:rFonts w:eastAsia="Times New Roman"/>
              </w:rPr>
            </w:pPr>
            <w:r>
              <w:rPr>
                <w:rStyle w:val="plan-content-pre1"/>
                <w:rFonts w:eastAsia="Times New Roman"/>
              </w:rPr>
              <w:t xml:space="preserve">Làm quen với các nét cơ bản (nét thẳng, ngang, xiên trái, xiên phải) </w:t>
            </w:r>
          </w:p>
          <w:p w14:paraId="6C99DE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F38998" w14:textId="77777777" w:rsidR="00000000" w:rsidRDefault="00000000">
            <w:pPr>
              <w:pStyle w:val="text-center-report"/>
            </w:pPr>
            <w:r>
              <w:rPr>
                <w:b/>
                <w:bCs/>
              </w:rPr>
              <w:t>Văn học</w:t>
            </w:r>
          </w:p>
          <w:p w14:paraId="4AF26BE7" w14:textId="77777777" w:rsidR="00000000" w:rsidRDefault="00000000">
            <w:pPr>
              <w:rPr>
                <w:rFonts w:eastAsia="Times New Roman"/>
              </w:rPr>
            </w:pPr>
            <w:r>
              <w:rPr>
                <w:rStyle w:val="plan-content-pre1"/>
                <w:rFonts w:eastAsia="Times New Roman"/>
              </w:rPr>
              <w:t xml:space="preserve">Thơ: Vui trung thu </w:t>
            </w:r>
          </w:p>
          <w:p w14:paraId="5122550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250520" w14:textId="77777777" w:rsidR="00000000" w:rsidRDefault="00000000">
            <w:pPr>
              <w:rPr>
                <w:rFonts w:eastAsia="Times New Roman"/>
              </w:rPr>
            </w:pPr>
          </w:p>
        </w:tc>
      </w:tr>
      <w:tr w:rsidR="00000000" w14:paraId="1CDDBCE5" w14:textId="77777777">
        <w:trPr>
          <w:divId w:val="6038778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AB48B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1D797"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A88CA20" w14:textId="77777777" w:rsidR="00000000" w:rsidRDefault="00000000">
            <w:pPr>
              <w:pStyle w:val="text-center-report"/>
            </w:pPr>
            <w:r>
              <w:rPr>
                <w:b/>
                <w:bCs/>
              </w:rPr>
              <w:t>Rèn kĩ năng</w:t>
            </w:r>
          </w:p>
          <w:p w14:paraId="1CBF0CDD" w14:textId="77777777" w:rsidR="00000000" w:rsidRDefault="00000000">
            <w:pPr>
              <w:rPr>
                <w:rFonts w:eastAsia="Times New Roman"/>
              </w:rPr>
            </w:pPr>
            <w:r>
              <w:rPr>
                <w:rStyle w:val="plan-content-pre1"/>
                <w:rFonts w:eastAsia="Times New Roman"/>
              </w:rPr>
              <w:t xml:space="preserve">Lấy cất đồ dùng đúng nơi quy định </w:t>
            </w:r>
          </w:p>
          <w:p w14:paraId="685D289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8EB0C6F" w14:textId="77777777" w:rsidR="00000000" w:rsidRDefault="00000000">
            <w:pPr>
              <w:pStyle w:val="text-center-report"/>
            </w:pPr>
            <w:r>
              <w:rPr>
                <w:b/>
                <w:bCs/>
              </w:rPr>
              <w:t>Vận động</w:t>
            </w:r>
          </w:p>
          <w:p w14:paraId="4C48E786" w14:textId="77777777" w:rsidR="00000000" w:rsidRDefault="00000000">
            <w:pPr>
              <w:rPr>
                <w:rFonts w:eastAsia="Times New Roman"/>
              </w:rPr>
            </w:pPr>
            <w:r>
              <w:rPr>
                <w:rStyle w:val="plan-content-pre1"/>
                <w:rFonts w:eastAsia="Times New Roman"/>
              </w:rPr>
              <w:t xml:space="preserve">Đi theo đường zich zắc </w:t>
            </w:r>
            <w:r>
              <w:rPr>
                <w:rStyle w:val="plan-content-pre1"/>
                <w:rFonts w:eastAsia="Times New Roman"/>
                <w:b/>
                <w:bCs/>
                <w:color w:val="337AB7"/>
              </w:rPr>
              <w:t>(MT76)</w:t>
            </w:r>
            <w:r>
              <w:rPr>
                <w:rStyle w:val="plan-content-pre1"/>
                <w:rFonts w:eastAsia="Times New Roman"/>
              </w:rPr>
              <w:t xml:space="preserve"> </w:t>
            </w:r>
          </w:p>
          <w:p w14:paraId="23E6DA6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A56136F" w14:textId="77777777" w:rsidR="00000000" w:rsidRDefault="00000000">
            <w:pPr>
              <w:pStyle w:val="text-center-report"/>
            </w:pPr>
            <w:r>
              <w:rPr>
                <w:b/>
                <w:bCs/>
              </w:rPr>
              <w:t>Âm nhạc</w:t>
            </w:r>
          </w:p>
          <w:p w14:paraId="03347DFE" w14:textId="77777777" w:rsidR="00000000" w:rsidRDefault="00000000">
            <w:pPr>
              <w:rPr>
                <w:rFonts w:eastAsia="Times New Roman"/>
              </w:rPr>
            </w:pPr>
            <w:r>
              <w:rPr>
                <w:rStyle w:val="plan-content-pre1"/>
                <w:rFonts w:eastAsia="Times New Roman"/>
              </w:rPr>
              <w:t>DH: Vui đến trường</w:t>
            </w:r>
            <w:r>
              <w:rPr>
                <w:rFonts w:eastAsia="Times New Roman"/>
                <w:sz w:val="28"/>
                <w:szCs w:val="28"/>
              </w:rPr>
              <w:br/>
            </w:r>
            <w:r>
              <w:rPr>
                <w:rStyle w:val="plan-content-pre1"/>
                <w:rFonts w:eastAsia="Times New Roman"/>
              </w:rPr>
              <w:t>NH: Mái trường rộn tiếng ca vui</w:t>
            </w:r>
            <w:r>
              <w:rPr>
                <w:rFonts w:eastAsia="Times New Roman"/>
                <w:sz w:val="28"/>
                <w:szCs w:val="28"/>
              </w:rPr>
              <w:br/>
            </w:r>
            <w:r>
              <w:rPr>
                <w:rStyle w:val="plan-content-pre1"/>
                <w:rFonts w:eastAsia="Times New Roman"/>
              </w:rPr>
              <w:t xml:space="preserve">TC: Bạn ở đâu? </w:t>
            </w:r>
            <w:r>
              <w:rPr>
                <w:rStyle w:val="plan-content-pre1"/>
                <w:rFonts w:eastAsia="Times New Roman"/>
                <w:b/>
                <w:bCs/>
                <w:color w:val="337AB7"/>
              </w:rPr>
              <w:t>(MT90)</w:t>
            </w:r>
            <w:r>
              <w:rPr>
                <w:rStyle w:val="plan-content-pre1"/>
                <w:rFonts w:eastAsia="Times New Roman"/>
              </w:rPr>
              <w:t xml:space="preserve"> </w:t>
            </w:r>
          </w:p>
          <w:p w14:paraId="0FD225A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FA7FB7" w14:textId="77777777" w:rsidR="00000000" w:rsidRDefault="00000000">
            <w:pPr>
              <w:pStyle w:val="text-center-report"/>
            </w:pPr>
            <w:r>
              <w:rPr>
                <w:b/>
                <w:bCs/>
              </w:rPr>
              <w:t>Vận động</w:t>
            </w:r>
          </w:p>
          <w:p w14:paraId="24023B04" w14:textId="77777777" w:rsidR="00000000" w:rsidRDefault="00000000">
            <w:pPr>
              <w:rPr>
                <w:rFonts w:eastAsia="Times New Roman"/>
              </w:rPr>
            </w:pPr>
            <w:r>
              <w:rPr>
                <w:rStyle w:val="plan-content-pre1"/>
                <w:rFonts w:eastAsia="Times New Roman"/>
              </w:rPr>
              <w:t xml:space="preserve">Đi bằng gót chân, đi khuỵu gối, đi lùi </w:t>
            </w:r>
          </w:p>
          <w:p w14:paraId="049ED06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AD27D3" w14:textId="77777777" w:rsidR="00000000" w:rsidRDefault="00000000">
            <w:pPr>
              <w:rPr>
                <w:rFonts w:eastAsia="Times New Roman"/>
              </w:rPr>
            </w:pPr>
          </w:p>
        </w:tc>
      </w:tr>
      <w:tr w:rsidR="00000000" w14:paraId="5964AE15" w14:textId="77777777">
        <w:trPr>
          <w:divId w:val="6038778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1A45E9C" w14:textId="77777777" w:rsidR="00000000" w:rsidRDefault="00000000">
            <w:pP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9CE29BE" w14:textId="77777777" w:rsidR="00000000" w:rsidRDefault="00000000">
            <w:r>
              <w:rPr>
                <w:rStyle w:val="plan-content-pre1"/>
              </w:rPr>
              <w:t>* Quan sát: Đồ chơi ngoài trời; Các phòng chức năng; Các khu vực của trường, Bác cấp dưỡng, bảo vệ của trường, Đồ chơi trung thu; Mâm ngũ quả; Làm bánh trung thu …</w:t>
            </w:r>
            <w:r>
              <w:rPr>
                <w:sz w:val="28"/>
                <w:szCs w:val="28"/>
              </w:rPr>
              <w:br/>
            </w:r>
            <w:r>
              <w:rPr>
                <w:rStyle w:val="plan-content-pre1"/>
              </w:rPr>
              <w:t>* TCVĐ: Nhảy lò cò; Đi thăng bằng trên dây, Ném bóng; Cướp cờ; Thỏ con tìm lớp, Tìm bạn thân, Truyền tin, …</w:t>
            </w:r>
            <w:r>
              <w:rPr>
                <w:sz w:val="28"/>
                <w:szCs w:val="28"/>
              </w:rPr>
              <w:br/>
            </w:r>
            <w:r>
              <w:rPr>
                <w:rStyle w:val="plan-content-pre1"/>
              </w:rPr>
              <w:t>* Chơi theo ý thích: chơi với đồ chơi ngoài trời, chơi với đồ chơi mang theo</w:t>
            </w:r>
            <w:r>
              <w:rPr>
                <w:sz w:val="28"/>
                <w:szCs w:val="28"/>
              </w:rPr>
              <w:br/>
            </w:r>
            <w:r>
              <w:rPr>
                <w:rStyle w:val="plan-content-pre1"/>
              </w:rPr>
              <w:t>- Giao lưu trò chơi vận động, (âm nhạc), với các lớp trong khối (thứ 3)</w:t>
            </w:r>
            <w:r>
              <w:rPr>
                <w:sz w:val="28"/>
                <w:szCs w:val="28"/>
              </w:rPr>
              <w:br/>
            </w:r>
            <w:r>
              <w:rPr>
                <w:rStyle w:val="plan-content-pre1"/>
              </w:rPr>
              <w:t xml:space="preserve">- Lao động, chăm sóc cây xanh (thứ 5) </w:t>
            </w:r>
          </w:p>
          <w:p w14:paraId="152411C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BB828" w14:textId="77777777" w:rsidR="00000000" w:rsidRDefault="00000000">
            <w:pPr>
              <w:rPr>
                <w:rFonts w:eastAsia="Times New Roman"/>
              </w:rPr>
            </w:pPr>
          </w:p>
        </w:tc>
      </w:tr>
      <w:tr w:rsidR="00000000" w14:paraId="2ED5E035" w14:textId="77777777">
        <w:trPr>
          <w:divId w:val="6038778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6775222"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A968CC3" w14:textId="77777777" w:rsidR="00000000" w:rsidRDefault="00000000">
            <w:r>
              <w:rPr>
                <w:rStyle w:val="plan-content-pre1"/>
              </w:rPr>
              <w:t>* Góc trọng tâm:</w:t>
            </w:r>
            <w:r>
              <w:rPr>
                <w:sz w:val="28"/>
                <w:szCs w:val="28"/>
              </w:rPr>
              <w:br/>
            </w:r>
            <w:r>
              <w:rPr>
                <w:rStyle w:val="plan-content-pre1"/>
              </w:rPr>
              <w:t>- Làm đồ chơi trường MN (T2)</w:t>
            </w:r>
            <w:r>
              <w:rPr>
                <w:sz w:val="28"/>
                <w:szCs w:val="28"/>
              </w:rPr>
              <w:br/>
            </w:r>
            <w:r>
              <w:rPr>
                <w:rStyle w:val="plan-content-pre1"/>
              </w:rPr>
              <w:t>- Xây trường mầm non (T3)</w:t>
            </w:r>
            <w:r>
              <w:rPr>
                <w:sz w:val="28"/>
                <w:szCs w:val="28"/>
              </w:rPr>
              <w:br/>
            </w:r>
            <w:r>
              <w:rPr>
                <w:rStyle w:val="plan-content-pre1"/>
              </w:rPr>
              <w:t>- Góc thực hành cuộc sống (T4)</w:t>
            </w:r>
            <w:r>
              <w:rPr>
                <w:sz w:val="28"/>
                <w:szCs w:val="28"/>
              </w:rPr>
              <w:br/>
            </w:r>
            <w:r>
              <w:rPr>
                <w:rStyle w:val="plan-content-pre1"/>
              </w:rPr>
              <w:t>- Làm đèn lồng, đồ chơi trung thu</w:t>
            </w:r>
            <w:r>
              <w:rPr>
                <w:sz w:val="28"/>
                <w:szCs w:val="28"/>
              </w:rPr>
              <w:br/>
            </w:r>
            <w:r>
              <w:rPr>
                <w:rStyle w:val="plan-content-pre1"/>
              </w:rPr>
              <w:t>* Góc phân vai:</w:t>
            </w:r>
            <w:r>
              <w:rPr>
                <w:sz w:val="28"/>
                <w:szCs w:val="28"/>
              </w:rPr>
              <w:br/>
            </w:r>
            <w:r>
              <w:rPr>
                <w:rStyle w:val="plan-content-pre1"/>
              </w:rPr>
              <w:t>- Nấu ăn: Đóng vai bác cấp dưỡng nấu ăn hằng ngày</w:t>
            </w:r>
            <w:r>
              <w:rPr>
                <w:sz w:val="28"/>
                <w:szCs w:val="28"/>
              </w:rPr>
              <w:br/>
            </w:r>
            <w:r>
              <w:rPr>
                <w:rStyle w:val="plan-content-pre1"/>
              </w:rPr>
              <w:t>- Cô giáo: dạy hát, múa ,,,,</w:t>
            </w:r>
            <w:r>
              <w:rPr>
                <w:sz w:val="28"/>
                <w:szCs w:val="28"/>
              </w:rPr>
              <w:br/>
            </w:r>
            <w:r>
              <w:rPr>
                <w:rStyle w:val="plan-content-pre1"/>
              </w:rPr>
              <w:t>- Bán hàng: Bán đồ chơi , đồ dùng học tập</w:t>
            </w:r>
            <w:r>
              <w:rPr>
                <w:sz w:val="28"/>
                <w:szCs w:val="28"/>
              </w:rPr>
              <w:br/>
            </w:r>
            <w:r>
              <w:rPr>
                <w:rStyle w:val="plan-content-pre1"/>
              </w:rPr>
              <w:t>- Bác sĩ: Đóng vai cô y tế học đường khám bệnh cho học sinh</w:t>
            </w:r>
            <w:r>
              <w:rPr>
                <w:sz w:val="28"/>
                <w:szCs w:val="28"/>
              </w:rPr>
              <w:br/>
            </w:r>
            <w:r>
              <w:rPr>
                <w:rStyle w:val="plan-content-pre1"/>
              </w:rPr>
              <w:t>* Góc nghệ thuật:</w:t>
            </w:r>
            <w:r>
              <w:rPr>
                <w:sz w:val="28"/>
                <w:szCs w:val="28"/>
              </w:rPr>
              <w:br/>
            </w:r>
            <w:r>
              <w:rPr>
                <w:rStyle w:val="plan-content-pre1"/>
              </w:rPr>
              <w:t>- Tạo hình: Làm đồ chơi tự tạo, vẽ, nặn, xé dán làm tranh theo chủ đề</w:t>
            </w:r>
            <w:r>
              <w:rPr>
                <w:sz w:val="28"/>
                <w:szCs w:val="28"/>
              </w:rPr>
              <w:br/>
            </w:r>
            <w:r>
              <w:rPr>
                <w:rStyle w:val="plan-content-pre1"/>
              </w:rPr>
              <w:t>- Âm nhạc: Múa hát các bài hát về trường, lớp, cô giáo, trung thu</w:t>
            </w:r>
            <w:r>
              <w:rPr>
                <w:sz w:val="28"/>
                <w:szCs w:val="28"/>
              </w:rPr>
              <w:br/>
            </w:r>
            <w:r>
              <w:rPr>
                <w:rStyle w:val="plan-content-pre1"/>
              </w:rPr>
              <w:t>* Góc học tập: - Thư viện:</w:t>
            </w:r>
            <w:r>
              <w:rPr>
                <w:sz w:val="28"/>
                <w:szCs w:val="28"/>
              </w:rPr>
              <w:br/>
            </w:r>
            <w:r>
              <w:rPr>
                <w:rStyle w:val="plan-content-pre1"/>
              </w:rPr>
              <w:t>- Xem sách tranh, truyện tranh, đọc thơ, truyện theo các sự kiện của tuần: (kể chuyện theo tranh câu chuyện: Sự tích chú cuội cung trăng, đọc thơ: Tình bạn, các hoạt động trong ngày của bé khi ở trường)</w:t>
            </w:r>
            <w:r>
              <w:rPr>
                <w:sz w:val="28"/>
                <w:szCs w:val="28"/>
              </w:rPr>
              <w:br/>
            </w:r>
            <w:r>
              <w:rPr>
                <w:rStyle w:val="plan-content-pre1"/>
              </w:rPr>
              <w:t>- Toán: Sử dụng các khối để xếp thành các hình theo ý thích, Sắp xếp gọi tên các trong tuần theo thứ tự. Xem lịch, in lại lịch ngày trên bốc lịch.</w:t>
            </w:r>
            <w:r>
              <w:rPr>
                <w:sz w:val="28"/>
                <w:szCs w:val="28"/>
              </w:rPr>
              <w:br/>
            </w:r>
            <w:r>
              <w:rPr>
                <w:rStyle w:val="plan-content-pre1"/>
              </w:rPr>
              <w:t>- Chữ cái: Đồ và tô màu các nét cơ bản, chữ số rỗng.</w:t>
            </w:r>
            <w:r>
              <w:rPr>
                <w:sz w:val="28"/>
                <w:szCs w:val="28"/>
              </w:rPr>
              <w:br/>
            </w:r>
            <w:r>
              <w:rPr>
                <w:rStyle w:val="plan-content-pre1"/>
              </w:rPr>
              <w:t>* Góc xây dựng:</w:t>
            </w:r>
            <w:r>
              <w:rPr>
                <w:sz w:val="28"/>
                <w:szCs w:val="28"/>
              </w:rPr>
              <w:br/>
            </w:r>
            <w:r>
              <w:rPr>
                <w:rStyle w:val="plan-content-pre1"/>
              </w:rPr>
              <w:t>- Xây dựng trường mầm non của bé</w:t>
            </w:r>
            <w:r>
              <w:rPr>
                <w:sz w:val="28"/>
                <w:szCs w:val="28"/>
              </w:rPr>
              <w:br/>
            </w:r>
            <w:r>
              <w:rPr>
                <w:rStyle w:val="plan-content-pre1"/>
              </w:rPr>
              <w:lastRenderedPageBreak/>
              <w:t>* Góc thực hành cuộc sống:</w:t>
            </w:r>
            <w:r>
              <w:rPr>
                <w:sz w:val="28"/>
                <w:szCs w:val="28"/>
              </w:rPr>
              <w:br/>
            </w:r>
            <w:r>
              <w:rPr>
                <w:rStyle w:val="plan-content-pre1"/>
              </w:rPr>
              <w:t xml:space="preserve">- Thực hành lau lá cây, gấp chiếu – chăn – khăn mặt đúng cách </w:t>
            </w:r>
          </w:p>
          <w:p w14:paraId="6CA2E75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1A78F" w14:textId="77777777" w:rsidR="00000000" w:rsidRDefault="00000000">
            <w:pPr>
              <w:rPr>
                <w:rFonts w:eastAsia="Times New Roman"/>
              </w:rPr>
            </w:pPr>
          </w:p>
        </w:tc>
      </w:tr>
      <w:tr w:rsidR="00000000" w14:paraId="03F54138" w14:textId="77777777">
        <w:trPr>
          <w:divId w:val="6038778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E072120"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28EBA97" w14:textId="77777777" w:rsidR="00000000" w:rsidRDefault="00000000">
            <w:r>
              <w:rPr>
                <w:rStyle w:val="plan-content-pre1"/>
              </w:rPr>
              <w:t>- Nghe đọc truyện: Mèo con và quyển sách- Thực hành – rèn các kĩ năng: Thói quen văn minh khi ăn: mời cô mời bạn khi ăn, ăn từ tốn, không đùa nghịch, không làm đổ vãi thức ăn. Xúc miệng nước muối sau ăn.</w:t>
            </w:r>
            <w:r>
              <w:rPr>
                <w:sz w:val="28"/>
                <w:szCs w:val="28"/>
              </w:rPr>
              <w:br/>
            </w:r>
            <w:r>
              <w:rPr>
                <w:rStyle w:val="plan-content-pre1"/>
              </w:rPr>
              <w:t xml:space="preserve">+ Trẻ có kĩ năng rửa tay bằng xà phòng trước khi ăn, sau khi đi vệ sinh và khi tay bẩn, che miệng khi ho, hắt hơi, ngáp </w:t>
            </w:r>
          </w:p>
          <w:p w14:paraId="4899174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E281A" w14:textId="77777777" w:rsidR="00000000" w:rsidRDefault="00000000">
            <w:pPr>
              <w:rPr>
                <w:rFonts w:eastAsia="Times New Roman"/>
              </w:rPr>
            </w:pPr>
          </w:p>
        </w:tc>
      </w:tr>
      <w:tr w:rsidR="00000000" w14:paraId="3C0B642A" w14:textId="77777777">
        <w:trPr>
          <w:divId w:val="6038778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2D3B7AA"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F39E90C" w14:textId="77777777" w:rsidR="00000000" w:rsidRDefault="00000000">
            <w:r>
              <w:rPr>
                <w:rStyle w:val="plan-content-pre1"/>
              </w:rPr>
              <w:t>- Hướng dẫn chơi TC:</w:t>
            </w:r>
            <w:r>
              <w:rPr>
                <w:sz w:val="28"/>
                <w:szCs w:val="28"/>
              </w:rPr>
              <w:br/>
            </w:r>
            <w:r>
              <w:rPr>
                <w:rStyle w:val="plan-content-pre1"/>
              </w:rPr>
              <w:t>+ Chơi lắp ghép các hình khối, xếp thứ tự các ngày trong tuần (ĐC Mon). Đồ dùng cất ở đâu, Tìm bạn thân</w:t>
            </w:r>
            <w:r>
              <w:rPr>
                <w:sz w:val="28"/>
                <w:szCs w:val="28"/>
              </w:rPr>
              <w:br/>
            </w:r>
            <w:r>
              <w:rPr>
                <w:rStyle w:val="plan-content-pre1"/>
              </w:rPr>
              <w:t>- Kể chuyện: Bạn mới – Đọc thơ: Gà học chữ, Cô giáo của em, Bé học toán</w:t>
            </w:r>
            <w:r>
              <w:rPr>
                <w:sz w:val="28"/>
                <w:szCs w:val="28"/>
              </w:rPr>
              <w:br/>
            </w:r>
            <w:r>
              <w:rPr>
                <w:rStyle w:val="plan-content-pre1"/>
              </w:rPr>
              <w:t>- Hát các bài hát về trường mầm non, tập múa hát về trung thu</w:t>
            </w:r>
            <w:r>
              <w:rPr>
                <w:sz w:val="28"/>
                <w:szCs w:val="28"/>
              </w:rPr>
              <w:br/>
            </w:r>
            <w:r>
              <w:rPr>
                <w:rStyle w:val="plan-content-pre1"/>
              </w:rPr>
              <w:t>- Rèn kĩ năng tạo hình: cầm bút chì, tô màu, làm đèn lồng trung thu</w:t>
            </w:r>
            <w:r>
              <w:rPr>
                <w:sz w:val="28"/>
                <w:szCs w:val="28"/>
              </w:rPr>
              <w:br/>
            </w:r>
            <w:r>
              <w:rPr>
                <w:rStyle w:val="plan-content-pre1"/>
              </w:rPr>
              <w:t>- Rèn các kĩ năng: thói quen chào hỏi, cảm ơn, xin lỗi, xưng hô lễ phép với người lớn, lấy cất đồ dùng đúng nơi quy định</w:t>
            </w:r>
            <w:r>
              <w:rPr>
                <w:sz w:val="28"/>
                <w:szCs w:val="28"/>
              </w:rPr>
              <w:br/>
            </w:r>
            <w:r>
              <w:rPr>
                <w:rStyle w:val="plan-content-pre1"/>
              </w:rPr>
              <w:t>- Chơi theo ý thích</w:t>
            </w:r>
            <w:r>
              <w:rPr>
                <w:sz w:val="28"/>
                <w:szCs w:val="28"/>
              </w:rPr>
              <w:br/>
            </w:r>
            <w:r>
              <w:rPr>
                <w:rStyle w:val="plan-content-pre1"/>
              </w:rPr>
              <w:t>- Tham gia phòng Kidsmat</w:t>
            </w:r>
            <w:r>
              <w:rPr>
                <w:sz w:val="28"/>
                <w:szCs w:val="28"/>
              </w:rPr>
              <w:br/>
            </w:r>
            <w:r>
              <w:rPr>
                <w:rStyle w:val="plan-content-pre1"/>
              </w:rPr>
              <w:t xml:space="preserve">- Thứ 6: Biểu diễn văn nghệ - Nêu gương bé ngoan </w:t>
            </w:r>
          </w:p>
          <w:p w14:paraId="2BAE479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DBB68" w14:textId="77777777" w:rsidR="00000000" w:rsidRDefault="00000000">
            <w:pPr>
              <w:rPr>
                <w:rFonts w:eastAsia="Times New Roman"/>
              </w:rPr>
            </w:pPr>
          </w:p>
        </w:tc>
      </w:tr>
      <w:tr w:rsidR="00000000" w14:paraId="48B29E2A" w14:textId="77777777">
        <w:trPr>
          <w:divId w:val="6038778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C0E81DE"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8D6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E7BB6"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CC8F7"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66905"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7D4FD" w14:textId="77777777" w:rsidR="00000000" w:rsidRDefault="00000000">
            <w:pPr>
              <w:rPr>
                <w:rFonts w:eastAsia="Times New Roman"/>
                <w:sz w:val="20"/>
                <w:szCs w:val="20"/>
              </w:rPr>
            </w:pPr>
          </w:p>
        </w:tc>
      </w:tr>
      <w:tr w:rsidR="00000000" w14:paraId="6142EBD5" w14:textId="77777777">
        <w:trPr>
          <w:divId w:val="6038778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76A8A34"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1D44914F" w14:textId="77777777" w:rsidR="00000000" w:rsidRDefault="00000000">
            <w:pPr>
              <w:jc w:val="center"/>
              <w:divId w:val="826094572"/>
              <w:rPr>
                <w:sz w:val="24"/>
                <w:szCs w:val="24"/>
              </w:rPr>
            </w:pPr>
            <w:r>
              <w:rPr>
                <w:sz w:val="24"/>
                <w:szCs w:val="24"/>
              </w:rPr>
              <w:t>ĐÁNH GIÁ CỦA GIÁO VIÊN</w:t>
            </w:r>
          </w:p>
          <w:p w14:paraId="6A8741D0" w14:textId="77777777" w:rsidR="00000000" w:rsidRDefault="00000000">
            <w:pPr>
              <w:rPr>
                <w:rFonts w:eastAsia="Times New Roman"/>
              </w:rPr>
            </w:pPr>
          </w:p>
          <w:p w14:paraId="61F4B8A7" w14:textId="77777777" w:rsidR="00000000" w:rsidRDefault="00000000">
            <w:pPr>
              <w:rPr>
                <w:rFonts w:eastAsia="Times New Roman"/>
              </w:rPr>
            </w:pPr>
            <w:r>
              <w:rPr>
                <w:rFonts w:eastAsia="Times New Roman"/>
              </w:rPr>
              <w:pict w14:anchorId="5C124512">
                <v:rect id="_x0000_i1025" style="width:0;height:1.5pt" o:hralign="center" o:hrstd="t" o:hr="t" fillcolor="#a0a0a0" stroked="f"/>
              </w:pict>
            </w:r>
          </w:p>
          <w:p w14:paraId="045CD4AF" w14:textId="77777777" w:rsidR="00000000" w:rsidRDefault="00000000">
            <w:pPr>
              <w:jc w:val="center"/>
              <w:divId w:val="90250325"/>
              <w:rPr>
                <w:sz w:val="24"/>
                <w:szCs w:val="24"/>
              </w:rPr>
            </w:pPr>
            <w:r>
              <w:rPr>
                <w:sz w:val="24"/>
                <w:szCs w:val="24"/>
              </w:rPr>
              <w:t>ĐÁNH GIÁ CỦA BAN GIÁM HIỆU</w:t>
            </w:r>
          </w:p>
          <w:p w14:paraId="7857F445" w14:textId="77777777" w:rsidR="00000000" w:rsidRDefault="00000000">
            <w:pPr>
              <w:rPr>
                <w:rFonts w:eastAsia="Times New Roman"/>
              </w:rPr>
            </w:pPr>
          </w:p>
        </w:tc>
      </w:tr>
    </w:tbl>
    <w:p w14:paraId="5F5E3274" w14:textId="77777777" w:rsidR="00000000" w:rsidRDefault="00000000">
      <w:pPr>
        <w:pStyle w:val="Heading2"/>
        <w:spacing w:before="0" w:beforeAutospacing="0" w:after="0" w:afterAutospacing="0" w:line="288" w:lineRule="auto"/>
        <w:ind w:firstLine="720"/>
        <w:jc w:val="both"/>
        <w:divId w:val="603877872"/>
        <w:rPr>
          <w:rFonts w:eastAsia="Times New Roman"/>
          <w:vanish/>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10630"/>
        <w:gridCol w:w="2658"/>
      </w:tblGrid>
      <w:tr w:rsidR="00000000" w14:paraId="2C1B3739" w14:textId="77777777">
        <w:trPr>
          <w:divId w:val="603877872"/>
        </w:trPr>
        <w:tc>
          <w:tcPr>
            <w:tcW w:w="4000" w:type="pct"/>
            <w:vAlign w:val="center"/>
            <w:hideMark/>
          </w:tcPr>
          <w:p w14:paraId="3BC27172" w14:textId="77777777" w:rsidR="00000000" w:rsidRDefault="00000000">
            <w:pPr>
              <w:pStyle w:val="Heading2"/>
              <w:spacing w:before="0" w:beforeAutospacing="0" w:after="0" w:afterAutospacing="0" w:line="288" w:lineRule="auto"/>
              <w:ind w:firstLine="720"/>
              <w:jc w:val="both"/>
              <w:rPr>
                <w:rFonts w:eastAsia="Times New Roman"/>
                <w:sz w:val="26"/>
                <w:szCs w:val="26"/>
              </w:rPr>
            </w:pPr>
          </w:p>
        </w:tc>
        <w:tc>
          <w:tcPr>
            <w:tcW w:w="0" w:type="auto"/>
            <w:vAlign w:val="center"/>
            <w:hideMark/>
          </w:tcPr>
          <w:p w14:paraId="2D86EC12" w14:textId="77777777" w:rsidR="00000000" w:rsidRDefault="00000000">
            <w:pPr>
              <w:divId w:val="2090690134"/>
              <w:rPr>
                <w:rFonts w:eastAsia="Times New Roman"/>
                <w:vanish/>
              </w:rPr>
            </w:pPr>
            <w:r>
              <w:rPr>
                <w:rFonts w:eastAsia="Times New Roman"/>
                <w:noProof/>
                <w:vanish/>
              </w:rPr>
              <w:drawing>
                <wp:inline distT="0" distB="0" distL="0" distR="0" wp14:anchorId="43F0AF10" wp14:editId="0378C565">
                  <wp:extent cx="762000" cy="762000"/>
                  <wp:effectExtent l="0" t="0" r="0" b="0"/>
                  <wp:docPr id="2" name="movab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eastAsia="Times New Roman"/>
                <w:noProof/>
                <w:vanish/>
              </w:rPr>
              <w:drawing>
                <wp:inline distT="0" distB="0" distL="0" distR="0" wp14:anchorId="4B39593B" wp14:editId="72210658">
                  <wp:extent cx="1905000" cy="762000"/>
                  <wp:effectExtent l="0" t="0" r="0" b="0"/>
                  <wp:docPr id="3" name="movable-image-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digit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tc>
      </w:tr>
    </w:tbl>
    <w:p w14:paraId="2B224087" w14:textId="77777777" w:rsidR="00173585" w:rsidRDefault="00173585">
      <w:pPr>
        <w:pStyle w:val="Heading2"/>
        <w:spacing w:before="0" w:beforeAutospacing="0" w:after="0" w:afterAutospacing="0" w:line="288" w:lineRule="auto"/>
        <w:ind w:firstLine="720"/>
        <w:jc w:val="both"/>
        <w:rPr>
          <w:rFonts w:eastAsia="Times New Roman"/>
        </w:rPr>
      </w:pPr>
    </w:p>
    <w:sectPr w:rsidR="00173585">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5691E"/>
    <w:rsid w:val="00173585"/>
    <w:rsid w:val="0075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491CD"/>
  <w15:chartTrackingRefBased/>
  <w15:docId w15:val="{76167188-1485-4C86-BECE-F288183D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86371">
      <w:marLeft w:val="0"/>
      <w:marRight w:val="0"/>
      <w:marTop w:val="0"/>
      <w:marBottom w:val="0"/>
      <w:divBdr>
        <w:top w:val="none" w:sz="0" w:space="0" w:color="auto"/>
        <w:left w:val="none" w:sz="0" w:space="0" w:color="auto"/>
        <w:bottom w:val="none" w:sz="0" w:space="0" w:color="auto"/>
        <w:right w:val="none" w:sz="0" w:space="0" w:color="auto"/>
      </w:divBdr>
      <w:divsChild>
        <w:div w:id="832066817">
          <w:marLeft w:val="0"/>
          <w:marRight w:val="0"/>
          <w:marTop w:val="0"/>
          <w:marBottom w:val="0"/>
          <w:divBdr>
            <w:top w:val="none" w:sz="0" w:space="0" w:color="auto"/>
            <w:left w:val="none" w:sz="0" w:space="0" w:color="auto"/>
            <w:bottom w:val="none" w:sz="0" w:space="0" w:color="auto"/>
            <w:right w:val="none" w:sz="0" w:space="0" w:color="auto"/>
          </w:divBdr>
          <w:divsChild>
            <w:div w:id="603877872">
              <w:marLeft w:val="0"/>
              <w:marRight w:val="0"/>
              <w:marTop w:val="0"/>
              <w:marBottom w:val="0"/>
              <w:divBdr>
                <w:top w:val="none" w:sz="0" w:space="0" w:color="auto"/>
                <w:left w:val="none" w:sz="0" w:space="0" w:color="auto"/>
                <w:bottom w:val="none" w:sz="0" w:space="0" w:color="auto"/>
                <w:right w:val="none" w:sz="0" w:space="0" w:color="auto"/>
              </w:divBdr>
              <w:divsChild>
                <w:div w:id="1178351843">
                  <w:marLeft w:val="0"/>
                  <w:marRight w:val="0"/>
                  <w:marTop w:val="0"/>
                  <w:marBottom w:val="0"/>
                  <w:divBdr>
                    <w:top w:val="none" w:sz="0" w:space="0" w:color="auto"/>
                    <w:left w:val="none" w:sz="0" w:space="0" w:color="auto"/>
                    <w:bottom w:val="none" w:sz="0" w:space="0" w:color="auto"/>
                    <w:right w:val="none" w:sz="0" w:space="0" w:color="auto"/>
                  </w:divBdr>
                </w:div>
                <w:div w:id="2086873315">
                  <w:marLeft w:val="0"/>
                  <w:marRight w:val="0"/>
                  <w:marTop w:val="0"/>
                  <w:marBottom w:val="0"/>
                  <w:divBdr>
                    <w:top w:val="none" w:sz="0" w:space="0" w:color="auto"/>
                    <w:left w:val="none" w:sz="0" w:space="0" w:color="auto"/>
                    <w:bottom w:val="none" w:sz="0" w:space="0" w:color="auto"/>
                    <w:right w:val="none" w:sz="0" w:space="0" w:color="auto"/>
                  </w:divBdr>
                </w:div>
                <w:div w:id="468521929">
                  <w:marLeft w:val="0"/>
                  <w:marRight w:val="0"/>
                  <w:marTop w:val="0"/>
                  <w:marBottom w:val="0"/>
                  <w:divBdr>
                    <w:top w:val="none" w:sz="0" w:space="0" w:color="auto"/>
                    <w:left w:val="none" w:sz="0" w:space="0" w:color="auto"/>
                    <w:bottom w:val="none" w:sz="0" w:space="0" w:color="auto"/>
                    <w:right w:val="none" w:sz="0" w:space="0" w:color="auto"/>
                  </w:divBdr>
                </w:div>
                <w:div w:id="521163213">
                  <w:marLeft w:val="0"/>
                  <w:marRight w:val="0"/>
                  <w:marTop w:val="0"/>
                  <w:marBottom w:val="0"/>
                  <w:divBdr>
                    <w:top w:val="none" w:sz="0" w:space="0" w:color="auto"/>
                    <w:left w:val="none" w:sz="0" w:space="0" w:color="auto"/>
                    <w:bottom w:val="none" w:sz="0" w:space="0" w:color="auto"/>
                    <w:right w:val="none" w:sz="0" w:space="0" w:color="auto"/>
                  </w:divBdr>
                </w:div>
                <w:div w:id="1016463554">
                  <w:marLeft w:val="0"/>
                  <w:marRight w:val="0"/>
                  <w:marTop w:val="0"/>
                  <w:marBottom w:val="0"/>
                  <w:divBdr>
                    <w:top w:val="none" w:sz="0" w:space="0" w:color="auto"/>
                    <w:left w:val="none" w:sz="0" w:space="0" w:color="auto"/>
                    <w:bottom w:val="none" w:sz="0" w:space="0" w:color="auto"/>
                    <w:right w:val="none" w:sz="0" w:space="0" w:color="auto"/>
                  </w:divBdr>
                </w:div>
                <w:div w:id="449596249">
                  <w:marLeft w:val="0"/>
                  <w:marRight w:val="0"/>
                  <w:marTop w:val="0"/>
                  <w:marBottom w:val="0"/>
                  <w:divBdr>
                    <w:top w:val="none" w:sz="0" w:space="0" w:color="auto"/>
                    <w:left w:val="none" w:sz="0" w:space="0" w:color="auto"/>
                    <w:bottom w:val="none" w:sz="0" w:space="0" w:color="auto"/>
                    <w:right w:val="none" w:sz="0" w:space="0" w:color="auto"/>
                  </w:divBdr>
                </w:div>
                <w:div w:id="826094572">
                  <w:marLeft w:val="0"/>
                  <w:marRight w:val="0"/>
                  <w:marTop w:val="100"/>
                  <w:marBottom w:val="100"/>
                  <w:divBdr>
                    <w:top w:val="none" w:sz="0" w:space="0" w:color="auto"/>
                    <w:left w:val="none" w:sz="0" w:space="0" w:color="auto"/>
                    <w:bottom w:val="none" w:sz="0" w:space="0" w:color="auto"/>
                    <w:right w:val="none" w:sz="0" w:space="0" w:color="auto"/>
                  </w:divBdr>
                </w:div>
                <w:div w:id="90250325">
                  <w:marLeft w:val="0"/>
                  <w:marRight w:val="0"/>
                  <w:marTop w:val="100"/>
                  <w:marBottom w:val="100"/>
                  <w:divBdr>
                    <w:top w:val="none" w:sz="0" w:space="0" w:color="auto"/>
                    <w:left w:val="none" w:sz="0" w:space="0" w:color="auto"/>
                    <w:bottom w:val="none" w:sz="0" w:space="0" w:color="auto"/>
                    <w:right w:val="none" w:sz="0" w:space="0" w:color="auto"/>
                  </w:divBdr>
                </w:div>
                <w:div w:id="20906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69483226583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2023-09-16T03:12:00Z</dcterms:created>
  <dcterms:modified xsi:type="dcterms:W3CDTF">2023-09-16T03:12:00Z</dcterms:modified>
</cp:coreProperties>
</file>