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B679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2548221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BÉ 3-4 TUỔI - LỚP MGBC2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Ngô Minh Thu, Nguyễn Thị Thu Hà , Lê Thanh Huyền ,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292EFA61" w14:textId="77777777">
        <w:trPr>
          <w:divId w:val="125482219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0139" w14:textId="77777777" w:rsidR="00000000" w:rsidRDefault="00000000">
            <w:pPr>
              <w:jc w:val="center"/>
              <w:divId w:val="55516891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2A333" w14:textId="77777777" w:rsidR="00000000" w:rsidRDefault="00000000">
            <w:pPr>
              <w:jc w:val="center"/>
              <w:divId w:val="19892369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BDE9" w14:textId="77777777" w:rsidR="00000000" w:rsidRDefault="00000000">
            <w:pPr>
              <w:jc w:val="center"/>
              <w:divId w:val="20844440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15A13" w14:textId="77777777" w:rsidR="00000000" w:rsidRDefault="00000000">
            <w:pPr>
              <w:jc w:val="center"/>
              <w:divId w:val="13247451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98137" w14:textId="77777777" w:rsidR="00000000" w:rsidRDefault="00000000">
            <w:pPr>
              <w:jc w:val="center"/>
              <w:divId w:val="14777177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EDA1" w14:textId="77777777" w:rsidR="00000000" w:rsidRDefault="00000000">
            <w:pPr>
              <w:jc w:val="center"/>
              <w:divId w:val="7280693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5A358213" w14:textId="77777777">
        <w:trPr>
          <w:divId w:val="12548221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81A4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003D" w14:textId="77777777" w:rsidR="00000000" w:rsidRDefault="00000000">
            <w:r>
              <w:rPr>
                <w:rStyle w:val="plan-content-pre1"/>
              </w:rPr>
              <w:t>* Cô ân cần đón trẻ vào lớp , đo thân nhiệt và nhắc trẻ sát khuẩn tay trước khi vào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tình hình của trẻ với phụ huynh. Nhắc nhở trẻ mặc trang phục phù hợp với thời tiết, hướng dẫn trẻ 1 số thói quen tự phục vụ: Đeo khẩu trang, mặc áo chống nắng, đi dép quai hậu…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Gà gáy, Thổi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Sang 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2 tay chống hông. Nghiêng sang trái- sang phải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trước,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Bật: Sang 2 bên </w:t>
            </w:r>
          </w:p>
          <w:p w14:paraId="7F29E8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1BC6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2CB310" w14:textId="77777777">
        <w:trPr>
          <w:divId w:val="12548221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BF7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93B0" w14:textId="77777777" w:rsidR="00000000" w:rsidRDefault="00000000">
            <w:r>
              <w:rPr>
                <w:rStyle w:val="plan-content-pre1"/>
              </w:rPr>
              <w:t>* Cô trò chuyện cùng trẻ về Trang phục mùa hè và Thời tiết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quan sát tranh ảnh, băng hình về Mùa hè và cho trẻ chơi các TCDG: dung dăng dung dẻ, nu na nu nống,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món ăn đặc trưng của Hà Nội và danh lam thắng cảnh của thủ đô Hà Nội ( Đền Ngọc Sơn, Tháp Rùa, Chùa một cột….)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cùng trẻ về Bác Hồ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quan sát một số hình ảnh tư liệu về Bác Hồ </w:t>
            </w:r>
          </w:p>
          <w:p w14:paraId="46EA81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9591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F66D71A" w14:textId="77777777">
        <w:trPr>
          <w:divId w:val="12548221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E142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DD8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986B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3C70EC4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 dán trang trí chiếc mũ </w:t>
            </w:r>
          </w:p>
          <w:p w14:paraId="532507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2448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5C5D06A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 dán trang phục chú hề </w:t>
            </w:r>
          </w:p>
          <w:p w14:paraId="77D5134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25A9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266B64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lá cờ Việt Nam </w:t>
            </w:r>
          </w:p>
          <w:p w14:paraId="00EBE0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20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35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3107F7" w14:textId="77777777">
        <w:trPr>
          <w:divId w:val="125482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6E90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3AB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451A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54D3EF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phục mùa hè của bé </w:t>
            </w:r>
          </w:p>
          <w:p w14:paraId="3F759EF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1232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0F8E87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Thắng cảnh Hà Nội </w:t>
            </w:r>
          </w:p>
          <w:p w14:paraId="69FCAE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57A8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56299BF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Bác Hồ kính yêu </w:t>
            </w:r>
          </w:p>
          <w:p w14:paraId="15519B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A0E6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768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C9A6EE" w14:textId="77777777">
        <w:trPr>
          <w:divId w:val="125482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B6D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120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9282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5167540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các hình tròn, vuông, tam giác, chữ nhật </w:t>
            </w:r>
          </w:p>
          <w:p w14:paraId="040FC99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67EE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302F28D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các số trong phạm vi 5 </w:t>
            </w:r>
          </w:p>
          <w:p w14:paraId="1C3F113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4DCB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161397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Chắp ghép các hình học thành hình đơn giản </w:t>
            </w:r>
          </w:p>
          <w:p w14:paraId="08B410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BAEB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45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FC92A6" w14:textId="77777777">
        <w:trPr>
          <w:divId w:val="125482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599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1A78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5651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18B4611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Chạy và đổi hướng theo đường zích zắc </w:t>
            </w:r>
          </w:p>
          <w:p w14:paraId="5AFE5C6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AD85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65BA040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Hồ Gươm </w:t>
            </w:r>
          </w:p>
          <w:p w14:paraId="2C386D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ACCF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1856783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Bật chụm tách chân </w:t>
            </w:r>
          </w:p>
          <w:p w14:paraId="484E0D2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B55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A2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A34AA1" w14:textId="77777777">
        <w:trPr>
          <w:divId w:val="12548221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A8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605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5FBD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1E6B16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Mùa hè đến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Những giọt mưa và em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chơi: Những quả bóng vui nhộn </w:t>
            </w:r>
          </w:p>
          <w:p w14:paraId="0D4F3E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380A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510B8DC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Em như chim câu trắng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Tai ai tinh </w:t>
            </w:r>
          </w:p>
          <w:p w14:paraId="434A5E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322E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9FEE89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Đêm qua em mơ gặp Bác Hồ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Nhớ ơn bác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Nghe giai điệu đoán tên bài hát </w:t>
            </w:r>
          </w:p>
          <w:p w14:paraId="032E89B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5A0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72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0DA10D" w14:textId="77777777">
        <w:trPr>
          <w:divId w:val="12548221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2CC7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EF9B" w14:textId="77777777" w:rsidR="00000000" w:rsidRDefault="00000000">
            <w:r>
              <w:rPr>
                <w:rStyle w:val="plan-content-pre1"/>
              </w:rPr>
              <w:t>* Quan sát: Quan sát thời tiết mùa hè; Trò chuyện về trang phục mùa hè; Tranh về đường phố Hà nội; Tranh một số di tích lịch sử của Hà nội; Tranh nhà sàn; Tranh Lăng Bác; Ao cá Bác Hồ…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Tung bóng; rồng rắn lên mây; mèo đuổi chuột; Bịt mắt bắt dê; dung dăng dung dẻ; lộn cầu vồng; Trồng cây, thi xem ai nhanh, gánh gánh gồng gồng…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thích: Trẻ chơi với đồ chơi ngoài trời, đồ chơi mang theo và tham gia vào các nhóm chơi: Nhặt lá- đu quay; sỏi- thú nhún; hột hạt- nhà ống; bập bênh, đu quay, cầu trượt…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văn nghệ, trò chơi vận động trong khối: Thứ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tập thể, chăm sóc khu thiên nhiên: Thứ 3 </w:t>
            </w:r>
          </w:p>
          <w:p w14:paraId="0209DE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BE4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97EBB2F" w14:textId="77777777">
        <w:trPr>
          <w:divId w:val="12548221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4D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2401" w14:textId="77777777" w:rsidR="00000000" w:rsidRDefault="00000000">
            <w:r>
              <w:rPr>
                <w:rStyle w:val="plan-content-pre1"/>
              </w:rPr>
              <w:t>* Góc trọng tâm: Thiết kế, và trang trí trang phục mùa hè ( T1), Xây dựng Tháp Rùa( T2), Xây dựng Lăng Bác ( 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phân vai: + Bán hàng: Siêu thị Big C, nhà hàng đồ ăn, nước uống giải khát, dụng cụ mùa hè, trang phục, đồ lưu niệm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Tập làm nộm, làm bánh cuốn, phở bò, hoa quả dầm….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dựng: Xây dựng cổng làng Gia Thụy, Xây dựng Tháp rùa, Xây dựng Lăng Bác.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Gia đình: Bố mẹ đưa đi chơi thamw danh lam thắng cảnh Hà nội….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Tô màu tranh danh lam thắng cảnh, làm tranh về cảnh đẹp quê hương…… Hát các bài hát, vận động trong chủ đề - SK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học: Trẻ xem tranh thơ, truyện về quê hương, về Thủ đô Hà nội, về Bác Hồ..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Kể chuyện theo tranh: Sự tích Hồ Gươm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Ôn nhận biết nhiều hơn, ít hơn; Xếp xen kẽ; ôn phân biệt cao hơn- thấp hơn.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Tưới cây, lau lá, gieo hạt. </w:t>
            </w:r>
          </w:p>
          <w:p w14:paraId="05CFF5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165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EC4E1A8" w14:textId="77777777">
        <w:trPr>
          <w:divId w:val="12548221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EC4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BFA6" w14:textId="77777777" w:rsidR="00000000" w:rsidRDefault="00000000">
            <w:r>
              <w:rPr>
                <w:rStyle w:val="plan-content-pre1"/>
              </w:rPr>
              <w:t>- Rèn trẻ kỹ năng xả nước, đóng vòi nước sau khi sử dụng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kể truyện: Ai ngoan sẽ được thưởng </w:t>
            </w:r>
          </w:p>
          <w:p w14:paraId="570020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B011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820A4A4" w14:textId="77777777">
        <w:trPr>
          <w:divId w:val="12548221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ED3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CC5E" w14:textId="77777777" w:rsidR="00000000" w:rsidRDefault="00000000">
            <w:r>
              <w:rPr>
                <w:rStyle w:val="plan-content-pre1"/>
              </w:rPr>
              <w:t>* Trò chuyện về các loại trang phục mùa hè, Đặc điểm đặc trưng về mùa hè, món ăn nổi tiếng của Thủ đô Hà Nội ; trò chuyện về Bác Hồ….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động tập thể : Vệ sinh đồ dùng học tập, các giá tủ đồ chơi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Đọc thơ : Hà Nội, Bác Hồ của em , Ảnh Bác…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về quê hương, thủ đô Hà Nội, Bác Hồ kính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tạo hình : Vẽ, tô màu, nặn, xé dán…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THCS : Đi dép quai hậu ; đeo khẩu trang, mặc áo chống nắng, sử dụng ô, áo mưa..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học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*Thứ 6 : VN cuối tuần. Nêu gương bé ngoan. </w:t>
            </w:r>
          </w:p>
          <w:p w14:paraId="399B2D7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A0C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9C0B2A1" w14:textId="77777777">
        <w:trPr>
          <w:divId w:val="12548221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2A2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3F1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B8D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B2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7C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DD8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39BCE8" w14:textId="77777777">
        <w:trPr>
          <w:divId w:val="12548221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1868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9E1EFA9" w14:textId="77777777" w:rsidR="00000000" w:rsidRDefault="00000000">
            <w:pPr>
              <w:jc w:val="center"/>
              <w:divId w:val="1279723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2BB3F658" w14:textId="77777777" w:rsidR="00000000" w:rsidRDefault="00000000">
            <w:pPr>
              <w:rPr>
                <w:rFonts w:eastAsia="Times New Roman"/>
              </w:rPr>
            </w:pPr>
          </w:p>
          <w:p w14:paraId="31FE60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 w14:anchorId="01B18C7B">
                <v:rect id="_x0000_i1031" style="width:0;height:1.5pt" o:hralign="center" o:hrstd="t" o:hr="t" fillcolor="#a0a0a0" stroked="f"/>
              </w:pict>
            </w:r>
          </w:p>
          <w:p w14:paraId="06CA6E6B" w14:textId="77777777" w:rsidR="00000000" w:rsidRDefault="00000000">
            <w:pPr>
              <w:jc w:val="center"/>
              <w:divId w:val="1424037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1EFAC202" w14:textId="77777777" w:rsidR="00000000" w:rsidRDefault="00000000">
            <w:pPr>
              <w:rPr>
                <w:rFonts w:eastAsia="Times New Roman"/>
              </w:rPr>
            </w:pPr>
          </w:p>
          <w:p w14:paraId="14F196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13670CD9">
                <v:rect id="_x0000_i1032" style="width:0;height:1.5pt" o:hralign="center" o:hrstd="t" o:hr="t" fillcolor="#a0a0a0" stroked="f"/>
              </w:pict>
            </w:r>
          </w:p>
        </w:tc>
      </w:tr>
    </w:tbl>
    <w:p w14:paraId="2910B9B8" w14:textId="77777777" w:rsidR="000B13BB" w:rsidRDefault="000B13B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B13BB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E2"/>
    <w:rsid w:val="000B13BB"/>
    <w:rsid w:val="0033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689A3"/>
  <w15:chartTrackingRefBased/>
  <w15:docId w15:val="{B8AC1FF8-1788-45C7-A4BF-E78084F7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7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7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2023-05-07T08:23:00Z</dcterms:created>
  <dcterms:modified xsi:type="dcterms:W3CDTF">2023-05-07T08:23:00Z</dcterms:modified>
</cp:coreProperties>
</file>