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3279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ED677A">
        <w:rPr>
          <w:b/>
        </w:rPr>
        <w:t>V</w:t>
      </w:r>
      <w:r w:rsidR="00993272">
        <w:rPr>
          <w:b/>
        </w:rPr>
        <w:t xml:space="preserve"> </w:t>
      </w:r>
      <w:r w:rsidR="00E657C9">
        <w:rPr>
          <w:b/>
        </w:rPr>
        <w:t>- THÁNG 11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ED677A">
        <w:rPr>
          <w:b/>
        </w:rPr>
        <w:t>28/11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ED677A">
        <w:rPr>
          <w:b/>
        </w:rPr>
        <w:t>03/12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497"/>
        <w:gridCol w:w="1985"/>
        <w:gridCol w:w="1843"/>
        <w:gridCol w:w="1701"/>
        <w:gridCol w:w="1417"/>
        <w:gridCol w:w="992"/>
      </w:tblGrid>
      <w:tr w:rsidR="00CA025A" w:rsidTr="00981A37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ED677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28/11</w:t>
            </w:r>
          </w:p>
        </w:tc>
        <w:tc>
          <w:tcPr>
            <w:tcW w:w="249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ED677A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E657C9"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ED677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E657C9"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ED677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ED677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981A37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ED677A" w:rsidP="00981A37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2D73CB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834F2F">
              <w:rPr>
                <w:sz w:val="26"/>
                <w:szCs w:val="26"/>
              </w:rPr>
              <w:t>trật tự nội vụ trong nhà trường</w:t>
            </w:r>
          </w:p>
          <w:p w:rsidR="00A257A7" w:rsidRPr="004D32A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97" w:type="dxa"/>
          </w:tcPr>
          <w:p w:rsidR="00B454DD" w:rsidRDefault="007F2654" w:rsidP="00402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 w:rsidRPr="002D73CB">
              <w:rPr>
                <w:sz w:val="26"/>
                <w:szCs w:val="26"/>
              </w:rPr>
              <w:t>-</w:t>
            </w:r>
            <w:r w:rsidR="0026749C" w:rsidRPr="002D73CB">
              <w:rPr>
                <w:sz w:val="26"/>
                <w:szCs w:val="26"/>
              </w:rPr>
              <w:t xml:space="preserve"> </w:t>
            </w:r>
            <w:r w:rsidR="0040210F">
              <w:rPr>
                <w:sz w:val="26"/>
                <w:szCs w:val="26"/>
              </w:rPr>
              <w:t>7h3</w:t>
            </w:r>
            <w:r w:rsidR="00FC3057" w:rsidRPr="002D73CB">
              <w:rPr>
                <w:sz w:val="26"/>
                <w:szCs w:val="26"/>
              </w:rPr>
              <w:t xml:space="preserve">0’: </w:t>
            </w:r>
            <w:r w:rsidR="0040210F">
              <w:rPr>
                <w:sz w:val="26"/>
                <w:szCs w:val="26"/>
              </w:rPr>
              <w:t>Kiểm tra thực hiện dây chuyền và công tác vệ sinh ATTP – tại tổ Bếp</w:t>
            </w:r>
          </w:p>
          <w:p w:rsidR="0040210F" w:rsidRPr="004D32AE" w:rsidRDefault="0040210F" w:rsidP="0040210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D73CB" w:rsidRDefault="002D73CB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- 7h30’: Kiểm tra hoạt động  đón trẻ  tại lớ</w:t>
            </w:r>
            <w:r w:rsidR="0040210F">
              <w:rPr>
                <w:sz w:val="26"/>
                <w:szCs w:val="26"/>
              </w:rPr>
              <w:t>p MGB C2</w:t>
            </w:r>
          </w:p>
          <w:p w:rsidR="00C82DBC" w:rsidRPr="004D32AE" w:rsidRDefault="00C82DBC" w:rsidP="0040210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82DBC" w:rsidRPr="004D32AE" w:rsidRDefault="00A257A7" w:rsidP="002D73CB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2D73CB">
              <w:rPr>
                <w:sz w:val="26"/>
                <w:szCs w:val="26"/>
              </w:rPr>
              <w:t xml:space="preserve">Dự hoạt động  học </w:t>
            </w:r>
            <w:r>
              <w:rPr>
                <w:sz w:val="26"/>
                <w:szCs w:val="26"/>
              </w:rPr>
              <w:t>tại lớp MG lớ</w:t>
            </w:r>
            <w:r w:rsidR="002D73CB">
              <w:rPr>
                <w:sz w:val="26"/>
                <w:szCs w:val="26"/>
              </w:rPr>
              <w:t>n A3</w:t>
            </w:r>
          </w:p>
        </w:tc>
        <w:tc>
          <w:tcPr>
            <w:tcW w:w="1701" w:type="dxa"/>
          </w:tcPr>
          <w:p w:rsidR="00CA025A" w:rsidRPr="00F266EE" w:rsidRDefault="002D73CB" w:rsidP="00402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hoạt động  </w:t>
            </w:r>
            <w:r w:rsidR="0040210F">
              <w:rPr>
                <w:sz w:val="26"/>
                <w:szCs w:val="26"/>
              </w:rPr>
              <w:t xml:space="preserve">học - </w:t>
            </w:r>
            <w:r>
              <w:rPr>
                <w:sz w:val="26"/>
                <w:szCs w:val="26"/>
              </w:rPr>
              <w:t xml:space="preserve">tại lớp MGN B2 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2D73CB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2D73CB" w:rsidRDefault="00A257A7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4F2F" w:rsidRPr="00F266EE">
              <w:rPr>
                <w:sz w:val="26"/>
                <w:szCs w:val="26"/>
              </w:rPr>
              <w:t xml:space="preserve"> </w:t>
            </w:r>
            <w:r w:rsidR="0040210F">
              <w:rPr>
                <w:sz w:val="26"/>
                <w:szCs w:val="26"/>
              </w:rPr>
              <w:t>13h00’: Tổ chức Hội nghị kiểm điểm</w:t>
            </w:r>
            <w:r w:rsidR="00580806">
              <w:rPr>
                <w:sz w:val="26"/>
                <w:szCs w:val="26"/>
              </w:rPr>
              <w:t xml:space="preserve"> </w:t>
            </w:r>
            <w:r w:rsidR="0040210F">
              <w:rPr>
                <w:sz w:val="26"/>
                <w:szCs w:val="26"/>
              </w:rPr>
              <w:t>xếp loại đảng viên năm 2022</w:t>
            </w:r>
          </w:p>
          <w:p w:rsidR="002D73CB" w:rsidRDefault="002D73CB" w:rsidP="00834F2F">
            <w:pPr>
              <w:jc w:val="both"/>
              <w:rPr>
                <w:sz w:val="26"/>
                <w:szCs w:val="26"/>
              </w:rPr>
            </w:pPr>
          </w:p>
          <w:p w:rsidR="002D73CB" w:rsidRPr="004D32AE" w:rsidRDefault="002D73CB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7" w:type="dxa"/>
          </w:tcPr>
          <w:p w:rsidR="00CA025A" w:rsidRDefault="00EB716F" w:rsidP="0040210F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EF0C64" w:rsidRPr="00F266EE">
              <w:rPr>
                <w:sz w:val="26"/>
                <w:szCs w:val="26"/>
              </w:rPr>
              <w:t xml:space="preserve">- </w:t>
            </w:r>
            <w:r w:rsidR="0040210F">
              <w:rPr>
                <w:sz w:val="26"/>
                <w:szCs w:val="26"/>
              </w:rPr>
              <w:t>Hoàn thiện Hồ sơ Đảng năm 2022</w:t>
            </w:r>
          </w:p>
          <w:p w:rsidR="0040210F" w:rsidRDefault="0040210F" w:rsidP="0040210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bộ phận hành chính thực hiện công tác thu – chi – Đ/c Trang, Thuỷ báo cáo</w:t>
            </w:r>
          </w:p>
          <w:p w:rsidR="0040210F" w:rsidRPr="00F266EE" w:rsidRDefault="0040210F" w:rsidP="004021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81A91" w:rsidRDefault="00B81A91" w:rsidP="00B8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hoạt động ngoại khóa</w:t>
            </w:r>
            <w:r>
              <w:rPr>
                <w:sz w:val="26"/>
                <w:szCs w:val="26"/>
              </w:rPr>
              <w:t xml:space="preserve"> khố</w:t>
            </w:r>
            <w:r w:rsidR="0040210F">
              <w:rPr>
                <w:sz w:val="26"/>
                <w:szCs w:val="26"/>
              </w:rPr>
              <w:t>i MGB</w:t>
            </w:r>
          </w:p>
          <w:p w:rsidR="0040210F" w:rsidRDefault="0040210F" w:rsidP="0040210F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nuôi dưỡng – Đ/c Thuỳ, Thanh báo cáo</w:t>
            </w:r>
          </w:p>
          <w:p w:rsidR="002D73CB" w:rsidRPr="004D32A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40210F" w:rsidRDefault="0040210F" w:rsidP="004021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Tham gia Hội nghị giao ban Bí thư tháng 12/2022 - tại Trung tâm văn hoá phường Bồ Đề</w:t>
            </w: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Default="00580806" w:rsidP="0040210F">
            <w:pPr>
              <w:rPr>
                <w:sz w:val="26"/>
                <w:szCs w:val="26"/>
              </w:rPr>
            </w:pPr>
          </w:p>
          <w:p w:rsidR="00580806" w:rsidRPr="00F266EE" w:rsidRDefault="00580806" w:rsidP="0040210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2D73CB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580806" w:rsidRDefault="00A257A7" w:rsidP="005808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giờ </w:t>
            </w:r>
            <w:r w:rsidR="00580806">
              <w:rPr>
                <w:color w:val="000000"/>
                <w:sz w:val="26"/>
                <w:szCs w:val="26"/>
              </w:rPr>
              <w:t>tập thể dục buổi sáng khối MGN, MGL</w:t>
            </w:r>
          </w:p>
          <w:p w:rsidR="00A257A7" w:rsidRPr="00971519" w:rsidRDefault="00580806" w:rsidP="005808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Chuẩn bị tài liệu cho </w:t>
            </w:r>
            <w:r>
              <w:rPr>
                <w:sz w:val="26"/>
                <w:szCs w:val="26"/>
              </w:rPr>
              <w:t>Hội nghị kiểm điểm xếp loại đảng viên năm 2022</w:t>
            </w:r>
          </w:p>
        </w:tc>
        <w:tc>
          <w:tcPr>
            <w:tcW w:w="2497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0210F" w:rsidRDefault="00DC2573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0210F" w:rsidRPr="002D73CB">
              <w:rPr>
                <w:sz w:val="26"/>
                <w:szCs w:val="26"/>
              </w:rPr>
              <w:t xml:space="preserve"> </w:t>
            </w:r>
            <w:r w:rsidR="0040210F">
              <w:rPr>
                <w:sz w:val="26"/>
                <w:szCs w:val="26"/>
              </w:rPr>
              <w:t>7h3</w:t>
            </w:r>
            <w:r w:rsidR="0040210F" w:rsidRPr="002D73CB">
              <w:rPr>
                <w:sz w:val="26"/>
                <w:szCs w:val="26"/>
              </w:rPr>
              <w:t xml:space="preserve">0’: </w:t>
            </w:r>
            <w:r w:rsidR="0040210F">
              <w:rPr>
                <w:sz w:val="26"/>
                <w:szCs w:val="26"/>
              </w:rPr>
              <w:t>Kiểm tra thực hiện dây chuyền và công tác vệ sinh ATTP – tại tổ Bếp</w:t>
            </w:r>
          </w:p>
          <w:p w:rsidR="0040210F" w:rsidRDefault="0040210F" w:rsidP="002D73CB">
            <w:pPr>
              <w:jc w:val="both"/>
              <w:rPr>
                <w:sz w:val="26"/>
                <w:szCs w:val="26"/>
              </w:rPr>
            </w:pPr>
          </w:p>
          <w:p w:rsidR="0040210F" w:rsidRDefault="0040210F" w:rsidP="002D73CB">
            <w:pPr>
              <w:jc w:val="both"/>
              <w:rPr>
                <w:sz w:val="26"/>
                <w:szCs w:val="26"/>
              </w:rPr>
            </w:pPr>
          </w:p>
          <w:p w:rsidR="00A257A7" w:rsidRDefault="00DC2573" w:rsidP="00580806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</w:t>
            </w:r>
            <w:r w:rsidR="00580806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 xml:space="preserve">đón trẻ khối </w:t>
            </w:r>
            <w:r w:rsidR="00580806">
              <w:rPr>
                <w:color w:val="000000"/>
                <w:sz w:val="26"/>
                <w:szCs w:val="26"/>
              </w:rPr>
              <w:t>Nhà trẻ D2</w:t>
            </w:r>
          </w:p>
          <w:p w:rsidR="00A257A7" w:rsidRDefault="00DA2EDA" w:rsidP="00580806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>Dự hoạt động</w:t>
            </w:r>
            <w:r w:rsidR="00580806">
              <w:rPr>
                <w:sz w:val="26"/>
                <w:szCs w:val="26"/>
              </w:rPr>
              <w:t xml:space="preserve"> ngoài  trời </w:t>
            </w:r>
            <w:r w:rsidR="002D73CB">
              <w:rPr>
                <w:sz w:val="26"/>
                <w:szCs w:val="26"/>
              </w:rPr>
              <w:t xml:space="preserve"> tại lớ</w:t>
            </w:r>
            <w:r w:rsidR="00580806">
              <w:rPr>
                <w:sz w:val="26"/>
                <w:szCs w:val="26"/>
              </w:rPr>
              <w:t>p MGN B</w:t>
            </w:r>
            <w:r w:rsidR="002D73C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40210F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 học tại lớp MG lớn A3</w:t>
            </w:r>
          </w:p>
        </w:tc>
        <w:tc>
          <w:tcPr>
            <w:tcW w:w="1701" w:type="dxa"/>
          </w:tcPr>
          <w:p w:rsidR="00DA2EDA" w:rsidRDefault="0040210F" w:rsidP="0040210F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- 8h30’: Dự hoạt động  học - tại lớp MGN B2</w:t>
            </w:r>
          </w:p>
        </w:tc>
        <w:tc>
          <w:tcPr>
            <w:tcW w:w="1417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Pr="009815E0" w:rsidRDefault="0040210F" w:rsidP="0040210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13h00’: </w:t>
            </w:r>
            <w:r>
              <w:rPr>
                <w:sz w:val="26"/>
                <w:szCs w:val="26"/>
              </w:rPr>
              <w:t xml:space="preserve">Tham gia </w:t>
            </w:r>
            <w:r>
              <w:rPr>
                <w:sz w:val="26"/>
                <w:szCs w:val="26"/>
              </w:rPr>
              <w:t>Hội nghị đánh giá, kiểm điểm xếp loại đảng viên năm 2022</w:t>
            </w:r>
          </w:p>
        </w:tc>
        <w:tc>
          <w:tcPr>
            <w:tcW w:w="2497" w:type="dxa"/>
          </w:tcPr>
          <w:p w:rsidR="009B1E16" w:rsidRDefault="009B1E16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85" w:type="dxa"/>
          </w:tcPr>
          <w:p w:rsidR="009B1E16" w:rsidRDefault="009B1E16" w:rsidP="007F1567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>Kiểm tra hoạt động ngoại khoá cho trẻ</w:t>
            </w:r>
          </w:p>
        </w:tc>
        <w:tc>
          <w:tcPr>
            <w:tcW w:w="1843" w:type="dxa"/>
          </w:tcPr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B41475" w:rsidRPr="009B1E16" w:rsidRDefault="007F1567" w:rsidP="007F156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tổ Giáo viên các khối thực hiện công tác tổng vệ sinh cuối tuần</w:t>
            </w: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D9407D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80806">
              <w:rPr>
                <w:color w:val="000000"/>
                <w:sz w:val="26"/>
                <w:szCs w:val="26"/>
              </w:rPr>
              <w:t>Dự hoạt động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B4147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580806">
              <w:rPr>
                <w:color w:val="000000"/>
                <w:sz w:val="26"/>
                <w:szCs w:val="26"/>
              </w:rPr>
              <w:t>p MGL A2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9B1E16" w:rsidRPr="009007F4" w:rsidRDefault="0040210F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7h3</w:t>
            </w:r>
            <w:r w:rsidRPr="002D73CB">
              <w:rPr>
                <w:sz w:val="26"/>
                <w:szCs w:val="26"/>
              </w:rPr>
              <w:t xml:space="preserve">0’: </w:t>
            </w:r>
            <w:r>
              <w:rPr>
                <w:sz w:val="26"/>
                <w:szCs w:val="26"/>
              </w:rPr>
              <w:t>Kiểm tra thực hiện dây chuyền và công tác vệ sinh ATTP – tại tổ Bếp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  <w:r w:rsidRPr="009007F4">
              <w:rPr>
                <w:sz w:val="26"/>
                <w:szCs w:val="26"/>
              </w:rPr>
              <w:t>- Tính khẩu phần ăn của trẻ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A3062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D9407D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>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580806">
              <w:rPr>
                <w:color w:val="000000"/>
                <w:sz w:val="26"/>
                <w:szCs w:val="26"/>
              </w:rPr>
              <w:t>p MGB C3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9B1E16" w:rsidRDefault="009B1E16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40210F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 học tại lớp MG lớn A3</w:t>
            </w:r>
          </w:p>
          <w:p w:rsidR="009B1E16" w:rsidRPr="00B701A9" w:rsidRDefault="009B1E16" w:rsidP="00402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1701" w:type="dxa"/>
          </w:tcPr>
          <w:p w:rsidR="009B1E16" w:rsidRDefault="0040210F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 học - tại lớp MGN B2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</w:pPr>
          </w:p>
          <w:p w:rsidR="00047115" w:rsidRPr="00C92987" w:rsidRDefault="00047115" w:rsidP="007F1567">
            <w:pPr>
              <w:jc w:val="both"/>
            </w:pP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40210F" w:rsidRDefault="0040210F" w:rsidP="0040210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13h00’: Tham gia Hội nghị đánh giá, kiểm điểm xếp loại đảng viên năm 2022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047115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497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04711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1770CD">
              <w:rPr>
                <w:sz w:val="26"/>
                <w:szCs w:val="26"/>
              </w:rPr>
              <w:t>tổ bảo vệ giờ trả trẻ</w:t>
            </w:r>
          </w:p>
        </w:tc>
        <w:tc>
          <w:tcPr>
            <w:tcW w:w="1985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1770CD" w:rsidP="00580806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quy chế vệ sinh chăm sóc trẻ </w:t>
            </w:r>
            <w:r w:rsidR="00580806">
              <w:rPr>
                <w:sz w:val="26"/>
                <w:szCs w:val="26"/>
              </w:rPr>
              <w:t>khối MGL</w:t>
            </w:r>
          </w:p>
        </w:tc>
        <w:tc>
          <w:tcPr>
            <w:tcW w:w="1843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7F1567" w:rsidP="005808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80806">
              <w:rPr>
                <w:sz w:val="26"/>
                <w:szCs w:val="26"/>
              </w:rPr>
              <w:t>Kiểm tra hoạt động ngoại khoá khối MGB</w:t>
            </w:r>
          </w:p>
        </w:tc>
        <w:tc>
          <w:tcPr>
            <w:tcW w:w="1701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9007F4" w:rsidRPr="007F1567" w:rsidRDefault="009007F4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770CD"/>
    <w:rsid w:val="001C1EF5"/>
    <w:rsid w:val="0026749C"/>
    <w:rsid w:val="002D73CB"/>
    <w:rsid w:val="003C43C4"/>
    <w:rsid w:val="003F01BD"/>
    <w:rsid w:val="003F6CDF"/>
    <w:rsid w:val="0040210F"/>
    <w:rsid w:val="00424D60"/>
    <w:rsid w:val="00452722"/>
    <w:rsid w:val="004826D2"/>
    <w:rsid w:val="004D32AE"/>
    <w:rsid w:val="00512F08"/>
    <w:rsid w:val="00580806"/>
    <w:rsid w:val="00582264"/>
    <w:rsid w:val="005838F6"/>
    <w:rsid w:val="0058515A"/>
    <w:rsid w:val="005B5788"/>
    <w:rsid w:val="005C2568"/>
    <w:rsid w:val="005D3DCF"/>
    <w:rsid w:val="006D1D59"/>
    <w:rsid w:val="006F30E5"/>
    <w:rsid w:val="006F5AFB"/>
    <w:rsid w:val="00730BD3"/>
    <w:rsid w:val="00731D78"/>
    <w:rsid w:val="007A0E99"/>
    <w:rsid w:val="007F1567"/>
    <w:rsid w:val="007F2654"/>
    <w:rsid w:val="00834F2F"/>
    <w:rsid w:val="008B3401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6391B"/>
    <w:rsid w:val="00E657C9"/>
    <w:rsid w:val="00EB716F"/>
    <w:rsid w:val="00ED677A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AFDD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4926-9D0F-41E7-808F-0C656D14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41</cp:revision>
  <dcterms:created xsi:type="dcterms:W3CDTF">2022-05-14T08:06:00Z</dcterms:created>
  <dcterms:modified xsi:type="dcterms:W3CDTF">2022-11-29T10:33:00Z</dcterms:modified>
</cp:coreProperties>
</file>