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2E" w:rsidRDefault="00486D2E" w:rsidP="00486D2E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486D2E" w:rsidTr="00335758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r>
              <w:rPr>
                <w:rStyle w:val="plan-content-pre1"/>
              </w:rPr>
              <w:t>* Cô đón trẻ: Cô trao đổi nhanh với phụ huynh về sức khỏe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hướng dẫn trẻ cất dép, cất ba lô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nghe các bài hát về các hiện tượng tự nhiên và video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r>
              <w:rPr>
                <w:rStyle w:val="plan-content-pre1"/>
              </w:rPr>
              <w:t xml:space="preserve">Thứ 2: Chào cờ, nhảy dân vũ theo bài hát: " Tôi yêu Việt Nam", " Việt Nam ơi" Thứ 3,4,5,6: tập các động tác hô hấp, tay, bụng, chân, bật theo lời bài hát, theo nhạc chung của trường ( có sử dụng dụng cụ tập). * Khởi động: Vận động nhẹ nhàng theo nhạc. * Trọng động: Mỗi động tác 4 lần 4 nhịp. Trẻ tập dưới sự hướng dẫn mẫu của cô. + Hô hấp: động tác vươn thở. + ĐT tay: hai tay đưa ra trước, lên cao. + ĐT bụng lườn: Hai tay đưa lên cao, nghiêng người sang 2 bên. + ĐT chân: Đưa từng chân ra phía trước, khuỵu gối, kết hợp tay giang ngang, đưa ra trước. + ĐT bật: bật chụm tách chân. * Điều hòa: hít thở không khí trong lành, cảm nhận thời tiết buổi sáng. Tập thể dục nhịp điệu theo bài: vũ điệu pokemon + Hồi tĩnh: Xếp hàng, nhẹ nhàng đi vào lớp.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r>
              <w:rPr>
                <w:rStyle w:val="plan-content-pre1"/>
              </w:rPr>
              <w:t>* Cô trò chuyện với trẻ về một số phương tiện giao thông đường bộ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Sáng mẹ đưa con đi học bằng gì? Xe máy, ô tô, xe đạp ,... đường gọi là PTGT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chuyện với trẻ về một số phương tiện giao thông đường sắt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trẻ quan sát, trò chuyện một số hình ảnh, video về tàu hỏa, tàu siêu tốc,...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cho trẻ xem video về một số loại thuyền du lịch, thuyền đánh cá, thuyền thúng,...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về một số luật lệ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đi đường các con thường đi đường bên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tham gia giao thông đèn nào được đi? Đèn nào thì dừng lại?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Khi tới ngã tư không có đèn xanh, đỏ thì phải theo sự hướng dẫn của ai? (Chú công an giao thông)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Xe chữa cháy Mt49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Qua đường Mt49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Tiếng còi tàu Mt49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Qua đường Mt49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Đèn giao thông Mt49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MT72, </w:t>
            </w:r>
            <w:r>
              <w:rPr>
                <w:rStyle w:val="rate"/>
                <w:rFonts w:eastAsia="Times New Roman"/>
              </w:rPr>
              <w:t>MT78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486D2E" w:rsidTr="003357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Tách một nhóm có 4 đối tượng thành 2 nhóm và đếm. ( Mt30)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2 nhóm đối tượng có tổng là 4 và đếm Mt 28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xác định phía phải, phía trái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sắp xếp theo quy tắc hoa - lá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Hình tròn, hình vuông, hình tam giác, hình chữ nhật MT33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trên ghế thể dục đầu đội túi cát - Ném xa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hát: Quà mùng 8/3 NHKH: Nghe hát: Bông hoa mừng cô; TC: Tai ai tinh MT72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bắt bóng với cô: bắt được 3 lần liền không rơi bóng (khoảng cách 2,5m).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hát: Đèn xanh, đèn đỏ NHKH: TC: Hát theo tín hiệu đèn Mt72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Bò theo đường zíc zắc. TC: Chó sói xấu tính Mt5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sát xe máy MT19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Thuyền buồm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Tàu hỏa Mt19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Máy bay Mt19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Ra đường mình đi như thế nào?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Tô màu xe đạp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Vẽ theo ý thích Mt84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Xé, dán con thuyền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Trang trí khinh khí cầu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6D2E" w:rsidRDefault="00486D2E" w:rsidP="00335758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Tô màu ô tô Mt73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xe đạp, xe máy, ô tô, xích lô, xe buýt.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ô tô vào bến; đèn xanh, đèn đỏ; ô tô và chim sẻ; rồng rắn lên mây, thả đỉa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mang theo và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GLTT: Chơi trò chơi: Cáo và Thỏ với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với lớp C1 Trò chơi :Cáo và thỏ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r>
              <w:rPr>
                <w:rStyle w:val="plan-content-pre1"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ngã tư đường phố, đường 2 chiều, đường 1 chiều, đèn giao thông,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kéo co, lộn cầu vồng, ô tô vào bến, trời nắng trời mưa, bánh xe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đồ chơi mang theo và đồ chơi ngoài trời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: về nghề nghiệp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Bắt trước tạo dáng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*Thăm quan vườn hoa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Nhảy lò cò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*kể về các con vật mà bé yêu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Cướp cờ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lớp C4 trò chơi : Kéo co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chuyện về động vât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Ném bóng vào rổ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*Kể tên các lớp học trong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Vận chyển đồ vật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*Trò chơi bật ô, trò chơi ném bong vào rổ, rồng rắn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chuyện : cách giữ vệ sinh cơ thể sạch sẽ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Giao lưu với lớp C4 trò chơi: Ô tô và chim sẻ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r>
              <w:rPr>
                <w:rStyle w:val="plan-content-pre1"/>
              </w:rPr>
              <w:t>Tuần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Dạo quanh sân trường nhặt lá cây và xếp hình bé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chuyện: theo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TCVĐ:Bò bằng bàn tay cẳng chân chui qua cổng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VĐ: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*Vẽ phấn trên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VĐ:Kéo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cả khối 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đừng thủy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sắt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hàng không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đi đường an toàn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rPr>
                <w:rFonts w:eastAsia="Times New Roman"/>
              </w:rPr>
            </w:pPr>
          </w:p>
        </w:tc>
      </w:tr>
      <w:tr w:rsidR="00486D2E" w:rsidTr="003357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6D2E" w:rsidRDefault="00486D2E" w:rsidP="003357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86D2E" w:rsidRDefault="00486D2E" w:rsidP="00335758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86D2E" w:rsidRDefault="00486D2E" w:rsidP="00335758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486D2E" w:rsidRDefault="00486D2E" w:rsidP="00335758">
            <w:pPr>
              <w:rPr>
                <w:rFonts w:eastAsia="Times New Roman"/>
              </w:rPr>
            </w:pPr>
          </w:p>
          <w:p w:rsidR="00486D2E" w:rsidRDefault="00486D2E" w:rsidP="003357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486D2E" w:rsidRDefault="00486D2E" w:rsidP="00486D2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642D38" w:rsidRDefault="00642D38">
      <w:bookmarkStart w:id="0" w:name="_GoBack"/>
      <w:bookmarkEnd w:id="0"/>
    </w:p>
    <w:sectPr w:rsidR="00642D3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2E"/>
    <w:rsid w:val="00486D2E"/>
    <w:rsid w:val="00642D38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875B6-B56B-4668-ACCA-7A8DAA6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D2E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486D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D2E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6D2E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486D2E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86D2E"/>
    <w:rPr>
      <w:b/>
      <w:bCs/>
    </w:rPr>
  </w:style>
  <w:style w:type="character" w:customStyle="1" w:styleId="plan-content-pre1">
    <w:name w:val="plan-content-pre1"/>
    <w:basedOn w:val="DefaultParagraphFont"/>
    <w:rsid w:val="00486D2E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48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2023-03-10T13:16:00Z</dcterms:created>
  <dcterms:modified xsi:type="dcterms:W3CDTF">2023-03-10T13:16:00Z</dcterms:modified>
</cp:coreProperties>
</file>