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0" w:type="dxa"/>
        <w:jc w:val="center"/>
        <w:tblLook w:val="01E0" w:firstRow="1" w:lastRow="1" w:firstColumn="1" w:lastColumn="1" w:noHBand="0" w:noVBand="0"/>
      </w:tblPr>
      <w:tblGrid>
        <w:gridCol w:w="3780"/>
        <w:gridCol w:w="6130"/>
      </w:tblGrid>
      <w:tr w:rsidR="0095003A" w:rsidRPr="0095003A" w:rsidTr="00B44921">
        <w:trPr>
          <w:jc w:val="center"/>
        </w:trPr>
        <w:tc>
          <w:tcPr>
            <w:tcW w:w="3780" w:type="dxa"/>
          </w:tcPr>
          <w:p w:rsidR="0095003A" w:rsidRPr="0095003A" w:rsidRDefault="0095003A" w:rsidP="00950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0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br w:type="page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SỞ Y TẾ HÀ NỘI</w:t>
            </w:r>
          </w:p>
          <w:p w:rsidR="0095003A" w:rsidRPr="0095003A" w:rsidRDefault="0095003A" w:rsidP="00950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500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TTYT QUẬN LONG BIÊN</w:t>
            </w:r>
          </w:p>
          <w:p w:rsidR="0095003A" w:rsidRPr="0095003A" w:rsidRDefault="0095003A" w:rsidP="009500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5003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24C242" wp14:editId="263D0FCE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40640</wp:posOffset>
                      </wp:positionV>
                      <wp:extent cx="1209040" cy="5080"/>
                      <wp:effectExtent l="8890" t="5715" r="10795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09040" cy="5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A4E02E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5pt,3.2pt" to="136.6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bCMJwIAAEMEAAAOAAAAZHJzL2Uyb0RvYy54bWysU02P2yAQvVfqf0DcE3/U2SZWnFVlJ71s&#10;u5Gy7Z0AjlExICBxoqr/vQP5aLa9VFV9wAMz83jzZpg/HnuJDtw6oVWFs3GKEVdUM6F2Ff7yshpN&#10;MXKeKEakVrzCJ+7w4+Ltm/lgSp7rTkvGLQIQ5crBVLjz3pRJ4mjHe+LG2nAFzlbbnnjY2l3CLBkA&#10;vZdJnqYPyaAtM1ZT7hycNmcnXkT8tuXUP7et4x7JCgM3H1cb121Yk8WclDtLTCfohQb5BxY9EQou&#10;vUE1xBO0t+IPqF5Qq51u/ZjqPtFtKyiPNUA1WfpbNZuOGB5rAXGcucnk/h8s/XxYWyRYhXOMFOmh&#10;RRtvidh1HtVaKRBQW5QHnQbjSgiv1dqGSulRbcyTpt8cUrruiNrxyPflZAAkCxnJq5SwcQZu2w6f&#10;NIMYsvc6inZsbY9aKczXkBjAQRh0jF063brEjx5ROMzydJYW0EwKvkk6jU1MSBlQQq6xzn/kukfB&#10;qLAUKmhISnJ4cj6w+hUSjpVeCSnjHEiFhgrPJvkkJjgtBQvOEObsbltLiw4kTFL8YonguQ+zeq9Y&#10;BOs4YcuL7YmQZxsulyrgQTVA52KdR+X7LJ0tp8tpMSryh+WoSJtm9GFVF6OHVfZ+0rxr6rrJfgRq&#10;WVF2gjGuArvr2GbF343F5QGdB+42uDcZktfoUS8ge/1H0rGxoZfnqdhqdlrba8NhUmPw5VWFp3C/&#10;B/v+7S9+AgAA//8DAFBLAwQUAAYACAAAACEAOjb8CNwAAAAGAQAADwAAAGRycy9kb3ducmV2Lnht&#10;bEyOTU/DMBBE70j8B2uRuFEHB/UjzaaqEHBBQqIEzk68TSLidRS7afj3mBM9jmb05uW72fZiotF3&#10;jhHuFwkI4tqZjhuE8uP5bg3CB81G944J4Yc87Irrq1xnxp35naZDaESEsM80QhvCkEnp65as9gs3&#10;EMfu6EarQ4xjI82ozxFue6mSZCmt7jg+tHqgx5bq78PJIuy/Xp/St6myrjebpvw0tkxeFOLtzbzf&#10;ggg0h/8x/OlHdSiiU+VObLzoEdZqE5cIywcQsVarNAVRIawUyCKXl/rFLwAAAP//AwBQSwECLQAU&#10;AAYACAAAACEAtoM4kv4AAADhAQAAEwAAAAAAAAAAAAAAAAAAAAAAW0NvbnRlbnRfVHlwZXNdLnht&#10;bFBLAQItABQABgAIAAAAIQA4/SH/1gAAAJQBAAALAAAAAAAAAAAAAAAAAC8BAABfcmVscy8ucmVs&#10;c1BLAQItABQABgAIAAAAIQC0fbCMJwIAAEMEAAAOAAAAAAAAAAAAAAAAAC4CAABkcnMvZTJvRG9j&#10;LnhtbFBLAQItABQABgAIAAAAIQA6NvwI3AAAAAYBAAAPAAAAAAAAAAAAAAAAAIEEAABkcnMvZG93&#10;bnJldi54bWxQSwUGAAAAAAQABADzAAAAigUAAAAA&#10;"/>
                  </w:pict>
                </mc:Fallback>
              </mc:AlternateContent>
            </w:r>
          </w:p>
          <w:p w:rsidR="0095003A" w:rsidRPr="0095003A" w:rsidRDefault="0095003A" w:rsidP="009500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130" w:type="dxa"/>
          </w:tcPr>
          <w:p w:rsidR="0095003A" w:rsidRPr="0095003A" w:rsidRDefault="0095003A" w:rsidP="009500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500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:rsidR="0095003A" w:rsidRPr="0095003A" w:rsidRDefault="0095003A" w:rsidP="00950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500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Độc lập - Tự do - Hạnh phúc</w:t>
            </w:r>
          </w:p>
          <w:p w:rsidR="0095003A" w:rsidRPr="0095003A" w:rsidRDefault="0095003A" w:rsidP="0095003A">
            <w:pPr>
              <w:spacing w:after="0" w:line="240" w:lineRule="auto"/>
              <w:ind w:left="622" w:hanging="62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5003A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9423A9" wp14:editId="4128CB5C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1270</wp:posOffset>
                      </wp:positionV>
                      <wp:extent cx="2057400" cy="0"/>
                      <wp:effectExtent l="12065" t="13970" r="6985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0B0EA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45pt,.1pt" to="228.4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HhIMorYAAAABQEAAA8AAABkcnMvZG93bnJldi54bWxMjsFOwzAQRO9I&#10;/IO1SFwq6pDSCtI4FQJy40IL4rqNt0lEvE5jtw18PdsTHJ9mNPPy1eg6daQhtJ4N3E4TUMSVty3X&#10;Bt435c09qBCRLXaeycA3BVgVlxc5Ztaf+I2O61grGeGQoYEmxj7TOlQNOQxT3xNLtvODwyg41NoO&#10;eJJx1+k0SRbaYcvy0GBPTw1VX+uDMxDKD9qXP5NqknzOak/p/vn1BY25vhofl6AijfGvDGd9UYdC&#10;nLb+wDaoTniWPkjVQApK4rv5QnB7Rl3k+r998QsAAP//AwBQSwECLQAUAAYACAAAACEAtoM4kv4A&#10;AADhAQAAEwAAAAAAAAAAAAAAAAAAAAAAW0NvbnRlbnRfVHlwZXNdLnhtbFBLAQItABQABgAIAAAA&#10;IQA4/SH/1gAAAJQBAAALAAAAAAAAAAAAAAAAAC8BAABfcmVscy8ucmVsc1BLAQItABQABgAIAAAA&#10;IQDlewz0HAIAADYEAAAOAAAAAAAAAAAAAAAAAC4CAABkcnMvZTJvRG9jLnhtbFBLAQItABQABgAI&#10;AAAAIQB4SDKK2AAAAAUBAAAPAAAAAAAAAAAAAAAAAHYEAABkcnMvZG93bnJldi54bWxQSwUGAAAA&#10;AAQABADzAAAAewUAAAAA&#10;"/>
                  </w:pict>
                </mc:Fallback>
              </mc:AlternateContent>
            </w:r>
          </w:p>
          <w:p w:rsidR="0095003A" w:rsidRPr="0095003A" w:rsidRDefault="0095003A" w:rsidP="009500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5003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Long </w:t>
            </w:r>
            <w:proofErr w:type="spellStart"/>
            <w:r w:rsidRPr="0095003A">
              <w:rPr>
                <w:rFonts w:ascii="Times New Roman" w:hAnsi="Times New Roman" w:cs="Times New Roman"/>
                <w:i/>
                <w:sz w:val="26"/>
                <w:szCs w:val="26"/>
              </w:rPr>
              <w:t>Biên</w:t>
            </w:r>
            <w:proofErr w:type="spellEnd"/>
            <w:r w:rsidRPr="0095003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, </w:t>
            </w:r>
            <w:proofErr w:type="spellStart"/>
            <w:r w:rsidRPr="0095003A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95003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</w:t>
            </w:r>
            <w:proofErr w:type="spellStart"/>
            <w:r w:rsidRPr="0095003A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95003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</w:t>
            </w:r>
            <w:proofErr w:type="spellStart"/>
            <w:r w:rsidRPr="0095003A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95003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2023</w:t>
            </w:r>
          </w:p>
        </w:tc>
      </w:tr>
    </w:tbl>
    <w:p w:rsidR="0095003A" w:rsidRDefault="0095003A" w:rsidP="00AF4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663" w:rsidRPr="00925663" w:rsidRDefault="00925663" w:rsidP="008D1758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25663">
        <w:rPr>
          <w:rFonts w:ascii="Times New Roman" w:hAnsi="Times New Roman" w:cs="Times New Roman"/>
          <w:b/>
          <w:sz w:val="28"/>
          <w:szCs w:val="28"/>
        </w:rPr>
        <w:t>BÀI TUYÊN TRUYỀN</w:t>
      </w:r>
      <w:r w:rsidR="00AF4E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5663">
        <w:rPr>
          <w:rFonts w:ascii="Times New Roman" w:hAnsi="Times New Roman" w:cs="Times New Roman"/>
          <w:b/>
          <w:sz w:val="28"/>
          <w:szCs w:val="28"/>
        </w:rPr>
        <w:t>CHUẨN BỊ ĐÓN NĂM HỌC MỚ</w:t>
      </w:r>
      <w:r w:rsidR="007828E0">
        <w:rPr>
          <w:rFonts w:ascii="Times New Roman" w:hAnsi="Times New Roman" w:cs="Times New Roman"/>
          <w:b/>
          <w:sz w:val="28"/>
          <w:szCs w:val="28"/>
        </w:rPr>
        <w:t>I 2023-2024</w:t>
      </w:r>
    </w:p>
    <w:bookmarkEnd w:id="0"/>
    <w:p w:rsidR="00925663" w:rsidRDefault="00925663" w:rsidP="008D175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</w:t>
      </w:r>
      <w:r w:rsidR="007828E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7828E0">
        <w:rPr>
          <w:rFonts w:ascii="Times New Roman" w:hAnsi="Times New Roman" w:cs="Times New Roman"/>
          <w:sz w:val="28"/>
          <w:szCs w:val="28"/>
        </w:rPr>
        <w:t xml:space="preserve"> 2023-2024</w:t>
      </w:r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đầ</w:t>
      </w:r>
      <w:r w:rsidR="00FC532F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FC532F">
        <w:rPr>
          <w:rFonts w:ascii="Times New Roman" w:hAnsi="Times New Roman" w:cs="Times New Roman"/>
          <w:sz w:val="28"/>
          <w:szCs w:val="28"/>
        </w:rPr>
        <w:t xml:space="preserve">. Theo </w:t>
      </w:r>
      <w:proofErr w:type="spellStart"/>
      <w:r w:rsidR="00FC532F">
        <w:rPr>
          <w:rFonts w:ascii="Times New Roman" w:hAnsi="Times New Roman" w:cs="Times New Roman"/>
          <w:sz w:val="28"/>
          <w:szCs w:val="28"/>
        </w:rPr>
        <w:t>thố</w:t>
      </w:r>
      <w:r w:rsidR="002269AA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90.000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họ</w:t>
      </w:r>
      <w:r w:rsidR="00A73789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A73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32F">
        <w:rPr>
          <w:rFonts w:ascii="Times New Roman" w:hAnsi="Times New Roman" w:cs="Times New Roman"/>
          <w:sz w:val="28"/>
          <w:szCs w:val="28"/>
        </w:rPr>
        <w:t>M</w:t>
      </w:r>
      <w:r w:rsidR="002269AA">
        <w:rPr>
          <w:rFonts w:ascii="Times New Roman" w:hAnsi="Times New Roman" w:cs="Times New Roman"/>
          <w:sz w:val="28"/>
          <w:szCs w:val="28"/>
        </w:rPr>
        <w:t>ầm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FC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32F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FC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32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C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32F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="00FC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32F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FC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bối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sốt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huyết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phức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tạp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gầ</w:t>
      </w:r>
      <w:r w:rsidR="00DF389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11/8/2023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58 ca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1</w:t>
      </w:r>
      <w:proofErr w:type="gramStart"/>
      <w:r w:rsidR="00DF3891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2022). </w:t>
      </w:r>
      <w:proofErr w:type="spellStart"/>
      <w:proofErr w:type="gramStart"/>
      <w:r w:rsidR="00DF3891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cạnh</w:t>
      </w:r>
      <w:proofErr w:type="spellEnd"/>
      <w:proofErr w:type="gram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miệ</w:t>
      </w:r>
      <w:r w:rsidR="00AF4E32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AF4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4E32">
        <w:rPr>
          <w:rFonts w:ascii="Times New Roman" w:hAnsi="Times New Roman" w:cs="Times New Roman"/>
          <w:sz w:val="28"/>
          <w:szCs w:val="28"/>
        </w:rPr>
        <w:t>cúm</w:t>
      </w:r>
      <w:proofErr w:type="spellEnd"/>
      <w:r w:rsidR="00AF4E32">
        <w:rPr>
          <w:rFonts w:ascii="Times New Roman" w:hAnsi="Times New Roman" w:cs="Times New Roman"/>
          <w:sz w:val="28"/>
          <w:szCs w:val="28"/>
        </w:rPr>
        <w:t xml:space="preserve"> A,</w:t>
      </w:r>
      <w:r w:rsidR="00226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sốt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="002269AA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="002269AA">
        <w:rPr>
          <w:rFonts w:ascii="Times New Roman" w:hAnsi="Times New Roman" w:cs="Times New Roman"/>
          <w:sz w:val="28"/>
          <w:szCs w:val="28"/>
        </w:rPr>
        <w:t xml:space="preserve">,…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A66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914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914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A66">
        <w:rPr>
          <w:rFonts w:ascii="Times New Roman" w:hAnsi="Times New Roman" w:cs="Times New Roman"/>
          <w:sz w:val="28"/>
          <w:szCs w:val="28"/>
        </w:rPr>
        <w:t>p</w:t>
      </w:r>
      <w:r w:rsidR="009602F6">
        <w:rPr>
          <w:rFonts w:ascii="Times New Roman" w:hAnsi="Times New Roman" w:cs="Times New Roman"/>
          <w:sz w:val="28"/>
          <w:szCs w:val="28"/>
        </w:rPr>
        <w:t>hòng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602F6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2F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9602F6">
        <w:rPr>
          <w:rFonts w:ascii="Times New Roman" w:hAnsi="Times New Roman" w:cs="Times New Roman"/>
          <w:sz w:val="28"/>
          <w:szCs w:val="28"/>
        </w:rPr>
        <w:t>:</w:t>
      </w:r>
    </w:p>
    <w:p w:rsidR="0095003A" w:rsidRDefault="0095003A" w:rsidP="008D1758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tác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phòng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chống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dịch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bệnh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DF3891" w:rsidRDefault="004A5295" w:rsidP="006133B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529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bếp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5295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khuôn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khuôn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295">
        <w:rPr>
          <w:rFonts w:ascii="Times New Roman" w:hAnsi="Times New Roman" w:cs="Times New Roman"/>
          <w:sz w:val="28"/>
          <w:szCs w:val="28"/>
        </w:rPr>
        <w:t>trườ</w:t>
      </w:r>
      <w:r w:rsidR="00A71CFD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lật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úp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tháo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trận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bãi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="00A71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CFD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A71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CF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A71CFD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A71CFD">
        <w:rPr>
          <w:rFonts w:ascii="Times New Roman" w:hAnsi="Times New Roman" w:cs="Times New Roman"/>
          <w:sz w:val="28"/>
          <w:szCs w:val="28"/>
        </w:rPr>
        <w:t>khuôn</w:t>
      </w:r>
      <w:proofErr w:type="spellEnd"/>
      <w:r w:rsidR="00A71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CF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A71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CF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A71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CF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A71CFD">
        <w:rPr>
          <w:rFonts w:ascii="Times New Roman" w:hAnsi="Times New Roman" w:cs="Times New Roman"/>
          <w:sz w:val="28"/>
          <w:szCs w:val="28"/>
        </w:rPr>
        <w:t>.</w:t>
      </w:r>
    </w:p>
    <w:p w:rsidR="00836739" w:rsidRDefault="004A5295" w:rsidP="006133B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non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F3891">
        <w:rPr>
          <w:rFonts w:ascii="Times New Roman" w:hAnsi="Times New Roman" w:cs="Times New Roman"/>
          <w:sz w:val="28"/>
          <w:szCs w:val="28"/>
        </w:rPr>
        <w:t>lang</w:t>
      </w:r>
      <w:proofErr w:type="spellEnd"/>
      <w:proofErr w:type="gramEnd"/>
      <w:r w:rsidR="00DF38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vịn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thang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nhựa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b</w:t>
      </w:r>
      <w:r w:rsidR="00A6123E">
        <w:rPr>
          <w:rFonts w:ascii="Times New Roman" w:hAnsi="Times New Roman" w:cs="Times New Roman"/>
          <w:sz w:val="28"/>
          <w:szCs w:val="28"/>
        </w:rPr>
        <w:t>ằng</w:t>
      </w:r>
      <w:proofErr w:type="spellEnd"/>
      <w:r w:rsidR="00A61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23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61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23E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A61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23E">
        <w:rPr>
          <w:rFonts w:ascii="Times New Roman" w:hAnsi="Times New Roman" w:cs="Times New Roman"/>
          <w:sz w:val="28"/>
          <w:szCs w:val="28"/>
        </w:rPr>
        <w:t>tẩy</w:t>
      </w:r>
      <w:proofErr w:type="spellEnd"/>
      <w:r w:rsidR="00A61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23E">
        <w:rPr>
          <w:rFonts w:ascii="Times New Roman" w:hAnsi="Times New Roman" w:cs="Times New Roman"/>
          <w:sz w:val="28"/>
          <w:szCs w:val="28"/>
        </w:rPr>
        <w:t>rửa</w:t>
      </w:r>
      <w:proofErr w:type="spellEnd"/>
      <w:r w:rsidR="00A61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23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A61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23E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A6123E">
        <w:rPr>
          <w:rFonts w:ascii="Times New Roman" w:hAnsi="Times New Roman" w:cs="Times New Roman"/>
          <w:sz w:val="28"/>
          <w:szCs w:val="28"/>
        </w:rPr>
        <w:t>.</w:t>
      </w:r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F3891">
        <w:rPr>
          <w:rFonts w:ascii="Times New Roman" w:hAnsi="Times New Roman" w:cs="Times New Roman"/>
          <w:sz w:val="28"/>
          <w:szCs w:val="28"/>
        </w:rPr>
        <w:t>tận</w:t>
      </w:r>
      <w:proofErr w:type="spellEnd"/>
      <w:proofErr w:type="gram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đem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phơi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nấm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91">
        <w:rPr>
          <w:rFonts w:ascii="Times New Roman" w:hAnsi="Times New Roman" w:cs="Times New Roman"/>
          <w:sz w:val="28"/>
          <w:szCs w:val="28"/>
        </w:rPr>
        <w:t>mốc</w:t>
      </w:r>
      <w:proofErr w:type="spellEnd"/>
      <w:r w:rsidR="00DF3891">
        <w:rPr>
          <w:rFonts w:ascii="Times New Roman" w:hAnsi="Times New Roman" w:cs="Times New Roman"/>
          <w:sz w:val="28"/>
          <w:szCs w:val="28"/>
        </w:rPr>
        <w:t>.</w:t>
      </w:r>
      <w:r w:rsidR="00613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3B8" w:rsidRDefault="006133B8" w:rsidP="006133B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5003A" w:rsidRPr="0095003A" w:rsidRDefault="0095003A" w:rsidP="006133B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A3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03A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950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03A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950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03A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950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03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50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03A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95003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5003A">
        <w:rPr>
          <w:rFonts w:ascii="Times New Roman" w:hAnsi="Times New Roman" w:cs="Times New Roman"/>
          <w:sz w:val="28"/>
          <w:szCs w:val="28"/>
        </w:rPr>
        <w:t>Tật</w:t>
      </w:r>
      <w:proofErr w:type="spellEnd"/>
      <w:r w:rsidRPr="00950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03A">
        <w:rPr>
          <w:rFonts w:ascii="Times New Roman" w:hAnsi="Times New Roman" w:cs="Times New Roman"/>
          <w:sz w:val="28"/>
          <w:szCs w:val="28"/>
        </w:rPr>
        <w:t>khúc</w:t>
      </w:r>
      <w:proofErr w:type="spellEnd"/>
      <w:r w:rsidRPr="00950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03A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Pr="009500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003A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950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03A">
        <w:rPr>
          <w:rFonts w:ascii="Times New Roman" w:hAnsi="Times New Roman" w:cs="Times New Roman"/>
          <w:sz w:val="28"/>
          <w:szCs w:val="28"/>
        </w:rPr>
        <w:t>răng</w:t>
      </w:r>
      <w:proofErr w:type="spellEnd"/>
      <w:r w:rsidRPr="009500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003A">
        <w:rPr>
          <w:rFonts w:ascii="Times New Roman" w:hAnsi="Times New Roman" w:cs="Times New Roman"/>
          <w:sz w:val="28"/>
          <w:szCs w:val="28"/>
        </w:rPr>
        <w:t>cong</w:t>
      </w:r>
      <w:proofErr w:type="spellEnd"/>
      <w:r w:rsidRPr="00950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03A">
        <w:rPr>
          <w:rFonts w:ascii="Times New Roman" w:hAnsi="Times New Roman" w:cs="Times New Roman"/>
          <w:sz w:val="28"/>
          <w:szCs w:val="28"/>
        </w:rPr>
        <w:t>vẹo</w:t>
      </w:r>
      <w:proofErr w:type="spellEnd"/>
      <w:r w:rsidRPr="00950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03A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950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03A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950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03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50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03A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950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03A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950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03A">
        <w:rPr>
          <w:rFonts w:ascii="Times New Roman" w:hAnsi="Times New Roman" w:cs="Times New Roman"/>
          <w:sz w:val="28"/>
          <w:szCs w:val="28"/>
        </w:rPr>
        <w:t>dinh</w:t>
      </w:r>
      <w:proofErr w:type="spellEnd"/>
      <w:r w:rsidRPr="00950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03A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950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03A">
        <w:rPr>
          <w:rFonts w:ascii="Times New Roman" w:hAnsi="Times New Roman" w:cs="Times New Roman"/>
          <w:sz w:val="28"/>
          <w:szCs w:val="28"/>
        </w:rPr>
        <w:t>thừa</w:t>
      </w:r>
      <w:proofErr w:type="spellEnd"/>
      <w:r w:rsidRPr="00950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03A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9500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003A">
        <w:rPr>
          <w:rFonts w:ascii="Times New Roman" w:hAnsi="Times New Roman" w:cs="Times New Roman"/>
          <w:sz w:val="28"/>
          <w:szCs w:val="28"/>
        </w:rPr>
        <w:t>béo</w:t>
      </w:r>
      <w:proofErr w:type="spellEnd"/>
      <w:r w:rsidRPr="00950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03A">
        <w:rPr>
          <w:rFonts w:ascii="Times New Roman" w:hAnsi="Times New Roman" w:cs="Times New Roman"/>
          <w:sz w:val="28"/>
          <w:szCs w:val="28"/>
        </w:rPr>
        <w:t>phì</w:t>
      </w:r>
      <w:proofErr w:type="spellEnd"/>
      <w:r w:rsidRPr="00950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03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50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03A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950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03A">
        <w:rPr>
          <w:rFonts w:ascii="Times New Roman" w:hAnsi="Times New Roman" w:cs="Times New Roman"/>
          <w:sz w:val="28"/>
          <w:szCs w:val="28"/>
        </w:rPr>
        <w:t>dinh</w:t>
      </w:r>
      <w:proofErr w:type="spellEnd"/>
      <w:r w:rsidRPr="00950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5003A">
        <w:rPr>
          <w:rFonts w:ascii="Times New Roman" w:hAnsi="Times New Roman" w:cs="Times New Roman"/>
          <w:sz w:val="28"/>
          <w:szCs w:val="28"/>
        </w:rPr>
        <w:t>dưỡ</w:t>
      </w:r>
      <w:r w:rsidR="006133B8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6133B8">
        <w:rPr>
          <w:rFonts w:ascii="Times New Roman" w:hAnsi="Times New Roman" w:cs="Times New Roman"/>
          <w:sz w:val="28"/>
          <w:szCs w:val="28"/>
        </w:rPr>
        <w:t>,..</w:t>
      </w:r>
      <w:proofErr w:type="gramEnd"/>
    </w:p>
    <w:p w:rsidR="0095003A" w:rsidRDefault="0095003A" w:rsidP="006133B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1A3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9D6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="001A3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9D6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1A3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9D6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1A3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9D6"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r w:rsidR="00A63763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A637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63763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="00A63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763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="00A63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763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A63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76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A63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76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A63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763">
        <w:rPr>
          <w:rFonts w:ascii="Times New Roman" w:hAnsi="Times New Roman" w:cs="Times New Roman"/>
          <w:sz w:val="28"/>
          <w:szCs w:val="28"/>
        </w:rPr>
        <w:t>chấ</w:t>
      </w:r>
      <w:r w:rsidR="00134A60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13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A60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13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A60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="0013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A60">
        <w:rPr>
          <w:rFonts w:ascii="Times New Roman" w:hAnsi="Times New Roman" w:cs="Times New Roman"/>
          <w:sz w:val="28"/>
          <w:szCs w:val="28"/>
        </w:rPr>
        <w:t>thừa</w:t>
      </w:r>
      <w:proofErr w:type="spellEnd"/>
      <w:r w:rsidR="0013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A60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="0013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A60">
        <w:rPr>
          <w:rFonts w:ascii="Times New Roman" w:hAnsi="Times New Roman" w:cs="Times New Roman"/>
          <w:sz w:val="28"/>
          <w:szCs w:val="28"/>
        </w:rPr>
        <w:t>béo</w:t>
      </w:r>
      <w:proofErr w:type="spellEnd"/>
      <w:r w:rsidR="0013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A60">
        <w:rPr>
          <w:rFonts w:ascii="Times New Roman" w:hAnsi="Times New Roman" w:cs="Times New Roman"/>
          <w:sz w:val="28"/>
          <w:szCs w:val="28"/>
        </w:rPr>
        <w:t>phì</w:t>
      </w:r>
      <w:proofErr w:type="spellEnd"/>
      <w:r w:rsidR="00134A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33B8" w:rsidRPr="006133B8" w:rsidRDefault="006133B8" w:rsidP="006133B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6133B8">
        <w:rPr>
          <w:rFonts w:ascii="Times New Roman" w:hAnsi="Times New Roman" w:cs="Times New Roman"/>
          <w:spacing w:val="-6"/>
          <w:sz w:val="28"/>
          <w:szCs w:val="28"/>
        </w:rPr>
        <w:t>3.Trang</w:t>
      </w:r>
      <w:proofErr w:type="gramEnd"/>
      <w:r w:rsidRPr="006133B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133B8">
        <w:rPr>
          <w:rFonts w:ascii="Times New Roman" w:hAnsi="Times New Roman" w:cs="Times New Roman"/>
          <w:spacing w:val="-6"/>
          <w:sz w:val="28"/>
          <w:szCs w:val="28"/>
        </w:rPr>
        <w:t>thiết</w:t>
      </w:r>
      <w:proofErr w:type="spellEnd"/>
      <w:r w:rsidRPr="006133B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133B8">
        <w:rPr>
          <w:rFonts w:ascii="Times New Roman" w:hAnsi="Times New Roman" w:cs="Times New Roman"/>
          <w:spacing w:val="-6"/>
          <w:sz w:val="28"/>
          <w:szCs w:val="28"/>
        </w:rPr>
        <w:t>bị</w:t>
      </w:r>
      <w:proofErr w:type="spellEnd"/>
      <w:r w:rsidRPr="006133B8">
        <w:rPr>
          <w:rFonts w:ascii="Times New Roman" w:hAnsi="Times New Roman" w:cs="Times New Roman"/>
          <w:spacing w:val="-6"/>
          <w:sz w:val="28"/>
          <w:szCs w:val="28"/>
        </w:rPr>
        <w:t xml:space="preserve"> y </w:t>
      </w:r>
      <w:proofErr w:type="spellStart"/>
      <w:r w:rsidRPr="006133B8">
        <w:rPr>
          <w:rFonts w:ascii="Times New Roman" w:hAnsi="Times New Roman" w:cs="Times New Roman"/>
          <w:spacing w:val="-6"/>
          <w:sz w:val="28"/>
          <w:szCs w:val="28"/>
        </w:rPr>
        <w:t>tế</w:t>
      </w:r>
      <w:proofErr w:type="spellEnd"/>
      <w:r w:rsidRPr="006133B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133B8">
        <w:rPr>
          <w:rFonts w:ascii="Times New Roman" w:hAnsi="Times New Roman" w:cs="Times New Roman"/>
          <w:spacing w:val="-6"/>
          <w:sz w:val="28"/>
          <w:szCs w:val="28"/>
        </w:rPr>
        <w:t>phục</w:t>
      </w:r>
      <w:proofErr w:type="spellEnd"/>
      <w:r w:rsidRPr="006133B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133B8">
        <w:rPr>
          <w:rFonts w:ascii="Times New Roman" w:hAnsi="Times New Roman" w:cs="Times New Roman"/>
          <w:spacing w:val="-6"/>
          <w:sz w:val="28"/>
          <w:szCs w:val="28"/>
        </w:rPr>
        <w:t>vụ</w:t>
      </w:r>
      <w:proofErr w:type="spellEnd"/>
      <w:r w:rsidRPr="006133B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133B8">
        <w:rPr>
          <w:rFonts w:ascii="Times New Roman" w:hAnsi="Times New Roman" w:cs="Times New Roman"/>
          <w:spacing w:val="-6"/>
          <w:sz w:val="28"/>
          <w:szCs w:val="28"/>
        </w:rPr>
        <w:t>chăm</w:t>
      </w:r>
      <w:proofErr w:type="spellEnd"/>
      <w:r w:rsidRPr="006133B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133B8">
        <w:rPr>
          <w:rFonts w:ascii="Times New Roman" w:hAnsi="Times New Roman" w:cs="Times New Roman"/>
          <w:spacing w:val="-6"/>
          <w:sz w:val="28"/>
          <w:szCs w:val="28"/>
        </w:rPr>
        <w:t>sóc</w:t>
      </w:r>
      <w:proofErr w:type="spellEnd"/>
      <w:r w:rsidRPr="006133B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133B8">
        <w:rPr>
          <w:rFonts w:ascii="Times New Roman" w:hAnsi="Times New Roman" w:cs="Times New Roman"/>
          <w:spacing w:val="-6"/>
          <w:sz w:val="28"/>
          <w:szCs w:val="28"/>
        </w:rPr>
        <w:t>sức</w:t>
      </w:r>
      <w:proofErr w:type="spellEnd"/>
      <w:r w:rsidRPr="006133B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133B8">
        <w:rPr>
          <w:rFonts w:ascii="Times New Roman" w:hAnsi="Times New Roman" w:cs="Times New Roman"/>
          <w:spacing w:val="-6"/>
          <w:sz w:val="28"/>
          <w:szCs w:val="28"/>
        </w:rPr>
        <w:t>khỏe</w:t>
      </w:r>
      <w:proofErr w:type="spellEnd"/>
      <w:r w:rsidRPr="006133B8">
        <w:rPr>
          <w:rFonts w:ascii="Times New Roman" w:hAnsi="Times New Roman" w:cs="Times New Roman"/>
          <w:spacing w:val="-6"/>
          <w:sz w:val="28"/>
          <w:szCs w:val="28"/>
        </w:rPr>
        <w:t xml:space="preserve"> ban </w:t>
      </w:r>
      <w:proofErr w:type="spellStart"/>
      <w:r w:rsidRPr="006133B8">
        <w:rPr>
          <w:rFonts w:ascii="Times New Roman" w:hAnsi="Times New Roman" w:cs="Times New Roman"/>
          <w:spacing w:val="-6"/>
          <w:sz w:val="28"/>
          <w:szCs w:val="28"/>
        </w:rPr>
        <w:t>đầu</w:t>
      </w:r>
      <w:proofErr w:type="spellEnd"/>
      <w:r w:rsidRPr="006133B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133B8">
        <w:rPr>
          <w:rFonts w:ascii="Times New Roman" w:hAnsi="Times New Roman" w:cs="Times New Roman"/>
          <w:spacing w:val="-6"/>
          <w:sz w:val="28"/>
          <w:szCs w:val="28"/>
        </w:rPr>
        <w:t>và</w:t>
      </w:r>
      <w:proofErr w:type="spellEnd"/>
      <w:r w:rsidRPr="006133B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133B8">
        <w:rPr>
          <w:rFonts w:ascii="Times New Roman" w:hAnsi="Times New Roman" w:cs="Times New Roman"/>
          <w:spacing w:val="-6"/>
          <w:sz w:val="28"/>
          <w:szCs w:val="28"/>
        </w:rPr>
        <w:t>phòng</w:t>
      </w:r>
      <w:proofErr w:type="spellEnd"/>
      <w:r w:rsidRPr="006133B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133B8">
        <w:rPr>
          <w:rFonts w:ascii="Times New Roman" w:hAnsi="Times New Roman" w:cs="Times New Roman"/>
          <w:spacing w:val="-6"/>
          <w:sz w:val="28"/>
          <w:szCs w:val="28"/>
        </w:rPr>
        <w:t>chống</w:t>
      </w:r>
      <w:proofErr w:type="spellEnd"/>
      <w:r w:rsidRPr="006133B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133B8">
        <w:rPr>
          <w:rFonts w:ascii="Times New Roman" w:hAnsi="Times New Roman" w:cs="Times New Roman"/>
          <w:spacing w:val="-6"/>
          <w:sz w:val="28"/>
          <w:szCs w:val="28"/>
        </w:rPr>
        <w:t>dịch</w:t>
      </w:r>
      <w:proofErr w:type="spellEnd"/>
    </w:p>
    <w:p w:rsidR="00646D87" w:rsidRPr="00646D87" w:rsidRDefault="00646D87" w:rsidP="006133B8">
      <w:pPr>
        <w:pStyle w:val="BodyText"/>
        <w:tabs>
          <w:tab w:val="clear" w:pos="900"/>
        </w:tabs>
        <w:spacing w:before="120" w:after="120" w:line="240" w:lineRule="auto"/>
        <w:ind w:firstLine="720"/>
        <w:rPr>
          <w:color w:val="000000"/>
        </w:rPr>
      </w:pPr>
      <w:proofErr w:type="spellStart"/>
      <w:r w:rsidRPr="00646D87">
        <w:rPr>
          <w:color w:val="000000"/>
        </w:rPr>
        <w:t>Các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trường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học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củng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cố</w:t>
      </w:r>
      <w:proofErr w:type="spellEnd"/>
      <w:r w:rsidRPr="00646D87">
        <w:rPr>
          <w:color w:val="000000"/>
        </w:rPr>
        <w:t xml:space="preserve">, </w:t>
      </w:r>
      <w:proofErr w:type="spellStart"/>
      <w:r w:rsidRPr="00646D87">
        <w:rPr>
          <w:color w:val="000000"/>
        </w:rPr>
        <w:t>bổ</w:t>
      </w:r>
      <w:proofErr w:type="spellEnd"/>
      <w:r w:rsidRPr="00646D87">
        <w:rPr>
          <w:color w:val="000000"/>
        </w:rPr>
        <w:t xml:space="preserve"> sung </w:t>
      </w:r>
      <w:proofErr w:type="spellStart"/>
      <w:r w:rsidRPr="00646D87">
        <w:rPr>
          <w:color w:val="000000"/>
        </w:rPr>
        <w:t>cơ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sở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vật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chất</w:t>
      </w:r>
      <w:proofErr w:type="spellEnd"/>
      <w:r w:rsidRPr="00646D87">
        <w:rPr>
          <w:color w:val="000000"/>
        </w:rPr>
        <w:t xml:space="preserve">, </w:t>
      </w:r>
      <w:proofErr w:type="spellStart"/>
      <w:r w:rsidRPr="00646D87">
        <w:rPr>
          <w:color w:val="000000"/>
        </w:rPr>
        <w:t>trang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thiết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bị</w:t>
      </w:r>
      <w:proofErr w:type="spellEnd"/>
      <w:r w:rsidRPr="00646D87">
        <w:rPr>
          <w:color w:val="000000"/>
        </w:rPr>
        <w:t xml:space="preserve"> y </w:t>
      </w:r>
      <w:proofErr w:type="spellStart"/>
      <w:r w:rsidRPr="00646D87">
        <w:rPr>
          <w:color w:val="000000"/>
        </w:rPr>
        <w:t>tế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và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các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phương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tiện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phòng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chống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dịch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theo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Thông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tư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liên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tịch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số</w:t>
      </w:r>
      <w:proofErr w:type="spellEnd"/>
      <w:r w:rsidRPr="00646D87">
        <w:rPr>
          <w:color w:val="000000"/>
        </w:rPr>
        <w:t xml:space="preserve"> 13/2016/TTLT-BYT-BGDĐT </w:t>
      </w:r>
      <w:proofErr w:type="spellStart"/>
      <w:r w:rsidRPr="00646D87">
        <w:rPr>
          <w:color w:val="000000"/>
        </w:rPr>
        <w:t>ngày</w:t>
      </w:r>
      <w:proofErr w:type="spellEnd"/>
      <w:r w:rsidRPr="00646D87">
        <w:rPr>
          <w:color w:val="000000"/>
        </w:rPr>
        <w:t xml:space="preserve"> 12/5/2016 </w:t>
      </w:r>
      <w:proofErr w:type="spellStart"/>
      <w:r w:rsidRPr="00646D87">
        <w:rPr>
          <w:color w:val="000000"/>
        </w:rPr>
        <w:t>quy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định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về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công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tác</w:t>
      </w:r>
      <w:proofErr w:type="spellEnd"/>
      <w:r w:rsidRPr="00646D87">
        <w:rPr>
          <w:color w:val="000000"/>
        </w:rPr>
        <w:t xml:space="preserve"> y </w:t>
      </w:r>
      <w:proofErr w:type="spellStart"/>
      <w:r w:rsidRPr="00646D87">
        <w:rPr>
          <w:color w:val="000000"/>
        </w:rPr>
        <w:t>tế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trường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học</w:t>
      </w:r>
      <w:proofErr w:type="spellEnd"/>
      <w:r w:rsidRPr="00646D87">
        <w:rPr>
          <w:color w:val="000000"/>
        </w:rPr>
        <w:t xml:space="preserve">, </w:t>
      </w:r>
      <w:proofErr w:type="spellStart"/>
      <w:r w:rsidRPr="00646D87">
        <w:rPr>
          <w:color w:val="000000"/>
        </w:rPr>
        <w:t>Quyết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định</w:t>
      </w:r>
      <w:proofErr w:type="spellEnd"/>
      <w:r w:rsidRPr="00646D87">
        <w:rPr>
          <w:color w:val="000000"/>
        </w:rPr>
        <w:t xml:space="preserve"> 827/QĐ - SYT </w:t>
      </w:r>
      <w:proofErr w:type="spellStart"/>
      <w:r w:rsidRPr="00646D87">
        <w:rPr>
          <w:color w:val="000000"/>
        </w:rPr>
        <w:t>ngày</w:t>
      </w:r>
      <w:proofErr w:type="spellEnd"/>
      <w:r w:rsidRPr="00646D87">
        <w:rPr>
          <w:color w:val="000000"/>
        </w:rPr>
        <w:t xml:space="preserve"> 6/5/2015; </w:t>
      </w:r>
      <w:proofErr w:type="spellStart"/>
      <w:r w:rsidRPr="00646D87">
        <w:rPr>
          <w:color w:val="000000"/>
        </w:rPr>
        <w:t>công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văn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số</w:t>
      </w:r>
      <w:proofErr w:type="spellEnd"/>
      <w:r w:rsidRPr="00646D87">
        <w:rPr>
          <w:color w:val="000000"/>
        </w:rPr>
        <w:t xml:space="preserve"> 3586/SYT - NVY </w:t>
      </w:r>
      <w:proofErr w:type="spellStart"/>
      <w:r w:rsidRPr="00646D87">
        <w:rPr>
          <w:color w:val="000000"/>
        </w:rPr>
        <w:t>ngày</w:t>
      </w:r>
      <w:proofErr w:type="spellEnd"/>
      <w:r w:rsidRPr="00646D87">
        <w:rPr>
          <w:color w:val="000000"/>
        </w:rPr>
        <w:t xml:space="preserve"> 23/7/2015 </w:t>
      </w:r>
      <w:proofErr w:type="spellStart"/>
      <w:r w:rsidRPr="00646D87">
        <w:rPr>
          <w:color w:val="000000"/>
        </w:rPr>
        <w:t>của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Sở</w:t>
      </w:r>
      <w:proofErr w:type="spellEnd"/>
      <w:r w:rsidRPr="00646D87">
        <w:rPr>
          <w:color w:val="000000"/>
        </w:rPr>
        <w:t xml:space="preserve"> Y </w:t>
      </w:r>
      <w:proofErr w:type="spellStart"/>
      <w:r w:rsidRPr="00646D87">
        <w:rPr>
          <w:color w:val="000000"/>
        </w:rPr>
        <w:t>tế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lastRenderedPageBreak/>
        <w:t>Hà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Nội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về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danh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mục</w:t>
      </w:r>
      <w:proofErr w:type="spellEnd"/>
      <w:r w:rsidRPr="00646D87">
        <w:rPr>
          <w:color w:val="000000"/>
        </w:rPr>
        <w:t xml:space="preserve">; </w:t>
      </w:r>
      <w:proofErr w:type="spellStart"/>
      <w:r w:rsidRPr="00646D87">
        <w:rPr>
          <w:color w:val="000000"/>
        </w:rPr>
        <w:t>bổ</w:t>
      </w:r>
      <w:proofErr w:type="spellEnd"/>
      <w:r w:rsidRPr="00646D87">
        <w:rPr>
          <w:color w:val="000000"/>
        </w:rPr>
        <w:t xml:space="preserve"> sung </w:t>
      </w:r>
      <w:proofErr w:type="spellStart"/>
      <w:r w:rsidRPr="00646D87">
        <w:rPr>
          <w:color w:val="000000"/>
        </w:rPr>
        <w:t>danh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mục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thuốc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thiết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yếu</w:t>
      </w:r>
      <w:proofErr w:type="spellEnd"/>
      <w:r w:rsidRPr="00646D87">
        <w:rPr>
          <w:color w:val="000000"/>
        </w:rPr>
        <w:t xml:space="preserve">, </w:t>
      </w:r>
      <w:proofErr w:type="spellStart"/>
      <w:r w:rsidRPr="00646D87">
        <w:rPr>
          <w:color w:val="000000"/>
        </w:rPr>
        <w:t>trang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thiết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bị</w:t>
      </w:r>
      <w:proofErr w:type="spellEnd"/>
      <w:r w:rsidRPr="00646D87">
        <w:rPr>
          <w:color w:val="000000"/>
        </w:rPr>
        <w:t xml:space="preserve"> y </w:t>
      </w:r>
      <w:proofErr w:type="spellStart"/>
      <w:r w:rsidRPr="00646D87">
        <w:rPr>
          <w:color w:val="000000"/>
        </w:rPr>
        <w:t>tế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dùng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trong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Phòng</w:t>
      </w:r>
      <w:proofErr w:type="spellEnd"/>
      <w:r w:rsidRPr="00646D87">
        <w:rPr>
          <w:color w:val="000000"/>
        </w:rPr>
        <w:t xml:space="preserve"> Y </w:t>
      </w:r>
      <w:proofErr w:type="spellStart"/>
      <w:r w:rsidRPr="00646D87">
        <w:rPr>
          <w:color w:val="000000"/>
        </w:rPr>
        <w:t>tế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của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các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trường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học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trên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địa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bàn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Thành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phố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Hà</w:t>
      </w:r>
      <w:proofErr w:type="spellEnd"/>
      <w:r w:rsidRPr="00646D87">
        <w:rPr>
          <w:color w:val="000000"/>
        </w:rPr>
        <w:t xml:space="preserve"> </w:t>
      </w:r>
      <w:proofErr w:type="spellStart"/>
      <w:r w:rsidRPr="00646D87">
        <w:rPr>
          <w:color w:val="000000"/>
        </w:rPr>
        <w:t>Nội</w:t>
      </w:r>
      <w:proofErr w:type="spellEnd"/>
      <w:r w:rsidRPr="00646D87">
        <w:rPr>
          <w:color w:val="000000"/>
        </w:rPr>
        <w:t xml:space="preserve">. </w:t>
      </w:r>
    </w:p>
    <w:p w:rsidR="00A6123E" w:rsidRDefault="00A6123E" w:rsidP="006133B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Thự</w:t>
      </w:r>
      <w:r w:rsidR="00EC74D2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EC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4D2">
        <w:rPr>
          <w:rFonts w:ascii="Times New Roman" w:hAnsi="Times New Roman" w:cs="Times New Roman"/>
          <w:sz w:val="28"/>
          <w:szCs w:val="28"/>
        </w:rPr>
        <w:t>hiệ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ra.</w:t>
      </w:r>
      <w:proofErr w:type="spellEnd"/>
    </w:p>
    <w:p w:rsidR="00A6123E" w:rsidRDefault="00A6123E" w:rsidP="006133B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kịp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tai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6123E" w:rsidRDefault="00A6123E" w:rsidP="006133B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914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A6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914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A6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914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r w:rsidR="00914A66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914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A6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914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A6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914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A66">
        <w:rPr>
          <w:rFonts w:ascii="Times New Roman" w:hAnsi="Times New Roman" w:cs="Times New Roman"/>
          <w:sz w:val="28"/>
          <w:szCs w:val="28"/>
        </w:rPr>
        <w:t>biể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</w:t>
      </w:r>
      <w:r w:rsidR="00712B13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712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123E" w:rsidRPr="00646D87" w:rsidRDefault="00A6123E" w:rsidP="006133B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Khi</w:t>
      </w:r>
      <w:proofErr w:type="spellEnd"/>
      <w:r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sinh</w:t>
      </w:r>
      <w:proofErr w:type="spellEnd"/>
      <w:r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bị</w:t>
      </w:r>
      <w:proofErr w:type="spellEnd"/>
      <w:r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ốm</w:t>
      </w:r>
      <w:proofErr w:type="spellEnd"/>
      <w:r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hoặc</w:t>
      </w:r>
      <w:proofErr w:type="spellEnd"/>
      <w:r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tai </w:t>
      </w:r>
      <w:proofErr w:type="spellStart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nạn</w:t>
      </w:r>
      <w:proofErr w:type="spellEnd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thương</w:t>
      </w:r>
      <w:proofErr w:type="spellEnd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tích</w:t>
      </w:r>
      <w:proofErr w:type="spellEnd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tại</w:t>
      </w:r>
      <w:proofErr w:type="spellEnd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trường</w:t>
      </w:r>
      <w:proofErr w:type="spellEnd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EC74D2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 w:rsidR="00EC74D2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C74D2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viên</w:t>
      </w:r>
      <w:proofErr w:type="spellEnd"/>
      <w:r w:rsidR="00EC74D2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y </w:t>
      </w:r>
      <w:proofErr w:type="spellStart"/>
      <w:r w:rsidR="00EC74D2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tế</w:t>
      </w:r>
      <w:proofErr w:type="spellEnd"/>
      <w:r w:rsidR="00EC74D2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C74D2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trường</w:t>
      </w:r>
      <w:proofErr w:type="spellEnd"/>
      <w:r w:rsidR="00EC74D2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C74D2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="00EC74D2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C74D2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khám</w:t>
      </w:r>
      <w:proofErr w:type="spellEnd"/>
      <w:r w:rsidR="00EC74D2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C74D2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EC74D2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C74D2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xứ</w:t>
      </w:r>
      <w:proofErr w:type="spellEnd"/>
      <w:r w:rsidR="00EC74D2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C74D2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trí</w:t>
      </w:r>
      <w:proofErr w:type="spellEnd"/>
      <w:r w:rsidR="00EC74D2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C74D2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ngay</w:t>
      </w:r>
      <w:proofErr w:type="spellEnd"/>
      <w:r w:rsidR="00EC74D2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căn</w:t>
      </w:r>
      <w:proofErr w:type="spellEnd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cứ</w:t>
      </w:r>
      <w:proofErr w:type="spellEnd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vào</w:t>
      </w:r>
      <w:proofErr w:type="spellEnd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mức</w:t>
      </w:r>
      <w:proofErr w:type="spellEnd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độ</w:t>
      </w:r>
      <w:proofErr w:type="spellEnd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="00173D21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73D21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xác</w:t>
      </w:r>
      <w:proofErr w:type="spellEnd"/>
      <w:r w:rsidR="00173D21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73D21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sinh</w:t>
      </w:r>
      <w:proofErr w:type="spellEnd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nghỉ</w:t>
      </w:r>
      <w:proofErr w:type="spellEnd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hay </w:t>
      </w:r>
      <w:proofErr w:type="spellStart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chuyển</w:t>
      </w:r>
      <w:proofErr w:type="spellEnd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viện</w:t>
      </w:r>
      <w:proofErr w:type="spellEnd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khám</w:t>
      </w:r>
      <w:proofErr w:type="spellEnd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điều</w:t>
      </w:r>
      <w:proofErr w:type="spellEnd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trị</w:t>
      </w:r>
      <w:proofErr w:type="spellEnd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tiếp</w:t>
      </w:r>
      <w:proofErr w:type="spellEnd"/>
      <w:r w:rsidR="001E7E93" w:rsidRPr="00646D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F3891" w:rsidRPr="00A71CFD" w:rsidRDefault="00A71CFD" w:rsidP="006133B8">
      <w:pPr>
        <w:pStyle w:val="c2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  <w:shd w:val="clear" w:color="auto" w:fill="FFFFFF"/>
          <w:lang w:val="en"/>
        </w:rPr>
        <w:t>Vì</w:t>
      </w:r>
      <w:proofErr w:type="spellEnd"/>
      <w:r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en"/>
        </w:rPr>
        <w:t>sức</w:t>
      </w:r>
      <w:proofErr w:type="spellEnd"/>
      <w:r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en"/>
        </w:rPr>
        <w:t>khỏe</w:t>
      </w:r>
      <w:proofErr w:type="spellEnd"/>
      <w:r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en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en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en"/>
        </w:rPr>
        <w:t>sinh</w:t>
      </w:r>
      <w:proofErr w:type="spellEnd"/>
      <w:r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en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en"/>
        </w:rPr>
        <w:t>giáo</w:t>
      </w:r>
      <w:proofErr w:type="spellEnd"/>
      <w:r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en"/>
        </w:rPr>
        <w:t>viên</w:t>
      </w:r>
      <w:proofErr w:type="spellEnd"/>
      <w:r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en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en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  <w:lang w:val="en"/>
        </w:rPr>
        <w:t xml:space="preserve">. </w:t>
      </w:r>
      <w:proofErr w:type="spellStart"/>
      <w:r w:rsidR="00433BDA">
        <w:rPr>
          <w:color w:val="000000"/>
          <w:sz w:val="28"/>
          <w:szCs w:val="28"/>
          <w:shd w:val="clear" w:color="auto" w:fill="FFFFFF"/>
          <w:lang w:val="en"/>
        </w:rPr>
        <w:t>Trong</w:t>
      </w:r>
      <w:proofErr w:type="spellEnd"/>
      <w:r w:rsidR="00433BDA"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433BDA">
        <w:rPr>
          <w:color w:val="000000"/>
          <w:sz w:val="28"/>
          <w:szCs w:val="28"/>
          <w:shd w:val="clear" w:color="auto" w:fill="FFFFFF"/>
          <w:lang w:val="en"/>
        </w:rPr>
        <w:t>thời</w:t>
      </w:r>
      <w:proofErr w:type="spellEnd"/>
      <w:r w:rsidR="00433BDA"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433BDA">
        <w:rPr>
          <w:color w:val="000000"/>
          <w:sz w:val="28"/>
          <w:szCs w:val="28"/>
          <w:shd w:val="clear" w:color="auto" w:fill="FFFFFF"/>
          <w:lang w:val="en"/>
        </w:rPr>
        <w:t>gian</w:t>
      </w:r>
      <w:proofErr w:type="spellEnd"/>
      <w:r w:rsidR="00433BDA"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433BDA">
        <w:rPr>
          <w:color w:val="000000"/>
          <w:sz w:val="28"/>
          <w:szCs w:val="28"/>
          <w:shd w:val="clear" w:color="auto" w:fill="FFFFFF"/>
          <w:lang w:val="en"/>
        </w:rPr>
        <w:t>từ</w:t>
      </w:r>
      <w:proofErr w:type="spellEnd"/>
      <w:r w:rsidR="00433BDA">
        <w:rPr>
          <w:color w:val="000000"/>
          <w:sz w:val="28"/>
          <w:szCs w:val="28"/>
          <w:shd w:val="clear" w:color="auto" w:fill="FFFFFF"/>
          <w:lang w:val="en"/>
        </w:rPr>
        <w:t xml:space="preserve"> nay </w:t>
      </w:r>
      <w:proofErr w:type="spellStart"/>
      <w:r w:rsidR="00433BDA">
        <w:rPr>
          <w:color w:val="000000"/>
          <w:sz w:val="28"/>
          <w:szCs w:val="28"/>
          <w:shd w:val="clear" w:color="auto" w:fill="FFFFFF"/>
          <w:lang w:val="en"/>
        </w:rPr>
        <w:t>đến</w:t>
      </w:r>
      <w:proofErr w:type="spellEnd"/>
      <w:r w:rsidR="00433BDA"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433BDA">
        <w:rPr>
          <w:color w:val="000000"/>
          <w:sz w:val="28"/>
          <w:szCs w:val="28"/>
          <w:shd w:val="clear" w:color="auto" w:fill="FFFFFF"/>
          <w:lang w:val="en"/>
        </w:rPr>
        <w:t>hết</w:t>
      </w:r>
      <w:proofErr w:type="spellEnd"/>
      <w:r w:rsidR="00433BDA"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433BDA">
        <w:rPr>
          <w:color w:val="000000"/>
          <w:sz w:val="28"/>
          <w:szCs w:val="28"/>
          <w:shd w:val="clear" w:color="auto" w:fill="FFFFFF"/>
          <w:lang w:val="en"/>
        </w:rPr>
        <w:t>tháng</w:t>
      </w:r>
      <w:proofErr w:type="spellEnd"/>
      <w:r w:rsidR="00433BDA">
        <w:rPr>
          <w:color w:val="000000"/>
          <w:sz w:val="28"/>
          <w:szCs w:val="28"/>
          <w:shd w:val="clear" w:color="auto" w:fill="FFFFFF"/>
          <w:lang w:val="en"/>
        </w:rPr>
        <w:t xml:space="preserve"> 12 </w:t>
      </w:r>
      <w:proofErr w:type="spellStart"/>
      <w:r w:rsidR="00433BDA">
        <w:rPr>
          <w:color w:val="000000"/>
          <w:sz w:val="28"/>
          <w:szCs w:val="28"/>
          <w:shd w:val="clear" w:color="auto" w:fill="FFFFFF"/>
          <w:lang w:val="en"/>
        </w:rPr>
        <w:t>năm</w:t>
      </w:r>
      <w:proofErr w:type="spellEnd"/>
      <w:r w:rsidR="00433BDA">
        <w:rPr>
          <w:color w:val="000000"/>
          <w:sz w:val="28"/>
          <w:szCs w:val="28"/>
          <w:shd w:val="clear" w:color="auto" w:fill="FFFFFF"/>
          <w:lang w:val="en"/>
        </w:rPr>
        <w:t xml:space="preserve"> 2023. </w:t>
      </w:r>
      <w:proofErr w:type="spellStart"/>
      <w:r>
        <w:rPr>
          <w:color w:val="000000"/>
          <w:sz w:val="28"/>
          <w:szCs w:val="28"/>
          <w:shd w:val="clear" w:color="auto" w:fill="FFFFFF"/>
          <w:lang w:val="en"/>
        </w:rPr>
        <w:t>Trung</w:t>
      </w:r>
      <w:proofErr w:type="spellEnd"/>
      <w:r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en"/>
        </w:rPr>
        <w:t>tâm</w:t>
      </w:r>
      <w:proofErr w:type="spellEnd"/>
      <w:r>
        <w:rPr>
          <w:color w:val="000000"/>
          <w:sz w:val="28"/>
          <w:szCs w:val="28"/>
          <w:shd w:val="clear" w:color="auto" w:fill="FFFFFF"/>
          <w:lang w:val="en"/>
        </w:rPr>
        <w:t xml:space="preserve"> Y </w:t>
      </w:r>
      <w:proofErr w:type="spellStart"/>
      <w:r>
        <w:rPr>
          <w:color w:val="000000"/>
          <w:sz w:val="28"/>
          <w:szCs w:val="28"/>
          <w:shd w:val="clear" w:color="auto" w:fill="FFFFFF"/>
          <w:lang w:val="en"/>
        </w:rPr>
        <w:t>tế</w:t>
      </w:r>
      <w:proofErr w:type="spellEnd"/>
      <w:r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en"/>
        </w:rPr>
        <w:t>quận</w:t>
      </w:r>
      <w:proofErr w:type="spellEnd"/>
      <w:r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en"/>
        </w:rPr>
        <w:t>yêu</w:t>
      </w:r>
      <w:proofErr w:type="spellEnd"/>
      <w:r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en"/>
        </w:rPr>
        <w:t>cầu</w:t>
      </w:r>
      <w:proofErr w:type="spellEnd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>tất</w:t>
      </w:r>
      <w:proofErr w:type="spellEnd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>cả</w:t>
      </w:r>
      <w:proofErr w:type="spellEnd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>mọi</w:t>
      </w:r>
      <w:proofErr w:type="spellEnd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>người</w:t>
      </w:r>
      <w:proofErr w:type="spellEnd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>hãy</w:t>
      </w:r>
      <w:proofErr w:type="spellEnd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>quan</w:t>
      </w:r>
      <w:proofErr w:type="spellEnd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>tâm</w:t>
      </w:r>
      <w:proofErr w:type="spellEnd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>thực</w:t>
      </w:r>
      <w:proofErr w:type="spellEnd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>hiện</w:t>
      </w:r>
      <w:proofErr w:type="spellEnd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>tốt</w:t>
      </w:r>
      <w:proofErr w:type="spellEnd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>các</w:t>
      </w:r>
      <w:proofErr w:type="spellEnd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>biện</w:t>
      </w:r>
      <w:proofErr w:type="spellEnd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>pháp</w:t>
      </w:r>
      <w:proofErr w:type="spellEnd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>phòng</w:t>
      </w:r>
      <w:proofErr w:type="spellEnd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>chống</w:t>
      </w:r>
      <w:proofErr w:type="spellEnd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>bệnh</w:t>
      </w:r>
      <w:proofErr w:type="spellEnd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>sốt</w:t>
      </w:r>
      <w:proofErr w:type="spellEnd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>xuất</w:t>
      </w:r>
      <w:proofErr w:type="spellEnd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>huyết</w:t>
      </w:r>
      <w:proofErr w:type="spellEnd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>với</w:t>
      </w:r>
      <w:proofErr w:type="spellEnd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>khẩu</w:t>
      </w:r>
      <w:proofErr w:type="spellEnd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>hiệu</w:t>
      </w:r>
      <w:proofErr w:type="spellEnd"/>
      <w:r w:rsidR="00DF3891" w:rsidRPr="00A71CFD">
        <w:rPr>
          <w:color w:val="000000"/>
          <w:sz w:val="28"/>
          <w:szCs w:val="28"/>
          <w:shd w:val="clear" w:color="auto" w:fill="FFFFFF"/>
          <w:lang w:val="en"/>
        </w:rPr>
        <w:t>: </w:t>
      </w:r>
      <w:r w:rsidR="006133B8">
        <w:rPr>
          <w:rStyle w:val="Strong"/>
          <w:color w:val="000000"/>
          <w:sz w:val="28"/>
          <w:szCs w:val="28"/>
          <w:shd w:val="clear" w:color="auto" w:fill="FFFFFF"/>
          <w:lang w:val="en"/>
        </w:rPr>
        <w:t>“</w:t>
      </w:r>
      <w:proofErr w:type="spellStart"/>
      <w:r w:rsidR="00DF3891" w:rsidRPr="00A71CFD">
        <w:rPr>
          <w:rStyle w:val="Strong"/>
          <w:color w:val="000000"/>
          <w:sz w:val="28"/>
          <w:szCs w:val="28"/>
          <w:shd w:val="clear" w:color="auto" w:fill="FFFFFF"/>
          <w:lang w:val="en"/>
        </w:rPr>
        <w:t>Không</w:t>
      </w:r>
      <w:proofErr w:type="spellEnd"/>
      <w:r w:rsidR="00DF3891" w:rsidRPr="00A71CFD">
        <w:rPr>
          <w:rStyle w:val="Strong"/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DF3891" w:rsidRPr="00A71CFD">
        <w:rPr>
          <w:rStyle w:val="Strong"/>
          <w:color w:val="000000"/>
          <w:sz w:val="28"/>
          <w:szCs w:val="28"/>
          <w:shd w:val="clear" w:color="auto" w:fill="FFFFFF"/>
          <w:lang w:val="en"/>
        </w:rPr>
        <w:t>có</w:t>
      </w:r>
      <w:proofErr w:type="spellEnd"/>
      <w:r w:rsidR="00DF3891" w:rsidRPr="00A71CFD">
        <w:rPr>
          <w:rStyle w:val="Strong"/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proofErr w:type="gramStart"/>
      <w:r w:rsidR="00DF3891" w:rsidRPr="00A71CFD">
        <w:rPr>
          <w:rStyle w:val="Strong"/>
          <w:color w:val="000000"/>
          <w:sz w:val="28"/>
          <w:szCs w:val="28"/>
          <w:shd w:val="clear" w:color="auto" w:fill="FFFFFF"/>
          <w:lang w:val="en"/>
        </w:rPr>
        <w:t>lăng</w:t>
      </w:r>
      <w:proofErr w:type="spellEnd"/>
      <w:proofErr w:type="gramEnd"/>
      <w:r w:rsidR="00DF3891" w:rsidRPr="00A71CFD">
        <w:rPr>
          <w:rStyle w:val="Strong"/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DF3891" w:rsidRPr="00A71CFD">
        <w:rPr>
          <w:rStyle w:val="Strong"/>
          <w:color w:val="000000"/>
          <w:sz w:val="28"/>
          <w:szCs w:val="28"/>
          <w:shd w:val="clear" w:color="auto" w:fill="FFFFFF"/>
          <w:lang w:val="en"/>
        </w:rPr>
        <w:t>quăng</w:t>
      </w:r>
      <w:proofErr w:type="spellEnd"/>
      <w:r w:rsidR="00DF3891" w:rsidRPr="00A71CFD">
        <w:rPr>
          <w:rStyle w:val="Strong"/>
          <w:color w:val="000000"/>
          <w:sz w:val="28"/>
          <w:szCs w:val="28"/>
          <w:shd w:val="clear" w:color="auto" w:fill="FFFFFF"/>
          <w:lang w:val="en"/>
        </w:rPr>
        <w:t xml:space="preserve">, </w:t>
      </w:r>
      <w:proofErr w:type="spellStart"/>
      <w:r w:rsidR="00DF3891" w:rsidRPr="00A71CFD">
        <w:rPr>
          <w:rStyle w:val="Strong"/>
          <w:color w:val="000000"/>
          <w:sz w:val="28"/>
          <w:szCs w:val="28"/>
          <w:shd w:val="clear" w:color="auto" w:fill="FFFFFF"/>
          <w:lang w:val="en"/>
        </w:rPr>
        <w:t>không</w:t>
      </w:r>
      <w:proofErr w:type="spellEnd"/>
      <w:r w:rsidR="00DF3891" w:rsidRPr="00A71CFD">
        <w:rPr>
          <w:rStyle w:val="Strong"/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DF3891" w:rsidRPr="00A71CFD">
        <w:rPr>
          <w:rStyle w:val="Strong"/>
          <w:color w:val="000000"/>
          <w:sz w:val="28"/>
          <w:szCs w:val="28"/>
          <w:shd w:val="clear" w:color="auto" w:fill="FFFFFF"/>
          <w:lang w:val="en"/>
        </w:rPr>
        <w:t>có</w:t>
      </w:r>
      <w:proofErr w:type="spellEnd"/>
      <w:r w:rsidR="00DF3891" w:rsidRPr="00A71CFD">
        <w:rPr>
          <w:rStyle w:val="Strong"/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DF3891" w:rsidRPr="00A71CFD">
        <w:rPr>
          <w:rStyle w:val="Strong"/>
          <w:color w:val="000000"/>
          <w:sz w:val="28"/>
          <w:szCs w:val="28"/>
          <w:shd w:val="clear" w:color="auto" w:fill="FFFFFF"/>
          <w:lang w:val="en"/>
        </w:rPr>
        <w:t>muỗi</w:t>
      </w:r>
      <w:proofErr w:type="spellEnd"/>
      <w:r w:rsidR="00DF3891" w:rsidRPr="00A71CFD">
        <w:rPr>
          <w:rStyle w:val="Strong"/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DF3891" w:rsidRPr="00A71CFD">
        <w:rPr>
          <w:rStyle w:val="Strong"/>
          <w:color w:val="000000"/>
          <w:sz w:val="28"/>
          <w:szCs w:val="28"/>
          <w:shd w:val="clear" w:color="auto" w:fill="FFFFFF"/>
          <w:lang w:val="en"/>
        </w:rPr>
        <w:t>vằn</w:t>
      </w:r>
      <w:proofErr w:type="spellEnd"/>
      <w:r w:rsidR="00DF3891" w:rsidRPr="00A71CFD">
        <w:rPr>
          <w:rStyle w:val="Strong"/>
          <w:color w:val="000000"/>
          <w:sz w:val="28"/>
          <w:szCs w:val="28"/>
          <w:shd w:val="clear" w:color="auto" w:fill="FFFFFF"/>
          <w:lang w:val="en"/>
        </w:rPr>
        <w:t xml:space="preserve">, </w:t>
      </w:r>
      <w:proofErr w:type="spellStart"/>
      <w:r w:rsidR="00DF3891" w:rsidRPr="00A71CFD">
        <w:rPr>
          <w:rStyle w:val="Strong"/>
          <w:color w:val="000000"/>
          <w:sz w:val="28"/>
          <w:szCs w:val="28"/>
          <w:shd w:val="clear" w:color="auto" w:fill="FFFFFF"/>
          <w:lang w:val="en"/>
        </w:rPr>
        <w:t>không</w:t>
      </w:r>
      <w:proofErr w:type="spellEnd"/>
      <w:r w:rsidR="00DF3891" w:rsidRPr="00A71CFD">
        <w:rPr>
          <w:rStyle w:val="Strong"/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DF3891" w:rsidRPr="00A71CFD">
        <w:rPr>
          <w:rStyle w:val="Strong"/>
          <w:color w:val="000000"/>
          <w:sz w:val="28"/>
          <w:szCs w:val="28"/>
          <w:shd w:val="clear" w:color="auto" w:fill="FFFFFF"/>
          <w:lang w:val="en"/>
        </w:rPr>
        <w:t>có</w:t>
      </w:r>
      <w:proofErr w:type="spellEnd"/>
      <w:r w:rsidR="00DF3891" w:rsidRPr="00A71CFD">
        <w:rPr>
          <w:rStyle w:val="Strong"/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DF3891" w:rsidRPr="00A71CFD">
        <w:rPr>
          <w:rStyle w:val="Strong"/>
          <w:color w:val="000000"/>
          <w:sz w:val="28"/>
          <w:szCs w:val="28"/>
          <w:shd w:val="clear" w:color="auto" w:fill="FFFFFF"/>
          <w:lang w:val="en"/>
        </w:rPr>
        <w:t>sốt</w:t>
      </w:r>
      <w:proofErr w:type="spellEnd"/>
      <w:r w:rsidR="00DF3891" w:rsidRPr="00A71CFD">
        <w:rPr>
          <w:rStyle w:val="Strong"/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DF3891" w:rsidRPr="00A71CFD">
        <w:rPr>
          <w:rStyle w:val="Strong"/>
          <w:color w:val="000000"/>
          <w:sz w:val="28"/>
          <w:szCs w:val="28"/>
          <w:shd w:val="clear" w:color="auto" w:fill="FFFFFF"/>
          <w:lang w:val="en"/>
        </w:rPr>
        <w:t>xuất</w:t>
      </w:r>
      <w:proofErr w:type="spellEnd"/>
      <w:r w:rsidR="00DF3891" w:rsidRPr="00A71CFD">
        <w:rPr>
          <w:rStyle w:val="Strong"/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DF3891" w:rsidRPr="00A71CFD">
        <w:rPr>
          <w:rStyle w:val="Strong"/>
          <w:color w:val="000000"/>
          <w:sz w:val="28"/>
          <w:szCs w:val="28"/>
          <w:shd w:val="clear" w:color="auto" w:fill="FFFFFF"/>
          <w:lang w:val="en"/>
        </w:rPr>
        <w:t>huyết</w:t>
      </w:r>
      <w:proofErr w:type="spellEnd"/>
      <w:r w:rsidR="00DF3891" w:rsidRPr="00A71CFD">
        <w:rPr>
          <w:rStyle w:val="Strong"/>
          <w:color w:val="000000"/>
          <w:sz w:val="28"/>
          <w:szCs w:val="28"/>
          <w:shd w:val="clear" w:color="auto" w:fill="FFFFFF"/>
          <w:lang w:val="en"/>
        </w:rPr>
        <w:t>”</w:t>
      </w:r>
      <w:r w:rsidR="006133B8">
        <w:rPr>
          <w:rStyle w:val="Strong"/>
          <w:color w:val="000000"/>
          <w:sz w:val="28"/>
          <w:szCs w:val="28"/>
          <w:shd w:val="clear" w:color="auto" w:fill="FFFFFF"/>
          <w:lang w:val="en"/>
        </w:rPr>
        <w:t xml:space="preserve">. </w:t>
      </w:r>
      <w:proofErr w:type="spellStart"/>
      <w:r w:rsidR="006133B8" w:rsidRPr="006133B8">
        <w:rPr>
          <w:rStyle w:val="Strong"/>
          <w:b w:val="0"/>
          <w:color w:val="000000"/>
          <w:sz w:val="28"/>
          <w:szCs w:val="28"/>
          <w:shd w:val="clear" w:color="auto" w:fill="FFFFFF"/>
          <w:lang w:val="en"/>
        </w:rPr>
        <w:t>Nhất</w:t>
      </w:r>
      <w:proofErr w:type="spellEnd"/>
      <w:r w:rsidR="006133B8" w:rsidRPr="006133B8">
        <w:rPr>
          <w:rStyle w:val="Strong"/>
          <w:b w:val="0"/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6133B8" w:rsidRPr="006133B8">
        <w:rPr>
          <w:rStyle w:val="Strong"/>
          <w:b w:val="0"/>
          <w:color w:val="000000"/>
          <w:sz w:val="28"/>
          <w:szCs w:val="28"/>
          <w:shd w:val="clear" w:color="auto" w:fill="FFFFFF"/>
          <w:lang w:val="en"/>
        </w:rPr>
        <w:t>định</w:t>
      </w:r>
      <w:proofErr w:type="spellEnd"/>
      <w:r w:rsidR="006133B8">
        <w:rPr>
          <w:rStyle w:val="Strong"/>
          <w:color w:val="000000"/>
          <w:sz w:val="28"/>
          <w:szCs w:val="28"/>
          <w:shd w:val="clear" w:color="auto" w:fill="FFFFFF"/>
          <w:lang w:val="en"/>
        </w:rPr>
        <w:t xml:space="preserve"> “</w:t>
      </w:r>
      <w:proofErr w:type="spellStart"/>
      <w:r w:rsidR="006133B8">
        <w:rPr>
          <w:rStyle w:val="Strong"/>
          <w:color w:val="000000"/>
          <w:sz w:val="28"/>
          <w:szCs w:val="28"/>
          <w:shd w:val="clear" w:color="auto" w:fill="FFFFFF"/>
          <w:lang w:val="en"/>
        </w:rPr>
        <w:t>không</w:t>
      </w:r>
      <w:proofErr w:type="spellEnd"/>
      <w:r w:rsidR="006133B8">
        <w:rPr>
          <w:rStyle w:val="Strong"/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6133B8">
        <w:rPr>
          <w:rStyle w:val="Strong"/>
          <w:color w:val="000000"/>
          <w:sz w:val="28"/>
          <w:szCs w:val="28"/>
          <w:shd w:val="clear" w:color="auto" w:fill="FFFFFF"/>
          <w:lang w:val="en"/>
        </w:rPr>
        <w:t>có</w:t>
      </w:r>
      <w:proofErr w:type="spellEnd"/>
      <w:r w:rsidR="006133B8">
        <w:rPr>
          <w:rStyle w:val="Strong"/>
          <w:color w:val="000000"/>
          <w:sz w:val="28"/>
          <w:szCs w:val="28"/>
          <w:shd w:val="clear" w:color="auto" w:fill="FFFFFF"/>
          <w:lang w:val="en"/>
        </w:rPr>
        <w:t xml:space="preserve"> ổ </w:t>
      </w:r>
      <w:proofErr w:type="spellStart"/>
      <w:r w:rsidR="006133B8">
        <w:rPr>
          <w:rStyle w:val="Strong"/>
          <w:color w:val="000000"/>
          <w:sz w:val="28"/>
          <w:szCs w:val="28"/>
          <w:shd w:val="clear" w:color="auto" w:fill="FFFFFF"/>
          <w:lang w:val="en"/>
        </w:rPr>
        <w:t>bọ</w:t>
      </w:r>
      <w:proofErr w:type="spellEnd"/>
      <w:r w:rsidR="006133B8">
        <w:rPr>
          <w:rStyle w:val="Strong"/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6133B8">
        <w:rPr>
          <w:rStyle w:val="Strong"/>
          <w:color w:val="000000"/>
          <w:sz w:val="28"/>
          <w:szCs w:val="28"/>
          <w:shd w:val="clear" w:color="auto" w:fill="FFFFFF"/>
          <w:lang w:val="en"/>
        </w:rPr>
        <w:t>gậy</w:t>
      </w:r>
      <w:proofErr w:type="spellEnd"/>
      <w:r w:rsidR="006133B8">
        <w:rPr>
          <w:rStyle w:val="Strong"/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6133B8">
        <w:rPr>
          <w:rStyle w:val="Strong"/>
          <w:color w:val="000000"/>
          <w:sz w:val="28"/>
          <w:szCs w:val="28"/>
          <w:shd w:val="clear" w:color="auto" w:fill="FFFFFF"/>
          <w:lang w:val="en"/>
        </w:rPr>
        <w:t>tại</w:t>
      </w:r>
      <w:proofErr w:type="spellEnd"/>
      <w:r w:rsidR="006133B8">
        <w:rPr>
          <w:rStyle w:val="Strong"/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6133B8">
        <w:rPr>
          <w:rStyle w:val="Strong"/>
          <w:color w:val="000000"/>
          <w:sz w:val="28"/>
          <w:szCs w:val="28"/>
          <w:shd w:val="clear" w:color="auto" w:fill="FFFFFF"/>
          <w:lang w:val="en"/>
        </w:rPr>
        <w:t>trường</w:t>
      </w:r>
      <w:proofErr w:type="spellEnd"/>
      <w:r w:rsidR="006133B8">
        <w:rPr>
          <w:rStyle w:val="Strong"/>
          <w:color w:val="000000"/>
          <w:sz w:val="28"/>
          <w:szCs w:val="28"/>
          <w:shd w:val="clear" w:color="auto" w:fill="FFFFFF"/>
          <w:lang w:val="en"/>
        </w:rPr>
        <w:t xml:space="preserve"> </w:t>
      </w:r>
      <w:proofErr w:type="spellStart"/>
      <w:r w:rsidR="006133B8">
        <w:rPr>
          <w:rStyle w:val="Strong"/>
          <w:color w:val="000000"/>
          <w:sz w:val="28"/>
          <w:szCs w:val="28"/>
          <w:shd w:val="clear" w:color="auto" w:fill="FFFFFF"/>
          <w:lang w:val="en"/>
        </w:rPr>
        <w:t>học</w:t>
      </w:r>
      <w:proofErr w:type="spellEnd"/>
      <w:r w:rsidR="006133B8">
        <w:rPr>
          <w:rStyle w:val="Strong"/>
          <w:color w:val="000000"/>
          <w:sz w:val="28"/>
          <w:szCs w:val="28"/>
          <w:shd w:val="clear" w:color="auto" w:fill="FFFFFF"/>
          <w:lang w:val="en"/>
        </w:rPr>
        <w:t>”.</w:t>
      </w:r>
    </w:p>
    <w:p w:rsidR="00760419" w:rsidRDefault="00646D87" w:rsidP="006133B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="00760419">
        <w:rPr>
          <w:rFonts w:ascii="Times New Roman" w:hAnsi="Times New Roman" w:cs="Times New Roman"/>
          <w:sz w:val="28"/>
          <w:szCs w:val="28"/>
        </w:rPr>
        <w:t>rên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E32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AF4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AF4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E3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760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19">
        <w:rPr>
          <w:rFonts w:ascii="Times New Roman" w:hAnsi="Times New Roman" w:cs="Times New Roman"/>
          <w:sz w:val="28"/>
          <w:szCs w:val="28"/>
        </w:rPr>
        <w:t>phư</w:t>
      </w:r>
      <w:r w:rsidR="00AF4E32">
        <w:rPr>
          <w:rFonts w:ascii="Times New Roman" w:hAnsi="Times New Roman" w:cs="Times New Roman"/>
          <w:sz w:val="28"/>
          <w:szCs w:val="28"/>
        </w:rPr>
        <w:t>ơng</w:t>
      </w:r>
      <w:proofErr w:type="spellEnd"/>
      <w:r w:rsidR="00AF4E32">
        <w:rPr>
          <w:rFonts w:ascii="Times New Roman" w:hAnsi="Times New Roman" w:cs="Times New Roman"/>
          <w:sz w:val="28"/>
          <w:szCs w:val="28"/>
        </w:rPr>
        <w:t>.</w:t>
      </w:r>
    </w:p>
    <w:p w:rsidR="008D1758" w:rsidRDefault="008D1758" w:rsidP="006133B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801"/>
      </w:tblGrid>
      <w:tr w:rsidR="00AF4E32" w:rsidTr="00AF4E32">
        <w:trPr>
          <w:trHeight w:val="2039"/>
        </w:trPr>
        <w:tc>
          <w:tcPr>
            <w:tcW w:w="4800" w:type="dxa"/>
          </w:tcPr>
          <w:p w:rsidR="00AF4E32" w:rsidRPr="00AF4E32" w:rsidRDefault="00AF4E32" w:rsidP="00AF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E32">
              <w:rPr>
                <w:rFonts w:ascii="Times New Roman" w:hAnsi="Times New Roman" w:cs="Times New Roman"/>
                <w:b/>
                <w:sz w:val="28"/>
                <w:szCs w:val="28"/>
              </w:rPr>
              <w:t>TM GIÁM ĐỐC</w:t>
            </w:r>
          </w:p>
          <w:p w:rsidR="00AF4E32" w:rsidRDefault="00AF4E32" w:rsidP="00AF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E32">
              <w:rPr>
                <w:rFonts w:ascii="Times New Roman" w:hAnsi="Times New Roman" w:cs="Times New Roman"/>
                <w:b/>
                <w:sz w:val="28"/>
                <w:szCs w:val="28"/>
              </w:rPr>
              <w:t>PHÓ GIÁM ĐỐC</w:t>
            </w:r>
          </w:p>
          <w:p w:rsidR="00AF4E32" w:rsidRDefault="00AF4E32" w:rsidP="00AF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E32" w:rsidRDefault="00AF4E32" w:rsidP="00AF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E32" w:rsidRDefault="00AF4E32" w:rsidP="00AF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1758" w:rsidRPr="00AF4E32" w:rsidRDefault="008D1758" w:rsidP="00AF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E32" w:rsidRPr="00AF4E32" w:rsidRDefault="00AF4E32" w:rsidP="00AF4E3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F4E32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AF4E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Minh </w:t>
            </w:r>
            <w:proofErr w:type="spellStart"/>
            <w:r w:rsidRPr="00AF4E32">
              <w:rPr>
                <w:rFonts w:ascii="Times New Roman" w:hAnsi="Times New Roman" w:cs="Times New Roman"/>
                <w:b/>
                <w:sz w:val="28"/>
                <w:szCs w:val="28"/>
              </w:rPr>
              <w:t>Quốc</w:t>
            </w:r>
            <w:proofErr w:type="spellEnd"/>
          </w:p>
        </w:tc>
        <w:tc>
          <w:tcPr>
            <w:tcW w:w="4801" w:type="dxa"/>
          </w:tcPr>
          <w:p w:rsidR="00AF4E32" w:rsidRPr="00AF4E32" w:rsidRDefault="00AF4E32" w:rsidP="00AF4E3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F4E32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AF4E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4E32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AF4E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4E32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</w:p>
          <w:p w:rsidR="00AF4E32" w:rsidRDefault="00AF4E32" w:rsidP="00AF4E3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E32" w:rsidRDefault="00AF4E32" w:rsidP="00AF4E3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1758" w:rsidRPr="00AF4E32" w:rsidRDefault="008D1758" w:rsidP="00AF4E3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E32" w:rsidRPr="00AF4E32" w:rsidRDefault="00AF4E32" w:rsidP="00AF4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F4E32">
              <w:rPr>
                <w:rFonts w:ascii="Times New Roman" w:hAnsi="Times New Roman" w:cs="Times New Roman"/>
                <w:b/>
                <w:sz w:val="28"/>
                <w:szCs w:val="28"/>
              </w:rPr>
              <w:t>Ths</w:t>
            </w:r>
            <w:proofErr w:type="spellEnd"/>
            <w:r w:rsidRPr="00AF4E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AF4E32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AF4E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4E32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AF4E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4E32">
              <w:rPr>
                <w:rFonts w:ascii="Times New Roman" w:hAnsi="Times New Roman" w:cs="Times New Roman"/>
                <w:b/>
                <w:sz w:val="28"/>
                <w:szCs w:val="28"/>
              </w:rPr>
              <w:t>Chinh</w:t>
            </w:r>
            <w:proofErr w:type="spellEnd"/>
          </w:p>
          <w:p w:rsidR="00AF4E32" w:rsidRPr="00AF4E32" w:rsidRDefault="007828E0" w:rsidP="00782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F4E32" w:rsidRPr="00AF4E32">
              <w:rPr>
                <w:rFonts w:ascii="Times New Roman" w:hAnsi="Times New Roman" w:cs="Times New Roman"/>
                <w:b/>
                <w:sz w:val="28"/>
                <w:szCs w:val="28"/>
              </w:rPr>
              <w:t>Trưởng</w:t>
            </w:r>
            <w:proofErr w:type="spellEnd"/>
            <w:r w:rsidR="00AF4E32" w:rsidRPr="00AF4E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F4E32" w:rsidRPr="00AF4E32">
              <w:rPr>
                <w:rFonts w:ascii="Times New Roman" w:hAnsi="Times New Roman" w:cs="Times New Roman"/>
                <w:b/>
                <w:sz w:val="28"/>
                <w:szCs w:val="28"/>
              </w:rPr>
              <w:t>khoa</w:t>
            </w:r>
            <w:proofErr w:type="spellEnd"/>
            <w:r w:rsidR="00AF4E32" w:rsidRPr="00AF4E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YTCC &amp;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ATTP</w:t>
            </w:r>
          </w:p>
        </w:tc>
      </w:tr>
    </w:tbl>
    <w:p w:rsidR="00AF4E32" w:rsidRDefault="00AF4E32" w:rsidP="004A5295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5190D" w:rsidRPr="004A5295" w:rsidRDefault="00F5190D" w:rsidP="004A5295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F5190D" w:rsidRPr="004A5295" w:rsidSect="00670312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D7C77"/>
    <w:multiLevelType w:val="hybridMultilevel"/>
    <w:tmpl w:val="836C6A74"/>
    <w:lvl w:ilvl="0" w:tplc="F1C6D6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991364"/>
    <w:multiLevelType w:val="multilevel"/>
    <w:tmpl w:val="F830EB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7BB173C"/>
    <w:multiLevelType w:val="hybridMultilevel"/>
    <w:tmpl w:val="A718E4AE"/>
    <w:lvl w:ilvl="0" w:tplc="0FDA7B7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11444B"/>
    <w:multiLevelType w:val="hybridMultilevel"/>
    <w:tmpl w:val="40E2A520"/>
    <w:lvl w:ilvl="0" w:tplc="A9E06E7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FA647D3"/>
    <w:multiLevelType w:val="hybridMultilevel"/>
    <w:tmpl w:val="6E369B6C"/>
    <w:lvl w:ilvl="0" w:tplc="4F665E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27203FA"/>
    <w:multiLevelType w:val="hybridMultilevel"/>
    <w:tmpl w:val="E08628A0"/>
    <w:lvl w:ilvl="0" w:tplc="7CB6B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63"/>
    <w:rsid w:val="000C7C74"/>
    <w:rsid w:val="00134A60"/>
    <w:rsid w:val="00173D21"/>
    <w:rsid w:val="001A39D6"/>
    <w:rsid w:val="001E7E93"/>
    <w:rsid w:val="002269AA"/>
    <w:rsid w:val="00433BDA"/>
    <w:rsid w:val="00466587"/>
    <w:rsid w:val="00484797"/>
    <w:rsid w:val="00493EE0"/>
    <w:rsid w:val="004A5295"/>
    <w:rsid w:val="00550475"/>
    <w:rsid w:val="006133B8"/>
    <w:rsid w:val="00646D87"/>
    <w:rsid w:val="00670312"/>
    <w:rsid w:val="00712B13"/>
    <w:rsid w:val="00760419"/>
    <w:rsid w:val="007828E0"/>
    <w:rsid w:val="00787D97"/>
    <w:rsid w:val="00796FD6"/>
    <w:rsid w:val="00836739"/>
    <w:rsid w:val="008A1D93"/>
    <w:rsid w:val="008D1758"/>
    <w:rsid w:val="008F76BB"/>
    <w:rsid w:val="00914A66"/>
    <w:rsid w:val="00925663"/>
    <w:rsid w:val="0095003A"/>
    <w:rsid w:val="009602F6"/>
    <w:rsid w:val="009659D1"/>
    <w:rsid w:val="009A65A0"/>
    <w:rsid w:val="00A3214A"/>
    <w:rsid w:val="00A6123E"/>
    <w:rsid w:val="00A63763"/>
    <w:rsid w:val="00A71CFD"/>
    <w:rsid w:val="00A73789"/>
    <w:rsid w:val="00A90118"/>
    <w:rsid w:val="00AF4E32"/>
    <w:rsid w:val="00BC0268"/>
    <w:rsid w:val="00DF3891"/>
    <w:rsid w:val="00E06E19"/>
    <w:rsid w:val="00EC74D2"/>
    <w:rsid w:val="00F5190D"/>
    <w:rsid w:val="00FC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7F9FA6-6FD9-4246-BAC3-562EF30F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295"/>
    <w:pPr>
      <w:ind w:left="720"/>
      <w:contextualSpacing/>
    </w:pPr>
  </w:style>
  <w:style w:type="table" w:styleId="TableGrid">
    <w:name w:val="Table Grid"/>
    <w:basedOn w:val="TableNormal"/>
    <w:uiPriority w:val="59"/>
    <w:rsid w:val="00AF4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Normal"/>
    <w:rsid w:val="00DF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38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89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46D87"/>
    <w:pPr>
      <w:tabs>
        <w:tab w:val="left" w:pos="900"/>
      </w:tabs>
      <w:spacing w:before="40"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646D8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Y TE</cp:lastModifiedBy>
  <cp:revision>2</cp:revision>
  <cp:lastPrinted>2023-08-15T08:15:00Z</cp:lastPrinted>
  <dcterms:created xsi:type="dcterms:W3CDTF">2023-08-21T08:55:00Z</dcterms:created>
  <dcterms:modified xsi:type="dcterms:W3CDTF">2023-08-21T08:55:00Z</dcterms:modified>
</cp:coreProperties>
</file>