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 Hai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chính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gồm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những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2: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chính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bắt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buộc</w:t>
      </w:r>
      <w:proofErr w:type="spellEnd"/>
    </w:p>
    <w:p w:rsidR="00413147" w:rsidRPr="00413147" w:rsidRDefault="00413147" w:rsidP="0041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bắt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buộc</w:t>
      </w:r>
      <w:proofErr w:type="spellEnd"/>
    </w:p>
    <w:p w:rsidR="00413147" w:rsidRPr="00413147" w:rsidRDefault="00413147" w:rsidP="0041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vô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cùng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ít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</w:p>
    <w:p w:rsidR="00413147" w:rsidRPr="00413147" w:rsidRDefault="00413147" w:rsidP="004131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bắt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buộc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mặt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cấu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tạo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hoàn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chỉnh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diễn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đạt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số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ý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trọn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vẹn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mỗi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qua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đoạn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”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mắc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lỗi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4: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Đọc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quyển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sách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bổ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ích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”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thuộc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loại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Động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</w:p>
    <w:p w:rsidR="00413147" w:rsidRPr="00413147" w:rsidRDefault="00413147" w:rsidP="004131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</w:p>
    <w:p w:rsidR="00413147" w:rsidRPr="00413147" w:rsidRDefault="00413147" w:rsidP="004131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Tính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</w:p>
    <w:p w:rsidR="00413147" w:rsidRPr="00413147" w:rsidRDefault="00413147" w:rsidP="004131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5: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Tìm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Ôi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chao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!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Chú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chuồn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chuồn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nước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mới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đẹp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làm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sao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!”</w:t>
      </w:r>
    </w:p>
    <w:p w:rsidR="00413147" w:rsidRPr="00413147" w:rsidRDefault="00413147" w:rsidP="004131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chao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!</w:t>
      </w:r>
    </w:p>
    <w:p w:rsidR="00413147" w:rsidRPr="00413147" w:rsidRDefault="00413147" w:rsidP="004131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</w:p>
    <w:p w:rsidR="00413147" w:rsidRPr="00413147" w:rsidRDefault="00413147" w:rsidP="004131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chuồn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chuồn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nước</w:t>
      </w:r>
      <w:proofErr w:type="spellEnd"/>
    </w:p>
    <w:p w:rsidR="00413147" w:rsidRPr="00413147" w:rsidRDefault="00413147" w:rsidP="004131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!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lastRenderedPageBreak/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6: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Lựa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chọn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đáp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điền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còn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chỗ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trống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: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bộ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phận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do [...]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tạo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”.</w:t>
      </w:r>
    </w:p>
    <w:p w:rsidR="00413147" w:rsidRPr="00413147" w:rsidRDefault="00413147" w:rsidP="004131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động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(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động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)</w:t>
      </w:r>
    </w:p>
    <w:p w:rsidR="00413147" w:rsidRPr="00413147" w:rsidRDefault="00413147" w:rsidP="004131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tính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(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tính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)</w:t>
      </w:r>
    </w:p>
    <w:p w:rsidR="00413147" w:rsidRPr="00413147" w:rsidRDefault="00413147" w:rsidP="004131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(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)</w:t>
      </w:r>
    </w:p>
    <w:p w:rsidR="00413147" w:rsidRPr="00413147" w:rsidRDefault="00413147" w:rsidP="004131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động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7: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: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Chợ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Năm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Căn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// 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nằm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sát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bên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bờ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sông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ồn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ào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đông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vui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tấp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nập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”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lời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hỏi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Ai</w:t>
      </w:r>
    </w:p>
    <w:p w:rsidR="00413147" w:rsidRPr="00413147" w:rsidRDefault="00413147" w:rsidP="00413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Con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8: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trường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hợp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trường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hợp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ca”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Bố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mua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tặng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ca</w:t>
      </w:r>
    </w:p>
    <w:p w:rsidR="00413147" w:rsidRPr="00413147" w:rsidRDefault="00413147" w:rsidP="004131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Bình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nuôi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ca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vẹt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ca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loài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tiếng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hót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vô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cùng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hay</w:t>
      </w:r>
    </w:p>
    <w:p w:rsidR="00413147" w:rsidRPr="00413147" w:rsidRDefault="00413147" w:rsidP="004131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Cửa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loài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chim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ca,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vẹt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hú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gõ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proofErr w:type="gram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kiến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,…</w:t>
      </w:r>
      <w:proofErr w:type="gram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9: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Năm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1945,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đổi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tên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cầu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Long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Biên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”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mắc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lỗi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biệt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lập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10: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Năm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2000,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được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xây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mới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đẹp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”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mắc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lỗi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biệt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lập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nêu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hoạt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động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đáp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dưới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luôn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nghĩ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rằng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ấy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tốt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Nam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đang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trưa</w:t>
      </w:r>
      <w:proofErr w:type="spellEnd"/>
    </w:p>
    <w:p w:rsidR="00413147" w:rsidRPr="00413147" w:rsidRDefault="00413147" w:rsidP="004131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Mai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tóc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hoe.</w:t>
      </w:r>
    </w:p>
    <w:p w:rsidR="00413147" w:rsidRPr="00413147" w:rsidRDefault="00413147" w:rsidP="004131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niềm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vui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2: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mắc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lỗi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“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kết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quả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tập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tiến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bộ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khiến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bộ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vui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lòng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”</w:t>
      </w:r>
    </w:p>
    <w:p w:rsidR="00413147" w:rsidRPr="00413147" w:rsidRDefault="00413147" w:rsidP="004131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3: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Tìm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Hàng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ngàn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ngọn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nến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sáng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rực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lấp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lánh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trên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cành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lá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xanh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tươi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nhiều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bức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tranh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màu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sắc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rực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rở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như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những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bức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tranh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bày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các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tủ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hàng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hiện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ra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trước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mắt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em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bé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”.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(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Cô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bé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diêm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)</w:t>
      </w:r>
    </w:p>
    <w:p w:rsidR="00413147" w:rsidRPr="00413147" w:rsidRDefault="00413147" w:rsidP="004131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ngọn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rực</w:t>
      </w:r>
      <w:proofErr w:type="spellEnd"/>
    </w:p>
    <w:p w:rsidR="00413147" w:rsidRPr="00413147" w:rsidRDefault="00413147" w:rsidP="004131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Những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bức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tranh</w:t>
      </w:r>
      <w:proofErr w:type="spellEnd"/>
    </w:p>
    <w:p w:rsidR="00413147" w:rsidRPr="00413147" w:rsidRDefault="00413147" w:rsidP="004131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ngọn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rực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lấp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lánh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lá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xanh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tươi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bức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tranh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màu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sắc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rực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rở</w:t>
      </w:r>
      <w:proofErr w:type="spellEnd"/>
    </w:p>
    <w:p w:rsidR="00413147" w:rsidRPr="00413147" w:rsidRDefault="00413147" w:rsidP="004131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Thiếu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4: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  <w:u w:val="single"/>
        </w:rPr>
        <w:t>Sông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thôi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vỗ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sóng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dồn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dập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vô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bờ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như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hồi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chiều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”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gạch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chân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trả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lời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hỏi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dưới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Ai?</w:t>
      </w:r>
    </w:p>
    <w:p w:rsidR="00413147" w:rsidRPr="00413147" w:rsidRDefault="00413147" w:rsidP="004131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Cái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Ai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5: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Bộ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phận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in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đậm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Cái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giàn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mướp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trên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mặt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ao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soi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bóng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xuống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làn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nước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lấp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lánh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hoa</w:t>
      </w:r>
      <w:proofErr w:type="spellEnd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b/>
          <w:bCs/>
          <w:i/>
          <w:iCs/>
          <w:color w:val="212529"/>
          <w:sz w:val="26"/>
          <w:szCs w:val="26"/>
        </w:rPr>
        <w:t>vàng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”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Trạng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Bổ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15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Điền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những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413147" w:rsidRPr="00413147" w:rsidTr="00413147">
        <w:tc>
          <w:tcPr>
            <w:tcW w:w="468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1.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Hôm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nay, ...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đi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lao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động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a.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Chiếc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xe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đạp</w:t>
            </w:r>
            <w:proofErr w:type="spellEnd"/>
          </w:p>
        </w:tc>
      </w:tr>
      <w:tr w:rsidR="00413147" w:rsidRPr="00413147" w:rsidTr="00413147">
        <w:tc>
          <w:tcPr>
            <w:tcW w:w="468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2. ...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là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học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sinh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giỏi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của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lớp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tôi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b.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Bầu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trời</w:t>
            </w:r>
            <w:proofErr w:type="spellEnd"/>
          </w:p>
        </w:tc>
      </w:tr>
      <w:tr w:rsidR="00413147" w:rsidRPr="00413147" w:rsidTr="00413147">
        <w:tc>
          <w:tcPr>
            <w:tcW w:w="468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3. ...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trong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xanh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,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không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một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gợn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mây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c.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chim</w:t>
            </w:r>
            <w:proofErr w:type="spellEnd"/>
          </w:p>
        </w:tc>
      </w:tr>
      <w:tr w:rsidR="00413147" w:rsidRPr="00413147" w:rsidTr="00413147">
        <w:tc>
          <w:tcPr>
            <w:tcW w:w="468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4.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Sáng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sớm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, ...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hót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líu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lo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trên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cành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cây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d. Lan</w:t>
            </w:r>
          </w:p>
        </w:tc>
      </w:tr>
      <w:tr w:rsidR="00413147" w:rsidRPr="00413147" w:rsidTr="00413147">
        <w:tc>
          <w:tcPr>
            <w:tcW w:w="468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5. ...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rất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đẹp</w:t>
            </w:r>
            <w:proofErr w:type="spellEnd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.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413147" w:rsidRPr="00413147" w:rsidRDefault="00413147" w:rsidP="0041314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 xml:space="preserve">e. </w:t>
            </w:r>
            <w:proofErr w:type="spellStart"/>
            <w:r w:rsidRPr="00413147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tôi</w:t>
            </w:r>
            <w:proofErr w:type="spellEnd"/>
          </w:p>
        </w:tc>
      </w:tr>
    </w:tbl>
    <w:p w:rsidR="00413147" w:rsidRPr="00413147" w:rsidRDefault="00413147" w:rsidP="004131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1-e; 2-d; 3-b; 4-c; 5-a</w:t>
      </w:r>
    </w:p>
    <w:p w:rsidR="00413147" w:rsidRPr="00413147" w:rsidRDefault="00413147" w:rsidP="004131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1-a; 2-c; 3-d; 4-b; 5-e</w:t>
      </w:r>
    </w:p>
    <w:p w:rsidR="00413147" w:rsidRPr="00413147" w:rsidRDefault="00413147" w:rsidP="004131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1-b; 2-e; 3-a; 4-d; 5-c</w:t>
      </w:r>
    </w:p>
    <w:p w:rsidR="00413147" w:rsidRPr="00413147" w:rsidRDefault="00413147" w:rsidP="004131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1-e; 2-a; 3-c; 4-d; 5-b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16</w:t>
      </w:r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Tìm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kể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Ai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gì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?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đoạn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văn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dưới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phụ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nhìn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cười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hỏi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: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-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con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ai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giúp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chạy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thóc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-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cháu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bác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Tự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.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nghỉ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hè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nghỉ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hè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con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ai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đến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giúp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chị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chạy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thóc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này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cháu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bác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Tự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413147" w:rsidRPr="00413147" w:rsidRDefault="00413147" w:rsidP="0041314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nhìn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cười</w:t>
      </w:r>
      <w:proofErr w:type="spellEnd"/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17</w:t>
      </w:r>
      <w:bookmarkStart w:id="0" w:name="_GoBack"/>
      <w:bookmarkEnd w:id="0"/>
      <w:r w:rsidRPr="0041314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Tìm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kể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Ai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thế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nào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?</w:t>
      </w: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đoạn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văn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dưới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413147" w:rsidRPr="00413147" w:rsidRDefault="00413147" w:rsidP="0041314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“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không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trắng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đâu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.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rám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nắng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các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ngón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gầy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gầy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xương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xương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. Hai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xoa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vào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má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cứ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ram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ráp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nhưng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không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hiểu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sao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Bình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rất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thích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.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Hằng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ngày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,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đôi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phải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làm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biết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bao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nhiêu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là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việc</w:t>
      </w:r>
      <w:proofErr w:type="spellEnd"/>
      <w:r w:rsidRPr="00413147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.”</w:t>
      </w:r>
    </w:p>
    <w:p w:rsidR="00413147" w:rsidRPr="00413147" w:rsidRDefault="00413147" w:rsidP="0041314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;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</w:p>
    <w:p w:rsidR="00413147" w:rsidRPr="00413147" w:rsidRDefault="00413147" w:rsidP="0041314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Hai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;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Bình</w:t>
      </w:r>
      <w:proofErr w:type="spellEnd"/>
    </w:p>
    <w:p w:rsidR="00413147" w:rsidRPr="00413147" w:rsidRDefault="00413147" w:rsidP="0041314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;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</w:p>
    <w:p w:rsidR="00413147" w:rsidRPr="00413147" w:rsidRDefault="00413147" w:rsidP="0041314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;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Đôi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bàn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41314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</w:p>
    <w:p w:rsidR="00977381" w:rsidRPr="00413147" w:rsidRDefault="00977381" w:rsidP="00413147"/>
    <w:sectPr w:rsidR="00977381" w:rsidRPr="0041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BAD"/>
    <w:multiLevelType w:val="multilevel"/>
    <w:tmpl w:val="1BD0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391E"/>
    <w:multiLevelType w:val="multilevel"/>
    <w:tmpl w:val="0C66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10F66"/>
    <w:multiLevelType w:val="multilevel"/>
    <w:tmpl w:val="BB12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C634B"/>
    <w:multiLevelType w:val="multilevel"/>
    <w:tmpl w:val="26A4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425B2"/>
    <w:multiLevelType w:val="multilevel"/>
    <w:tmpl w:val="B6FA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4E95"/>
    <w:multiLevelType w:val="multilevel"/>
    <w:tmpl w:val="00BA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254E8"/>
    <w:multiLevelType w:val="multilevel"/>
    <w:tmpl w:val="18F0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A70E5"/>
    <w:multiLevelType w:val="multilevel"/>
    <w:tmpl w:val="C12E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96802"/>
    <w:multiLevelType w:val="multilevel"/>
    <w:tmpl w:val="C2CE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B284C"/>
    <w:multiLevelType w:val="multilevel"/>
    <w:tmpl w:val="6C2A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C2470"/>
    <w:multiLevelType w:val="multilevel"/>
    <w:tmpl w:val="42A2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76D23"/>
    <w:multiLevelType w:val="multilevel"/>
    <w:tmpl w:val="3734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93092"/>
    <w:multiLevelType w:val="multilevel"/>
    <w:tmpl w:val="2662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401F5"/>
    <w:multiLevelType w:val="multilevel"/>
    <w:tmpl w:val="A3D8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6764D"/>
    <w:multiLevelType w:val="multilevel"/>
    <w:tmpl w:val="820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249A8"/>
    <w:multiLevelType w:val="multilevel"/>
    <w:tmpl w:val="07A8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D04BB"/>
    <w:multiLevelType w:val="multilevel"/>
    <w:tmpl w:val="3050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B57CE"/>
    <w:multiLevelType w:val="multilevel"/>
    <w:tmpl w:val="7772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17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7"/>
    <w:rsid w:val="00413147"/>
    <w:rsid w:val="009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3608"/>
  <w15:chartTrackingRefBased/>
  <w15:docId w15:val="{0ED4488D-1E80-4C4C-9DCD-5E5A768E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147"/>
    <w:rPr>
      <w:b/>
      <w:bCs/>
    </w:rPr>
  </w:style>
  <w:style w:type="character" w:styleId="Emphasis">
    <w:name w:val="Emphasis"/>
    <w:basedOn w:val="DefaultParagraphFont"/>
    <w:uiPriority w:val="20"/>
    <w:qFormat/>
    <w:rsid w:val="004131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545</Words>
  <Characters>3110</Characters>
  <Application>Microsoft Office Word</Application>
  <DocSecurity>0</DocSecurity>
  <Lines>25</Lines>
  <Paragraphs>7</Paragraphs>
  <ScaleCrop>false</ScaleCrop>
  <Company>Techsi.vn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2026-02-13T02:21:00Z</dcterms:created>
  <dcterms:modified xsi:type="dcterms:W3CDTF">2026-02-13T02:23:00Z</dcterms:modified>
</cp:coreProperties>
</file>