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E499" w14:textId="77777777" w:rsidR="00FF0398" w:rsidRDefault="00FF0398" w:rsidP="00FF0398">
      <w:pPr>
        <w:pStyle w:val="ThnVnban"/>
        <w:spacing w:before="62" w:line="322" w:lineRule="exact"/>
        <w:ind w:left="567" w:firstLine="0"/>
        <w:jc w:val="center"/>
        <w:rPr>
          <w:b/>
          <w:bCs/>
          <w:color w:val="FF0000"/>
          <w:lang w:val="en-US"/>
        </w:rPr>
      </w:pPr>
      <w:r w:rsidRPr="008077B6">
        <w:rPr>
          <w:b/>
          <w:bCs/>
          <w:color w:val="FF0000"/>
          <w:lang w:val="en-US"/>
        </w:rPr>
        <w:t>NỘI DUNG ÔN TẬP CUỐI NĂM</w:t>
      </w:r>
    </w:p>
    <w:p w14:paraId="3234BF3C" w14:textId="67FE7698" w:rsidR="00DB10D4" w:rsidRDefault="00DB10D4" w:rsidP="00FF0398">
      <w:pPr>
        <w:pStyle w:val="ThnVnban"/>
        <w:spacing w:before="62" w:line="322" w:lineRule="exact"/>
        <w:ind w:left="567" w:firstLine="0"/>
        <w:jc w:val="center"/>
        <w:rPr>
          <w:color w:val="FF0000"/>
          <w:lang w:val="en-US"/>
        </w:rPr>
      </w:pPr>
      <w:r>
        <w:rPr>
          <w:b/>
          <w:bCs/>
          <w:color w:val="FF0000"/>
          <w:lang w:val="en-US"/>
        </w:rPr>
        <w:t>Năm học 2025-2026</w:t>
      </w:r>
    </w:p>
    <w:p w14:paraId="0CA18EB0" w14:textId="77777777" w:rsidR="00FF0398" w:rsidRPr="00FF0398" w:rsidRDefault="00FF0398" w:rsidP="00FF0398">
      <w:pPr>
        <w:tabs>
          <w:tab w:val="left" w:pos="400"/>
        </w:tabs>
        <w:rPr>
          <w:b/>
          <w:bCs/>
          <w:color w:val="0000CC"/>
          <w:sz w:val="28"/>
          <w:szCs w:val="28"/>
          <w:lang w:val="en-US"/>
        </w:rPr>
      </w:pPr>
      <w:r w:rsidRPr="00FF0398">
        <w:rPr>
          <w:b/>
          <w:bCs/>
          <w:color w:val="0000CC"/>
          <w:sz w:val="28"/>
          <w:szCs w:val="28"/>
          <w:lang w:val="en-US"/>
        </w:rPr>
        <w:t>I. MÔN TOÁN:</w:t>
      </w:r>
    </w:p>
    <w:p w14:paraId="2CEBA5E5" w14:textId="77777777" w:rsidR="00FF0398" w:rsidRPr="00647910" w:rsidRDefault="00FF0398" w:rsidP="00FF0398">
      <w:pPr>
        <w:pStyle w:val="oancuaDanhsach"/>
        <w:numPr>
          <w:ilvl w:val="1"/>
          <w:numId w:val="2"/>
        </w:numPr>
        <w:tabs>
          <w:tab w:val="left" w:pos="400"/>
        </w:tabs>
        <w:spacing w:before="62"/>
        <w:ind w:hanging="285"/>
        <w:contextualSpacing w:val="0"/>
        <w:rPr>
          <w:sz w:val="28"/>
        </w:rPr>
      </w:pPr>
      <w:r w:rsidRPr="00196E45">
        <w:rPr>
          <w:b/>
          <w:sz w:val="28"/>
        </w:rPr>
        <w:t>Số học</w:t>
      </w:r>
      <w:r w:rsidRPr="00196E45">
        <w:rPr>
          <w:sz w:val="28"/>
        </w:rPr>
        <w:t xml:space="preserve">: </w:t>
      </w:r>
      <w:r>
        <w:rPr>
          <w:sz w:val="28"/>
          <w:lang w:val="en-US"/>
        </w:rPr>
        <w:t>số tự nhiên, số thập phân, phân số</w:t>
      </w:r>
      <w:r w:rsidR="006E20AD">
        <w:rPr>
          <w:sz w:val="28"/>
          <w:lang w:val="en-US"/>
        </w:rPr>
        <w:t>, số đo thời gian.</w:t>
      </w:r>
    </w:p>
    <w:p w14:paraId="6747FF42" w14:textId="77777777" w:rsidR="00FF0398" w:rsidRPr="00196E45" w:rsidRDefault="00FF0398" w:rsidP="00FF0398">
      <w:pPr>
        <w:pStyle w:val="oancuaDanhsach"/>
        <w:numPr>
          <w:ilvl w:val="2"/>
          <w:numId w:val="2"/>
        </w:numPr>
        <w:tabs>
          <w:tab w:val="left" w:pos="1004"/>
        </w:tabs>
        <w:spacing w:before="66"/>
        <w:contextualSpacing w:val="0"/>
        <w:rPr>
          <w:sz w:val="28"/>
        </w:rPr>
      </w:pPr>
      <w:r w:rsidRPr="00196E45">
        <w:rPr>
          <w:sz w:val="28"/>
        </w:rPr>
        <w:t>Đọc viết các số thập phân, giá trị của số thập</w:t>
      </w:r>
      <w:r w:rsidRPr="00196E45">
        <w:rPr>
          <w:spacing w:val="-5"/>
          <w:sz w:val="28"/>
        </w:rPr>
        <w:t xml:space="preserve"> </w:t>
      </w:r>
      <w:r w:rsidRPr="00196E45">
        <w:rPr>
          <w:sz w:val="28"/>
        </w:rPr>
        <w:t>phân</w:t>
      </w:r>
      <w:r w:rsidRPr="001516BF">
        <w:rPr>
          <w:sz w:val="28"/>
        </w:rPr>
        <w:t>, số tự nhiên</w:t>
      </w:r>
    </w:p>
    <w:p w14:paraId="5018623D" w14:textId="77777777" w:rsidR="00FF0398" w:rsidRPr="00196E45" w:rsidRDefault="00FF0398" w:rsidP="00FF0398">
      <w:pPr>
        <w:pStyle w:val="oancuaDanhsach"/>
        <w:numPr>
          <w:ilvl w:val="2"/>
          <w:numId w:val="2"/>
        </w:numPr>
        <w:tabs>
          <w:tab w:val="left" w:pos="1004"/>
        </w:tabs>
        <w:spacing w:before="67"/>
        <w:contextualSpacing w:val="0"/>
        <w:rPr>
          <w:sz w:val="28"/>
        </w:rPr>
      </w:pPr>
      <w:r w:rsidRPr="00196E45">
        <w:rPr>
          <w:sz w:val="28"/>
        </w:rPr>
        <w:t xml:space="preserve">Các phép tính về phân số, </w:t>
      </w:r>
      <w:r w:rsidRPr="00647910">
        <w:rPr>
          <w:sz w:val="28"/>
        </w:rPr>
        <w:t xml:space="preserve">phép cộng, trừ </w:t>
      </w:r>
      <w:r w:rsidRPr="00196E45">
        <w:rPr>
          <w:sz w:val="28"/>
        </w:rPr>
        <w:t>số thập</w:t>
      </w:r>
      <w:r w:rsidRPr="00196E45">
        <w:rPr>
          <w:spacing w:val="12"/>
          <w:sz w:val="28"/>
        </w:rPr>
        <w:t xml:space="preserve"> </w:t>
      </w:r>
      <w:r w:rsidRPr="00196E45">
        <w:rPr>
          <w:sz w:val="28"/>
        </w:rPr>
        <w:t>phân</w:t>
      </w:r>
    </w:p>
    <w:p w14:paraId="527DA124" w14:textId="77777777" w:rsidR="00FF0398" w:rsidRPr="00196E45" w:rsidRDefault="00FF0398" w:rsidP="00FF0398">
      <w:pPr>
        <w:pStyle w:val="oancuaDanhsach"/>
        <w:numPr>
          <w:ilvl w:val="2"/>
          <w:numId w:val="2"/>
        </w:numPr>
        <w:tabs>
          <w:tab w:val="left" w:pos="980"/>
        </w:tabs>
        <w:spacing w:before="62"/>
        <w:ind w:left="980" w:hanging="144"/>
        <w:contextualSpacing w:val="0"/>
      </w:pPr>
      <w:r w:rsidRPr="00196E45">
        <w:rPr>
          <w:sz w:val="28"/>
        </w:rPr>
        <w:t>So sánh phân số, số thập</w:t>
      </w:r>
      <w:r w:rsidRPr="00196E45">
        <w:rPr>
          <w:spacing w:val="-2"/>
          <w:sz w:val="28"/>
        </w:rPr>
        <w:t xml:space="preserve"> </w:t>
      </w:r>
      <w:r w:rsidRPr="00196E45">
        <w:rPr>
          <w:sz w:val="28"/>
        </w:rPr>
        <w:t>phân</w:t>
      </w:r>
    </w:p>
    <w:p w14:paraId="389BB9E5" w14:textId="77777777" w:rsidR="00FF0398" w:rsidRPr="00196E45" w:rsidRDefault="00FF0398" w:rsidP="00FF0398">
      <w:pPr>
        <w:pStyle w:val="oancuaDanhsach"/>
        <w:numPr>
          <w:ilvl w:val="2"/>
          <w:numId w:val="2"/>
        </w:numPr>
        <w:tabs>
          <w:tab w:val="left" w:pos="1004"/>
        </w:tabs>
        <w:spacing w:before="67"/>
        <w:contextualSpacing w:val="0"/>
        <w:rPr>
          <w:sz w:val="28"/>
        </w:rPr>
      </w:pPr>
      <w:r w:rsidRPr="00196E45">
        <w:rPr>
          <w:sz w:val="28"/>
        </w:rPr>
        <w:t>Sắp xếp dãy phân số, số thập phân đã cho theo thứ</w:t>
      </w:r>
      <w:r w:rsidRPr="00196E45">
        <w:rPr>
          <w:spacing w:val="1"/>
          <w:sz w:val="28"/>
        </w:rPr>
        <w:t xml:space="preserve"> </w:t>
      </w:r>
      <w:r w:rsidRPr="00196E45">
        <w:rPr>
          <w:sz w:val="28"/>
        </w:rPr>
        <w:t>tự</w:t>
      </w:r>
    </w:p>
    <w:p w14:paraId="49375B89" w14:textId="77777777" w:rsidR="00FF0398" w:rsidRPr="001516BF" w:rsidRDefault="00FF0398" w:rsidP="00FF0398">
      <w:pPr>
        <w:pStyle w:val="oancuaDanhsach"/>
        <w:numPr>
          <w:ilvl w:val="2"/>
          <w:numId w:val="2"/>
        </w:numPr>
        <w:tabs>
          <w:tab w:val="left" w:pos="1004"/>
        </w:tabs>
        <w:spacing w:before="67"/>
        <w:contextualSpacing w:val="0"/>
        <w:rPr>
          <w:sz w:val="28"/>
        </w:rPr>
      </w:pPr>
      <w:r w:rsidRPr="00196E45">
        <w:rPr>
          <w:sz w:val="28"/>
          <w:lang w:val="en-US"/>
        </w:rPr>
        <w:t>Làm tròn số thập phân</w:t>
      </w:r>
    </w:p>
    <w:p w14:paraId="6BBF6C56" w14:textId="77777777" w:rsidR="00FF0398" w:rsidRPr="001516BF" w:rsidRDefault="00FF0398" w:rsidP="00FF0398">
      <w:pPr>
        <w:pStyle w:val="oancuaDanhsach"/>
        <w:numPr>
          <w:ilvl w:val="2"/>
          <w:numId w:val="2"/>
        </w:numPr>
        <w:tabs>
          <w:tab w:val="left" w:pos="1004"/>
        </w:tabs>
        <w:spacing w:before="67"/>
        <w:contextualSpacing w:val="0"/>
        <w:rPr>
          <w:sz w:val="28"/>
        </w:rPr>
      </w:pPr>
      <w:r w:rsidRPr="001516BF">
        <w:rPr>
          <w:sz w:val="28"/>
        </w:rPr>
        <w:t>Các phép tính với số đo thời gian</w:t>
      </w:r>
    </w:p>
    <w:p w14:paraId="29AC09B8" w14:textId="77777777" w:rsidR="00FF0398" w:rsidRPr="00196E45" w:rsidRDefault="00FF0398" w:rsidP="00FF0398">
      <w:pPr>
        <w:pStyle w:val="oancuaDanhsach"/>
        <w:numPr>
          <w:ilvl w:val="1"/>
          <w:numId w:val="2"/>
        </w:numPr>
        <w:tabs>
          <w:tab w:val="left" w:pos="400"/>
        </w:tabs>
        <w:spacing w:before="62"/>
        <w:ind w:hanging="285"/>
        <w:contextualSpacing w:val="0"/>
        <w:rPr>
          <w:sz w:val="28"/>
        </w:rPr>
      </w:pPr>
      <w:r w:rsidRPr="00196E45">
        <w:rPr>
          <w:b/>
          <w:sz w:val="28"/>
        </w:rPr>
        <w:t xml:space="preserve">Đại lượng: </w:t>
      </w:r>
      <w:r w:rsidRPr="00196E45">
        <w:rPr>
          <w:sz w:val="28"/>
        </w:rPr>
        <w:t>Đơn vị đo khối lượng, độ dài, diện</w:t>
      </w:r>
      <w:r w:rsidRPr="00196E45">
        <w:rPr>
          <w:spacing w:val="-15"/>
          <w:sz w:val="28"/>
        </w:rPr>
        <w:t xml:space="preserve"> </w:t>
      </w:r>
      <w:r w:rsidRPr="00196E45">
        <w:rPr>
          <w:sz w:val="28"/>
        </w:rPr>
        <w:t>tích</w:t>
      </w:r>
      <w:r w:rsidRPr="001516BF">
        <w:rPr>
          <w:sz w:val="28"/>
        </w:rPr>
        <w:t>, thể tích, thời gian.</w:t>
      </w:r>
    </w:p>
    <w:p w14:paraId="47FD8FAA" w14:textId="77777777" w:rsidR="00FF0398" w:rsidRPr="00196E45" w:rsidRDefault="00FF0398" w:rsidP="00FF0398">
      <w:pPr>
        <w:pStyle w:val="oancuaDanhsach"/>
        <w:numPr>
          <w:ilvl w:val="2"/>
          <w:numId w:val="2"/>
        </w:numPr>
        <w:tabs>
          <w:tab w:val="left" w:pos="980"/>
        </w:tabs>
        <w:spacing w:before="62"/>
        <w:ind w:left="980"/>
        <w:contextualSpacing w:val="0"/>
        <w:rPr>
          <w:sz w:val="28"/>
        </w:rPr>
      </w:pPr>
      <w:r w:rsidRPr="00196E45">
        <w:rPr>
          <w:sz w:val="28"/>
        </w:rPr>
        <w:t>Đổi đơn vị</w:t>
      </w:r>
      <w:r w:rsidRPr="00196E45">
        <w:rPr>
          <w:spacing w:val="3"/>
          <w:sz w:val="28"/>
        </w:rPr>
        <w:t xml:space="preserve"> </w:t>
      </w:r>
      <w:r w:rsidRPr="00196E45">
        <w:rPr>
          <w:sz w:val="28"/>
        </w:rPr>
        <w:t>đo</w:t>
      </w:r>
    </w:p>
    <w:p w14:paraId="657D52F5" w14:textId="77777777" w:rsidR="00FF0398" w:rsidRPr="00647910" w:rsidRDefault="00FF0398" w:rsidP="00FF0398">
      <w:pPr>
        <w:pStyle w:val="oancuaDanhsach"/>
        <w:numPr>
          <w:ilvl w:val="2"/>
          <w:numId w:val="2"/>
        </w:numPr>
        <w:tabs>
          <w:tab w:val="left" w:pos="980"/>
        </w:tabs>
        <w:spacing w:before="67"/>
        <w:ind w:left="980"/>
        <w:contextualSpacing w:val="0"/>
        <w:rPr>
          <w:sz w:val="28"/>
        </w:rPr>
      </w:pPr>
      <w:r w:rsidRPr="00196E45">
        <w:rPr>
          <w:sz w:val="28"/>
        </w:rPr>
        <w:t>So</w:t>
      </w:r>
      <w:r w:rsidRPr="00196E45">
        <w:rPr>
          <w:spacing w:val="-3"/>
          <w:sz w:val="28"/>
        </w:rPr>
        <w:t xml:space="preserve"> </w:t>
      </w:r>
      <w:r w:rsidRPr="00196E45">
        <w:rPr>
          <w:sz w:val="28"/>
        </w:rPr>
        <w:t>sánh</w:t>
      </w:r>
    </w:p>
    <w:p w14:paraId="13E477EB" w14:textId="77777777" w:rsidR="00FF0398" w:rsidRPr="006E20AD" w:rsidRDefault="00FF0398" w:rsidP="00FF0398">
      <w:pPr>
        <w:pStyle w:val="u1"/>
        <w:numPr>
          <w:ilvl w:val="1"/>
          <w:numId w:val="2"/>
        </w:numPr>
        <w:tabs>
          <w:tab w:val="left" w:pos="400"/>
        </w:tabs>
        <w:spacing w:before="67"/>
        <w:ind w:hanging="285"/>
        <w:rPr>
          <w:b/>
          <w:bCs/>
          <w:color w:val="auto"/>
          <w:sz w:val="28"/>
          <w:szCs w:val="28"/>
        </w:rPr>
      </w:pPr>
      <w:r w:rsidRPr="006E20AD">
        <w:rPr>
          <w:b/>
          <w:bCs/>
          <w:color w:val="auto"/>
          <w:sz w:val="28"/>
          <w:szCs w:val="28"/>
        </w:rPr>
        <w:t>Toán có lời</w:t>
      </w:r>
      <w:r w:rsidRPr="006E20AD">
        <w:rPr>
          <w:b/>
          <w:bCs/>
          <w:color w:val="auto"/>
          <w:spacing w:val="2"/>
          <w:sz w:val="28"/>
          <w:szCs w:val="28"/>
        </w:rPr>
        <w:t xml:space="preserve"> </w:t>
      </w:r>
      <w:r w:rsidRPr="006E20AD">
        <w:rPr>
          <w:b/>
          <w:bCs/>
          <w:color w:val="auto"/>
          <w:sz w:val="28"/>
          <w:szCs w:val="28"/>
        </w:rPr>
        <w:t>văn:</w:t>
      </w:r>
    </w:p>
    <w:p w14:paraId="3ED92FF6" w14:textId="77777777" w:rsidR="00FF0398" w:rsidRPr="001516BF" w:rsidRDefault="00FF0398" w:rsidP="00FF0398">
      <w:pPr>
        <w:pStyle w:val="oancuaDanhsach"/>
        <w:numPr>
          <w:ilvl w:val="2"/>
          <w:numId w:val="2"/>
        </w:numPr>
        <w:tabs>
          <w:tab w:val="left" w:pos="1004"/>
        </w:tabs>
        <w:spacing w:before="62"/>
        <w:contextualSpacing w:val="0"/>
        <w:rPr>
          <w:sz w:val="28"/>
        </w:rPr>
      </w:pPr>
      <w:r w:rsidRPr="00647910">
        <w:rPr>
          <w:sz w:val="28"/>
        </w:rPr>
        <w:t>Bài toán liên quan đến rút về đơn vị</w:t>
      </w:r>
      <w:r w:rsidRPr="001516BF">
        <w:rPr>
          <w:sz w:val="28"/>
        </w:rPr>
        <w:t>.</w:t>
      </w:r>
    </w:p>
    <w:p w14:paraId="2D11D60C" w14:textId="77777777" w:rsidR="00FF0398" w:rsidRPr="001516BF" w:rsidRDefault="00FF0398" w:rsidP="00FF0398">
      <w:pPr>
        <w:pStyle w:val="oancuaDanhsach"/>
        <w:numPr>
          <w:ilvl w:val="2"/>
          <w:numId w:val="2"/>
        </w:numPr>
        <w:tabs>
          <w:tab w:val="left" w:pos="1004"/>
        </w:tabs>
        <w:spacing w:before="62"/>
        <w:contextualSpacing w:val="0"/>
        <w:rPr>
          <w:sz w:val="28"/>
        </w:rPr>
      </w:pPr>
      <w:r w:rsidRPr="001516BF">
        <w:rPr>
          <w:sz w:val="28"/>
          <w:lang w:val="en-US"/>
        </w:rPr>
        <w:t>Tỉ lệ bản đồ</w:t>
      </w:r>
    </w:p>
    <w:p w14:paraId="204D507F" w14:textId="77777777" w:rsidR="00FF0398" w:rsidRPr="001516BF" w:rsidRDefault="00FF0398" w:rsidP="00FF0398">
      <w:pPr>
        <w:pStyle w:val="oancuaDanhsach"/>
        <w:numPr>
          <w:ilvl w:val="2"/>
          <w:numId w:val="2"/>
        </w:numPr>
        <w:tabs>
          <w:tab w:val="left" w:pos="1004"/>
        </w:tabs>
        <w:spacing w:before="62"/>
        <w:contextualSpacing w:val="0"/>
        <w:rPr>
          <w:sz w:val="28"/>
        </w:rPr>
      </w:pPr>
      <w:r w:rsidRPr="001516BF">
        <w:rPr>
          <w:sz w:val="28"/>
        </w:rPr>
        <w:t>Tìm hai số khi biết Tổng- tỉ, Hiệu- tỉ của hai số.</w:t>
      </w:r>
    </w:p>
    <w:p w14:paraId="5115CC36" w14:textId="77777777" w:rsidR="00FF0398" w:rsidRPr="001516BF" w:rsidRDefault="00FF0398" w:rsidP="00FF0398">
      <w:pPr>
        <w:pStyle w:val="oancuaDanhsach"/>
        <w:numPr>
          <w:ilvl w:val="2"/>
          <w:numId w:val="2"/>
        </w:numPr>
        <w:tabs>
          <w:tab w:val="left" w:pos="1004"/>
        </w:tabs>
        <w:spacing w:before="62"/>
        <w:contextualSpacing w:val="0"/>
        <w:rPr>
          <w:sz w:val="28"/>
        </w:rPr>
      </w:pPr>
      <w:r w:rsidRPr="001516BF">
        <w:rPr>
          <w:sz w:val="28"/>
        </w:rPr>
        <w:t>Chuyển động đều: vận tốc, quãng đường, thời gian.</w:t>
      </w:r>
    </w:p>
    <w:p w14:paraId="4C4816AC" w14:textId="77777777" w:rsidR="00FF0398" w:rsidRPr="001516BF" w:rsidRDefault="00FF0398" w:rsidP="00FF0398">
      <w:pPr>
        <w:pStyle w:val="oancuaDanhsach"/>
        <w:numPr>
          <w:ilvl w:val="2"/>
          <w:numId w:val="2"/>
        </w:numPr>
        <w:tabs>
          <w:tab w:val="left" w:pos="1004"/>
        </w:tabs>
        <w:spacing w:before="62"/>
        <w:contextualSpacing w:val="0"/>
        <w:rPr>
          <w:sz w:val="28"/>
        </w:rPr>
      </w:pPr>
      <w:r>
        <w:rPr>
          <w:sz w:val="28"/>
          <w:lang w:val="en-US"/>
        </w:rPr>
        <w:t>Tỉ số phần trăm</w:t>
      </w:r>
    </w:p>
    <w:p w14:paraId="049AA346" w14:textId="77777777" w:rsidR="00FF0398" w:rsidRPr="008077B6" w:rsidRDefault="00FF0398" w:rsidP="00FF0398">
      <w:pPr>
        <w:pStyle w:val="oancuaDanhsach"/>
        <w:numPr>
          <w:ilvl w:val="2"/>
          <w:numId w:val="2"/>
        </w:numPr>
        <w:tabs>
          <w:tab w:val="left" w:pos="1004"/>
        </w:tabs>
        <w:spacing w:before="62"/>
        <w:contextualSpacing w:val="0"/>
        <w:rPr>
          <w:color w:val="0000FF"/>
          <w:sz w:val="28"/>
        </w:rPr>
      </w:pPr>
      <w:r>
        <w:rPr>
          <w:sz w:val="28"/>
          <w:lang w:val="en-US"/>
        </w:rPr>
        <w:t>Biểu đồ hình quạt.</w:t>
      </w:r>
    </w:p>
    <w:p w14:paraId="3B765F4A" w14:textId="77777777" w:rsidR="00FF0398" w:rsidRPr="00647910" w:rsidRDefault="00FF0398" w:rsidP="00FF0398">
      <w:pPr>
        <w:pStyle w:val="oancuaDanhsach"/>
        <w:numPr>
          <w:ilvl w:val="2"/>
          <w:numId w:val="2"/>
        </w:numPr>
        <w:tabs>
          <w:tab w:val="left" w:pos="1004"/>
        </w:tabs>
        <w:spacing w:before="62"/>
        <w:contextualSpacing w:val="0"/>
        <w:rPr>
          <w:color w:val="0000FF"/>
          <w:sz w:val="28"/>
        </w:rPr>
      </w:pPr>
      <w:r w:rsidRPr="008077B6">
        <w:rPr>
          <w:sz w:val="28"/>
        </w:rPr>
        <w:t>Một số yếu tố thống kê và xác suất</w:t>
      </w:r>
    </w:p>
    <w:p w14:paraId="47326FD3" w14:textId="77777777" w:rsidR="00FF0398" w:rsidRPr="00647910" w:rsidRDefault="00FF0398" w:rsidP="00FF0398">
      <w:pPr>
        <w:pStyle w:val="oancuaDanhsach"/>
        <w:numPr>
          <w:ilvl w:val="1"/>
          <w:numId w:val="2"/>
        </w:numPr>
        <w:tabs>
          <w:tab w:val="left" w:pos="409"/>
        </w:tabs>
        <w:spacing w:before="66" w:line="285" w:lineRule="auto"/>
        <w:ind w:left="120" w:right="190" w:firstLine="0"/>
        <w:contextualSpacing w:val="0"/>
        <w:rPr>
          <w:sz w:val="28"/>
        </w:rPr>
      </w:pPr>
      <w:r w:rsidRPr="00196E45">
        <w:rPr>
          <w:b/>
          <w:sz w:val="28"/>
        </w:rPr>
        <w:t xml:space="preserve">Hình học: </w:t>
      </w:r>
    </w:p>
    <w:p w14:paraId="74F8D89A" w14:textId="77777777" w:rsidR="00FF0398" w:rsidRPr="00647910" w:rsidRDefault="00FF0398" w:rsidP="00FF0398">
      <w:pPr>
        <w:pStyle w:val="oancuaDanhsach"/>
        <w:numPr>
          <w:ilvl w:val="2"/>
          <w:numId w:val="2"/>
        </w:numPr>
        <w:tabs>
          <w:tab w:val="left" w:pos="409"/>
        </w:tabs>
        <w:spacing w:before="66" w:line="285" w:lineRule="auto"/>
        <w:ind w:right="190"/>
        <w:contextualSpacing w:val="0"/>
        <w:rPr>
          <w:sz w:val="28"/>
        </w:rPr>
      </w:pPr>
      <w:r w:rsidRPr="00196E45">
        <w:rPr>
          <w:sz w:val="28"/>
        </w:rPr>
        <w:t xml:space="preserve">Tính chu vi, diện tích của các hình đã học: </w:t>
      </w:r>
      <w:r w:rsidRPr="00647910">
        <w:rPr>
          <w:color w:val="000000" w:themeColor="text1"/>
          <w:sz w:val="28"/>
        </w:rPr>
        <w:t>hình tam giác, hình thang, hình tròn.</w:t>
      </w:r>
    </w:p>
    <w:p w14:paraId="099A7BD1" w14:textId="77777777" w:rsidR="00FF0398" w:rsidRPr="001516BF" w:rsidRDefault="00FF0398" w:rsidP="00FF0398">
      <w:pPr>
        <w:pStyle w:val="oancuaDanhsach"/>
        <w:numPr>
          <w:ilvl w:val="2"/>
          <w:numId w:val="2"/>
        </w:numPr>
        <w:tabs>
          <w:tab w:val="left" w:pos="1004"/>
        </w:tabs>
        <w:spacing w:before="62"/>
        <w:contextualSpacing w:val="0"/>
        <w:rPr>
          <w:sz w:val="28"/>
        </w:rPr>
      </w:pPr>
      <w:r w:rsidRPr="001516BF">
        <w:rPr>
          <w:sz w:val="28"/>
        </w:rPr>
        <w:t>Diện tích xung quanh, diện tích toàn phần, thể tích của HHCN, HLP.</w:t>
      </w:r>
    </w:p>
    <w:p w14:paraId="068CBBC0" w14:textId="77777777" w:rsidR="00FF0398" w:rsidRPr="00FF0398" w:rsidRDefault="00FF0398" w:rsidP="00FF0398">
      <w:pPr>
        <w:pStyle w:val="u1"/>
        <w:numPr>
          <w:ilvl w:val="0"/>
          <w:numId w:val="3"/>
        </w:numPr>
        <w:tabs>
          <w:tab w:val="num" w:pos="360"/>
          <w:tab w:val="left" w:pos="481"/>
        </w:tabs>
        <w:spacing w:before="223"/>
        <w:ind w:left="397" w:hanging="255"/>
        <w:rPr>
          <w:b/>
          <w:bCs/>
          <w:color w:val="0000CC"/>
          <w:sz w:val="28"/>
          <w:szCs w:val="28"/>
        </w:rPr>
      </w:pPr>
      <w:r w:rsidRPr="00FF0398">
        <w:rPr>
          <w:b/>
          <w:bCs/>
          <w:color w:val="0000CC"/>
          <w:sz w:val="28"/>
          <w:szCs w:val="28"/>
        </w:rPr>
        <w:t>MÔN TIẾNG</w:t>
      </w:r>
      <w:r w:rsidRPr="00FF0398">
        <w:rPr>
          <w:b/>
          <w:bCs/>
          <w:color w:val="0000CC"/>
          <w:spacing w:val="-3"/>
          <w:sz w:val="28"/>
          <w:szCs w:val="28"/>
        </w:rPr>
        <w:t xml:space="preserve"> </w:t>
      </w:r>
      <w:r w:rsidRPr="00FF0398">
        <w:rPr>
          <w:b/>
          <w:bCs/>
          <w:color w:val="0000CC"/>
          <w:sz w:val="28"/>
          <w:szCs w:val="28"/>
        </w:rPr>
        <w:t>VIỆT</w:t>
      </w:r>
    </w:p>
    <w:p w14:paraId="600B586A" w14:textId="77777777" w:rsidR="00FF0398" w:rsidRPr="00196E45" w:rsidRDefault="00FF0398" w:rsidP="00FF0398">
      <w:pPr>
        <w:pStyle w:val="oancuaDanhsach"/>
        <w:numPr>
          <w:ilvl w:val="0"/>
          <w:numId w:val="1"/>
        </w:numPr>
        <w:tabs>
          <w:tab w:val="left" w:pos="400"/>
        </w:tabs>
        <w:spacing w:before="67"/>
        <w:ind w:hanging="285"/>
        <w:contextualSpacing w:val="0"/>
        <w:rPr>
          <w:sz w:val="28"/>
        </w:rPr>
      </w:pPr>
      <w:r w:rsidRPr="00196E45">
        <w:rPr>
          <w:b/>
          <w:sz w:val="28"/>
        </w:rPr>
        <w:t xml:space="preserve">Đọc tiếng: </w:t>
      </w:r>
      <w:r w:rsidRPr="00196E45">
        <w:rPr>
          <w:sz w:val="28"/>
        </w:rPr>
        <w:t xml:space="preserve">Đọc và trả lời câu hỏi các bài tập đọc từ tuần </w:t>
      </w:r>
      <w:r w:rsidRPr="00975D75">
        <w:rPr>
          <w:sz w:val="28"/>
        </w:rPr>
        <w:t>28</w:t>
      </w:r>
      <w:r w:rsidRPr="00196E45">
        <w:rPr>
          <w:sz w:val="28"/>
        </w:rPr>
        <w:t xml:space="preserve"> đến tuần</w:t>
      </w:r>
      <w:r w:rsidRPr="00196E45">
        <w:rPr>
          <w:spacing w:val="-10"/>
          <w:sz w:val="28"/>
        </w:rPr>
        <w:t xml:space="preserve"> </w:t>
      </w:r>
      <w:r w:rsidRPr="00975D75">
        <w:rPr>
          <w:sz w:val="28"/>
        </w:rPr>
        <w:t>33</w:t>
      </w:r>
    </w:p>
    <w:p w14:paraId="2E4BC608" w14:textId="77777777" w:rsidR="00FF0398" w:rsidRPr="00196E45" w:rsidRDefault="00FF0398" w:rsidP="00FF0398">
      <w:pPr>
        <w:pStyle w:val="oancuaDanhsach"/>
        <w:numPr>
          <w:ilvl w:val="0"/>
          <w:numId w:val="1"/>
        </w:numPr>
        <w:tabs>
          <w:tab w:val="left" w:pos="400"/>
        </w:tabs>
        <w:spacing w:before="62"/>
        <w:ind w:hanging="285"/>
        <w:contextualSpacing w:val="0"/>
        <w:rPr>
          <w:sz w:val="28"/>
        </w:rPr>
      </w:pPr>
      <w:r w:rsidRPr="00196E45">
        <w:rPr>
          <w:b/>
          <w:sz w:val="28"/>
        </w:rPr>
        <w:t xml:space="preserve">Đọc hiểu: </w:t>
      </w:r>
      <w:r w:rsidRPr="00196E45">
        <w:rPr>
          <w:sz w:val="28"/>
        </w:rPr>
        <w:t>Đọc và tìm hiểu nội dung 1 văn bản</w:t>
      </w:r>
      <w:r w:rsidRPr="00196E45">
        <w:rPr>
          <w:spacing w:val="5"/>
          <w:sz w:val="28"/>
        </w:rPr>
        <w:t xml:space="preserve"> </w:t>
      </w:r>
      <w:r w:rsidRPr="00196E45">
        <w:rPr>
          <w:sz w:val="28"/>
        </w:rPr>
        <w:t>mới</w:t>
      </w:r>
    </w:p>
    <w:p w14:paraId="2BF8ED7C" w14:textId="77777777" w:rsidR="00FF0398" w:rsidRPr="00FF0398" w:rsidRDefault="00FF0398" w:rsidP="00FF0398">
      <w:pPr>
        <w:pStyle w:val="u1"/>
        <w:numPr>
          <w:ilvl w:val="0"/>
          <w:numId w:val="1"/>
        </w:numPr>
        <w:tabs>
          <w:tab w:val="left" w:pos="400"/>
        </w:tabs>
        <w:spacing w:before="62"/>
        <w:ind w:hanging="285"/>
        <w:rPr>
          <w:color w:val="auto"/>
          <w:sz w:val="28"/>
          <w:szCs w:val="28"/>
        </w:rPr>
      </w:pPr>
      <w:r w:rsidRPr="00FF0398">
        <w:rPr>
          <w:color w:val="auto"/>
          <w:sz w:val="28"/>
          <w:szCs w:val="28"/>
        </w:rPr>
        <w:t>Luyện từ và</w:t>
      </w:r>
      <w:r w:rsidRPr="00FF0398">
        <w:rPr>
          <w:color w:val="auto"/>
          <w:spacing w:val="3"/>
          <w:sz w:val="28"/>
          <w:szCs w:val="28"/>
        </w:rPr>
        <w:t xml:space="preserve"> </w:t>
      </w:r>
      <w:r w:rsidRPr="00FF0398">
        <w:rPr>
          <w:color w:val="auto"/>
          <w:sz w:val="28"/>
          <w:szCs w:val="28"/>
        </w:rPr>
        <w:t>câu:</w:t>
      </w:r>
    </w:p>
    <w:p w14:paraId="07BB79F4" w14:textId="77777777" w:rsidR="00FF0398" w:rsidRPr="00647910" w:rsidRDefault="00FF0398" w:rsidP="00FF0398">
      <w:pPr>
        <w:pStyle w:val="oancuaDanhsach"/>
        <w:numPr>
          <w:ilvl w:val="1"/>
          <w:numId w:val="1"/>
        </w:numPr>
        <w:tabs>
          <w:tab w:val="left" w:pos="1004"/>
        </w:tabs>
        <w:spacing w:before="7"/>
        <w:ind w:left="1004" w:hanging="164"/>
        <w:contextualSpacing w:val="0"/>
        <w:rPr>
          <w:color w:val="000000" w:themeColor="text1"/>
          <w:sz w:val="28"/>
        </w:rPr>
      </w:pPr>
      <w:r w:rsidRPr="00647910">
        <w:rPr>
          <w:color w:val="000000" w:themeColor="text1"/>
          <w:sz w:val="28"/>
        </w:rPr>
        <w:t>Ôn tập về: từ loại, đại từ, từ đồng nghĩa, từ đa</w:t>
      </w:r>
      <w:r w:rsidRPr="00647910">
        <w:rPr>
          <w:color w:val="000000" w:themeColor="text1"/>
          <w:spacing w:val="-18"/>
          <w:sz w:val="28"/>
        </w:rPr>
        <w:t xml:space="preserve"> </w:t>
      </w:r>
      <w:r w:rsidRPr="00647910">
        <w:rPr>
          <w:color w:val="000000" w:themeColor="text1"/>
          <w:sz w:val="28"/>
        </w:rPr>
        <w:t>nghĩa, kết từ</w:t>
      </w:r>
    </w:p>
    <w:p w14:paraId="3E423931" w14:textId="77777777" w:rsidR="00FF0398" w:rsidRPr="00647910" w:rsidRDefault="00FF0398" w:rsidP="00FF0398">
      <w:pPr>
        <w:pStyle w:val="oancuaDanhsach"/>
        <w:numPr>
          <w:ilvl w:val="1"/>
          <w:numId w:val="1"/>
        </w:numPr>
        <w:tabs>
          <w:tab w:val="left" w:pos="1004"/>
        </w:tabs>
        <w:spacing w:before="67"/>
        <w:ind w:left="1004" w:hanging="164"/>
        <w:contextualSpacing w:val="0"/>
        <w:rPr>
          <w:color w:val="000000" w:themeColor="text1"/>
          <w:sz w:val="28"/>
        </w:rPr>
      </w:pPr>
      <w:r w:rsidRPr="00647910">
        <w:rPr>
          <w:color w:val="000000" w:themeColor="text1"/>
          <w:sz w:val="28"/>
        </w:rPr>
        <w:t>Ôn tập xác định thành phần câu</w:t>
      </w:r>
    </w:p>
    <w:p w14:paraId="0D98E572" w14:textId="77777777" w:rsidR="00FF0398" w:rsidRPr="00647910" w:rsidRDefault="00FF0398" w:rsidP="00FF0398">
      <w:pPr>
        <w:pStyle w:val="oancuaDanhsach"/>
        <w:numPr>
          <w:ilvl w:val="1"/>
          <w:numId w:val="1"/>
        </w:numPr>
        <w:tabs>
          <w:tab w:val="left" w:pos="1004"/>
        </w:tabs>
        <w:spacing w:before="67"/>
        <w:ind w:left="1004" w:hanging="164"/>
        <w:contextualSpacing w:val="0"/>
        <w:rPr>
          <w:color w:val="000000" w:themeColor="text1"/>
          <w:sz w:val="28"/>
        </w:rPr>
      </w:pPr>
      <w:r w:rsidRPr="00647910">
        <w:rPr>
          <w:color w:val="000000" w:themeColor="text1"/>
          <w:sz w:val="28"/>
        </w:rPr>
        <w:t>Dấu gạch ngang, biện pháp điệp từ, điệp ngữ.</w:t>
      </w:r>
    </w:p>
    <w:p w14:paraId="3DA6F552" w14:textId="77777777" w:rsidR="00FF0398" w:rsidRPr="00975D75" w:rsidRDefault="00FF0398" w:rsidP="00FF0398">
      <w:pPr>
        <w:pStyle w:val="oancuaDanhsach"/>
        <w:numPr>
          <w:ilvl w:val="1"/>
          <w:numId w:val="1"/>
        </w:numPr>
        <w:tabs>
          <w:tab w:val="left" w:pos="1004"/>
        </w:tabs>
        <w:spacing w:before="67"/>
        <w:ind w:left="1004" w:hanging="164"/>
        <w:contextualSpacing w:val="0"/>
        <w:rPr>
          <w:sz w:val="28"/>
        </w:rPr>
      </w:pPr>
      <w:r w:rsidRPr="00975D75">
        <w:rPr>
          <w:sz w:val="28"/>
          <w:lang w:val="en-US"/>
        </w:rPr>
        <w:t>Câu đơn, câu ghép</w:t>
      </w:r>
    </w:p>
    <w:p w14:paraId="491E1963" w14:textId="77777777" w:rsidR="00FF0398" w:rsidRPr="00975D75" w:rsidRDefault="00FF0398" w:rsidP="00FF0398">
      <w:pPr>
        <w:pStyle w:val="oancuaDanhsach"/>
        <w:numPr>
          <w:ilvl w:val="1"/>
          <w:numId w:val="1"/>
        </w:numPr>
        <w:tabs>
          <w:tab w:val="left" w:pos="1004"/>
        </w:tabs>
        <w:spacing w:before="67"/>
        <w:ind w:left="1004" w:hanging="164"/>
        <w:contextualSpacing w:val="0"/>
        <w:rPr>
          <w:sz w:val="28"/>
        </w:rPr>
      </w:pPr>
      <w:r w:rsidRPr="00975D75">
        <w:rPr>
          <w:sz w:val="28"/>
        </w:rPr>
        <w:t>Cách nối các vế câu ghép: trực tiếp, kết từ</w:t>
      </w:r>
    </w:p>
    <w:p w14:paraId="22C0D990" w14:textId="77777777" w:rsidR="00FF0398" w:rsidRPr="00975D75" w:rsidRDefault="00FF0398" w:rsidP="00FF0398">
      <w:pPr>
        <w:pStyle w:val="oancuaDanhsach"/>
        <w:numPr>
          <w:ilvl w:val="1"/>
          <w:numId w:val="1"/>
        </w:numPr>
        <w:tabs>
          <w:tab w:val="left" w:pos="1004"/>
        </w:tabs>
        <w:spacing w:before="67"/>
        <w:ind w:left="1004" w:hanging="164"/>
        <w:contextualSpacing w:val="0"/>
        <w:rPr>
          <w:sz w:val="28"/>
        </w:rPr>
      </w:pPr>
      <w:r w:rsidRPr="00975D75">
        <w:rPr>
          <w:sz w:val="28"/>
        </w:rPr>
        <w:t>Liên kết các câu bằng cách lặp từ, bằng từ ngữ nối, từ ngữ thay thế</w:t>
      </w:r>
    </w:p>
    <w:p w14:paraId="5B6720AF" w14:textId="77777777" w:rsidR="00FF0398" w:rsidRPr="00975D75" w:rsidRDefault="00FF0398" w:rsidP="00FF0398">
      <w:pPr>
        <w:pStyle w:val="oancuaDanhsach"/>
        <w:numPr>
          <w:ilvl w:val="1"/>
          <w:numId w:val="1"/>
        </w:numPr>
        <w:tabs>
          <w:tab w:val="left" w:pos="1004"/>
        </w:tabs>
        <w:spacing w:before="67"/>
        <w:ind w:left="1004" w:hanging="164"/>
        <w:contextualSpacing w:val="0"/>
        <w:rPr>
          <w:sz w:val="28"/>
        </w:rPr>
      </w:pPr>
      <w:r w:rsidRPr="00975D75">
        <w:rPr>
          <w:sz w:val="28"/>
        </w:rPr>
        <w:t>Viết hoa danh từ chung, cách viết tên người nước ngoài và tên địa lí.</w:t>
      </w:r>
    </w:p>
    <w:p w14:paraId="1E5DBC55" w14:textId="77777777" w:rsidR="00FF0398" w:rsidRPr="00196E45" w:rsidRDefault="00FF0398" w:rsidP="00FF0398">
      <w:pPr>
        <w:pStyle w:val="oancuaDanhsach"/>
        <w:numPr>
          <w:ilvl w:val="0"/>
          <w:numId w:val="1"/>
        </w:numPr>
        <w:tabs>
          <w:tab w:val="left" w:pos="400"/>
        </w:tabs>
        <w:spacing w:before="62"/>
        <w:ind w:hanging="285"/>
        <w:contextualSpacing w:val="0"/>
        <w:rPr>
          <w:sz w:val="28"/>
        </w:rPr>
      </w:pPr>
      <w:r w:rsidRPr="00196E45">
        <w:rPr>
          <w:b/>
          <w:sz w:val="28"/>
        </w:rPr>
        <w:t xml:space="preserve">Tập làm văn: </w:t>
      </w:r>
    </w:p>
    <w:p w14:paraId="0D0ECBCB" w14:textId="77777777" w:rsidR="00FF0398" w:rsidRPr="0076336F" w:rsidRDefault="00FF0398" w:rsidP="00FF0398">
      <w:pPr>
        <w:pStyle w:val="ThnVnban"/>
        <w:spacing w:before="62" w:line="322" w:lineRule="exact"/>
        <w:ind w:left="142" w:hanging="142"/>
      </w:pPr>
      <w:r w:rsidRPr="005B0C3B">
        <w:rPr>
          <w:color w:val="0000FF"/>
        </w:rPr>
        <w:t xml:space="preserve">        Đề 1</w:t>
      </w:r>
      <w:r w:rsidRPr="00196E45">
        <w:t xml:space="preserve">: Viết </w:t>
      </w:r>
      <w:r w:rsidRPr="00BB746D">
        <w:t xml:space="preserve">bài văn </w:t>
      </w:r>
      <w:r w:rsidR="0076336F" w:rsidRPr="0076336F">
        <w:t>tả một người bạn thân của em.</w:t>
      </w:r>
    </w:p>
    <w:p w14:paraId="0BACE618" w14:textId="77777777" w:rsidR="00FF0398" w:rsidRPr="0076336F" w:rsidRDefault="00FF0398" w:rsidP="00FF0398">
      <w:pPr>
        <w:pStyle w:val="ThnVnban"/>
        <w:spacing w:before="62" w:line="322" w:lineRule="exact"/>
        <w:ind w:left="567" w:firstLine="0"/>
        <w:rPr>
          <w:sz w:val="16"/>
          <w:szCs w:val="16"/>
        </w:rPr>
      </w:pPr>
      <w:r w:rsidRPr="005B0C3B">
        <w:rPr>
          <w:color w:val="0000FF"/>
        </w:rPr>
        <w:t>Đề 2</w:t>
      </w:r>
      <w:r w:rsidRPr="00196E45">
        <w:t xml:space="preserve">: Viết </w:t>
      </w:r>
      <w:r w:rsidRPr="00647910">
        <w:t xml:space="preserve">đoạn văn </w:t>
      </w:r>
      <w:r w:rsidR="0076336F" w:rsidRPr="0076336F">
        <w:t>nêu ý kiến tán thành về một sự việc, hiện tượng.</w:t>
      </w:r>
    </w:p>
    <w:p w14:paraId="0303D4CE" w14:textId="77777777" w:rsidR="00FF0398" w:rsidRPr="008077B6" w:rsidRDefault="00FF0398" w:rsidP="00FF0398">
      <w:pPr>
        <w:pStyle w:val="ThnVnban"/>
        <w:spacing w:before="62" w:line="322" w:lineRule="exact"/>
        <w:ind w:left="567" w:firstLine="0"/>
        <w:rPr>
          <w:sz w:val="16"/>
          <w:szCs w:val="16"/>
        </w:rPr>
      </w:pPr>
    </w:p>
    <w:p w14:paraId="45078B26" w14:textId="77777777" w:rsidR="00FF0398" w:rsidRPr="00B03419" w:rsidRDefault="00FF0398" w:rsidP="00FF0398">
      <w:pPr>
        <w:pStyle w:val="ThnVnban"/>
        <w:spacing w:before="62" w:line="322" w:lineRule="exact"/>
        <w:ind w:left="567" w:firstLine="0"/>
        <w:rPr>
          <w:color w:val="EE0000"/>
          <w:sz w:val="16"/>
          <w:szCs w:val="16"/>
        </w:rPr>
      </w:pPr>
    </w:p>
    <w:p w14:paraId="4D720001" w14:textId="77777777" w:rsidR="0076336F" w:rsidRPr="00B03419" w:rsidRDefault="0076336F" w:rsidP="006E20AD">
      <w:pPr>
        <w:pStyle w:val="ThnVnban"/>
        <w:numPr>
          <w:ilvl w:val="0"/>
          <w:numId w:val="3"/>
        </w:numPr>
        <w:rPr>
          <w:b/>
          <w:bCs/>
          <w:color w:val="EE0000"/>
        </w:rPr>
      </w:pPr>
      <w:r w:rsidRPr="00B03419">
        <w:rPr>
          <w:b/>
          <w:bCs/>
          <w:color w:val="EE0000"/>
        </w:rPr>
        <w:t>MÔN KHOA HỌC</w:t>
      </w:r>
    </w:p>
    <w:p w14:paraId="297716FB" w14:textId="77777777" w:rsidR="0076336F" w:rsidRPr="0076336F" w:rsidRDefault="0076336F" w:rsidP="0076336F">
      <w:pPr>
        <w:pStyle w:val="ThnVnban"/>
        <w:ind w:left="862"/>
        <w:rPr>
          <w:b/>
          <w:bCs/>
        </w:rPr>
      </w:pPr>
    </w:p>
    <w:tbl>
      <w:tblPr>
        <w:tblStyle w:val="LiBang"/>
        <w:tblW w:w="0" w:type="auto"/>
        <w:tblInd w:w="108" w:type="dxa"/>
        <w:tblLook w:val="04A0" w:firstRow="1" w:lastRow="0" w:firstColumn="1" w:lastColumn="0" w:noHBand="0" w:noVBand="1"/>
      </w:tblPr>
      <w:tblGrid>
        <w:gridCol w:w="2439"/>
        <w:gridCol w:w="6781"/>
      </w:tblGrid>
      <w:tr w:rsidR="006E20AD" w:rsidRPr="0076336F" w14:paraId="23241A42" w14:textId="77777777" w:rsidTr="006E20AD">
        <w:tc>
          <w:tcPr>
            <w:tcW w:w="2439" w:type="dxa"/>
            <w:tcBorders>
              <w:top w:val="single" w:sz="4" w:space="0" w:color="auto"/>
              <w:left w:val="single" w:sz="4" w:space="0" w:color="auto"/>
              <w:bottom w:val="single" w:sz="4" w:space="0" w:color="auto"/>
              <w:right w:val="single" w:sz="4" w:space="0" w:color="auto"/>
            </w:tcBorders>
            <w:hideMark/>
          </w:tcPr>
          <w:p w14:paraId="58B9753F" w14:textId="77777777" w:rsidR="0076336F" w:rsidRPr="0076336F" w:rsidRDefault="0076336F" w:rsidP="0076336F">
            <w:pPr>
              <w:pStyle w:val="ThnVnban"/>
              <w:ind w:left="862"/>
              <w:rPr>
                <w:b/>
                <w:bCs/>
                <w:lang w:val="en-US"/>
              </w:rPr>
            </w:pPr>
            <w:r w:rsidRPr="0076336F">
              <w:rPr>
                <w:b/>
                <w:bCs/>
                <w:lang w:val="en-US"/>
              </w:rPr>
              <w:t>Chủ đề</w:t>
            </w:r>
          </w:p>
        </w:tc>
        <w:tc>
          <w:tcPr>
            <w:tcW w:w="6781" w:type="dxa"/>
            <w:tcBorders>
              <w:top w:val="single" w:sz="4" w:space="0" w:color="auto"/>
              <w:left w:val="single" w:sz="4" w:space="0" w:color="auto"/>
              <w:bottom w:val="single" w:sz="4" w:space="0" w:color="auto"/>
              <w:right w:val="single" w:sz="4" w:space="0" w:color="auto"/>
            </w:tcBorders>
            <w:hideMark/>
          </w:tcPr>
          <w:p w14:paraId="5DD3D876" w14:textId="77777777" w:rsidR="0076336F" w:rsidRPr="0076336F" w:rsidRDefault="0076336F" w:rsidP="0076336F">
            <w:pPr>
              <w:pStyle w:val="ThnVnban"/>
              <w:ind w:left="862"/>
              <w:rPr>
                <w:b/>
                <w:bCs/>
                <w:lang w:val="en-US"/>
              </w:rPr>
            </w:pPr>
            <w:r w:rsidRPr="0076336F">
              <w:rPr>
                <w:b/>
                <w:bCs/>
                <w:lang w:val="en-US"/>
              </w:rPr>
              <w:t>Tên bài</w:t>
            </w:r>
          </w:p>
        </w:tc>
      </w:tr>
      <w:tr w:rsidR="006E20AD" w:rsidRPr="0076336F" w14:paraId="1C447C48" w14:textId="77777777" w:rsidTr="006E20AD">
        <w:tc>
          <w:tcPr>
            <w:tcW w:w="2439" w:type="dxa"/>
            <w:tcBorders>
              <w:top w:val="single" w:sz="4" w:space="0" w:color="auto"/>
              <w:left w:val="single" w:sz="4" w:space="0" w:color="auto"/>
              <w:bottom w:val="single" w:sz="4" w:space="0" w:color="auto"/>
              <w:right w:val="single" w:sz="4" w:space="0" w:color="auto"/>
            </w:tcBorders>
            <w:hideMark/>
          </w:tcPr>
          <w:p w14:paraId="3B102554" w14:textId="77777777" w:rsidR="0076336F" w:rsidRPr="0076336F" w:rsidRDefault="006E20AD" w:rsidP="006E20AD">
            <w:pPr>
              <w:pStyle w:val="ThnVnban"/>
              <w:ind w:left="66" w:firstLine="0"/>
              <w:rPr>
                <w:lang w:val="en-US"/>
              </w:rPr>
            </w:pPr>
            <w:r>
              <w:rPr>
                <w:lang w:val="en-US"/>
              </w:rPr>
              <w:t>Vi khuẩn</w:t>
            </w:r>
          </w:p>
        </w:tc>
        <w:tc>
          <w:tcPr>
            <w:tcW w:w="6781" w:type="dxa"/>
            <w:tcBorders>
              <w:top w:val="single" w:sz="4" w:space="0" w:color="auto"/>
              <w:left w:val="single" w:sz="4" w:space="0" w:color="auto"/>
              <w:bottom w:val="single" w:sz="4" w:space="0" w:color="auto"/>
              <w:right w:val="single" w:sz="4" w:space="0" w:color="auto"/>
            </w:tcBorders>
            <w:hideMark/>
          </w:tcPr>
          <w:p w14:paraId="7574C8B3" w14:textId="77777777" w:rsidR="0076336F" w:rsidRPr="0076336F" w:rsidRDefault="0076336F" w:rsidP="0076336F">
            <w:pPr>
              <w:pStyle w:val="ThnVnban"/>
              <w:ind w:left="862"/>
              <w:rPr>
                <w:lang w:val="en-US"/>
              </w:rPr>
            </w:pPr>
            <w:r w:rsidRPr="0076336F">
              <w:rPr>
                <w:lang w:val="en-US"/>
              </w:rPr>
              <w:t xml:space="preserve">Bài </w:t>
            </w:r>
            <w:r>
              <w:rPr>
                <w:lang w:val="en-US"/>
              </w:rPr>
              <w:t>20. Vi khuẩn gây bệnh ở người và cách phòng tránh</w:t>
            </w:r>
          </w:p>
        </w:tc>
      </w:tr>
      <w:tr w:rsidR="006E20AD" w:rsidRPr="0076336F" w14:paraId="55DD887B" w14:textId="77777777" w:rsidTr="006E20AD">
        <w:tc>
          <w:tcPr>
            <w:tcW w:w="2439" w:type="dxa"/>
            <w:vMerge w:val="restart"/>
            <w:tcBorders>
              <w:top w:val="single" w:sz="4" w:space="0" w:color="auto"/>
              <w:left w:val="single" w:sz="4" w:space="0" w:color="auto"/>
              <w:right w:val="single" w:sz="4" w:space="0" w:color="auto"/>
            </w:tcBorders>
            <w:vAlign w:val="center"/>
            <w:hideMark/>
          </w:tcPr>
          <w:p w14:paraId="0A609660" w14:textId="77777777" w:rsidR="006E20AD" w:rsidRPr="0076336F" w:rsidRDefault="006E20AD" w:rsidP="006E20AD">
            <w:pPr>
              <w:pStyle w:val="ThnVnban"/>
              <w:spacing w:before="62" w:line="322" w:lineRule="exact"/>
              <w:ind w:left="66" w:firstLine="0"/>
              <w:rPr>
                <w:lang w:val="vi-VN"/>
              </w:rPr>
            </w:pPr>
            <w:r w:rsidRPr="006E20AD">
              <w:rPr>
                <w:lang w:val="vi-VN"/>
              </w:rPr>
              <w:t>Con người và sức khỏe</w:t>
            </w:r>
          </w:p>
        </w:tc>
        <w:tc>
          <w:tcPr>
            <w:tcW w:w="6781" w:type="dxa"/>
            <w:tcBorders>
              <w:top w:val="single" w:sz="4" w:space="0" w:color="auto"/>
              <w:left w:val="single" w:sz="4" w:space="0" w:color="auto"/>
              <w:bottom w:val="single" w:sz="4" w:space="0" w:color="auto"/>
              <w:right w:val="single" w:sz="4" w:space="0" w:color="auto"/>
            </w:tcBorders>
            <w:hideMark/>
          </w:tcPr>
          <w:p w14:paraId="3675878A" w14:textId="77777777" w:rsidR="006E20AD" w:rsidRPr="00DB10D4" w:rsidRDefault="006E20AD" w:rsidP="0076336F">
            <w:pPr>
              <w:pStyle w:val="ThnVnban"/>
              <w:ind w:left="862"/>
              <w:rPr>
                <w:lang w:val="vi-VN"/>
              </w:rPr>
            </w:pPr>
            <w:r w:rsidRPr="00DB10D4">
              <w:rPr>
                <w:lang w:val="vi-VN"/>
              </w:rPr>
              <w:t>Bài 22. Sự hình thành cơ thể người.</w:t>
            </w:r>
          </w:p>
        </w:tc>
      </w:tr>
      <w:tr w:rsidR="006E20AD" w:rsidRPr="0076336F" w14:paraId="1FD2C614" w14:textId="77777777" w:rsidTr="006E20AD">
        <w:tc>
          <w:tcPr>
            <w:tcW w:w="2439" w:type="dxa"/>
            <w:vMerge/>
            <w:tcBorders>
              <w:left w:val="single" w:sz="4" w:space="0" w:color="auto"/>
              <w:right w:val="single" w:sz="4" w:space="0" w:color="auto"/>
            </w:tcBorders>
            <w:hideMark/>
          </w:tcPr>
          <w:p w14:paraId="2EC9BE3C" w14:textId="77777777" w:rsidR="006E20AD" w:rsidRPr="00DB10D4" w:rsidRDefault="006E20AD" w:rsidP="006E20AD">
            <w:pPr>
              <w:pStyle w:val="ThnVnban"/>
              <w:ind w:left="66" w:firstLine="0"/>
              <w:rPr>
                <w:lang w:val="vi-VN"/>
              </w:rPr>
            </w:pPr>
          </w:p>
        </w:tc>
        <w:tc>
          <w:tcPr>
            <w:tcW w:w="6781" w:type="dxa"/>
            <w:tcBorders>
              <w:top w:val="single" w:sz="4" w:space="0" w:color="auto"/>
              <w:left w:val="single" w:sz="4" w:space="0" w:color="auto"/>
              <w:bottom w:val="single" w:sz="4" w:space="0" w:color="auto"/>
              <w:right w:val="single" w:sz="4" w:space="0" w:color="auto"/>
            </w:tcBorders>
            <w:hideMark/>
          </w:tcPr>
          <w:p w14:paraId="0C93DEB0" w14:textId="77777777" w:rsidR="006E20AD" w:rsidRPr="00DB10D4" w:rsidRDefault="006E20AD" w:rsidP="0076336F">
            <w:pPr>
              <w:pStyle w:val="ThnVnban"/>
              <w:ind w:left="862"/>
              <w:rPr>
                <w:lang w:val="vi-VN"/>
              </w:rPr>
            </w:pPr>
            <w:r w:rsidRPr="00DB10D4">
              <w:rPr>
                <w:lang w:val="vi-VN"/>
              </w:rPr>
              <w:t>Bài 25. Chăm sóc sức khỏe tuổi dậy thì</w:t>
            </w:r>
          </w:p>
        </w:tc>
      </w:tr>
      <w:tr w:rsidR="006E20AD" w:rsidRPr="0076336F" w14:paraId="0DE49D17" w14:textId="77777777" w:rsidTr="006E20AD">
        <w:tc>
          <w:tcPr>
            <w:tcW w:w="2439" w:type="dxa"/>
            <w:vMerge/>
            <w:tcBorders>
              <w:left w:val="single" w:sz="4" w:space="0" w:color="auto"/>
              <w:bottom w:val="single" w:sz="4" w:space="0" w:color="auto"/>
              <w:right w:val="single" w:sz="4" w:space="0" w:color="auto"/>
            </w:tcBorders>
            <w:vAlign w:val="center"/>
            <w:hideMark/>
          </w:tcPr>
          <w:p w14:paraId="7405B352" w14:textId="77777777" w:rsidR="006E20AD" w:rsidRPr="00DB10D4" w:rsidRDefault="006E20AD" w:rsidP="006E20AD">
            <w:pPr>
              <w:pStyle w:val="ThnVnban"/>
              <w:spacing w:before="62" w:line="322" w:lineRule="exact"/>
              <w:ind w:left="66" w:firstLine="0"/>
              <w:rPr>
                <w:lang w:val="vi-VN"/>
              </w:rPr>
            </w:pPr>
          </w:p>
        </w:tc>
        <w:tc>
          <w:tcPr>
            <w:tcW w:w="6781" w:type="dxa"/>
            <w:tcBorders>
              <w:top w:val="single" w:sz="4" w:space="0" w:color="auto"/>
              <w:left w:val="single" w:sz="4" w:space="0" w:color="auto"/>
              <w:bottom w:val="single" w:sz="4" w:space="0" w:color="auto"/>
              <w:right w:val="single" w:sz="4" w:space="0" w:color="auto"/>
            </w:tcBorders>
            <w:hideMark/>
          </w:tcPr>
          <w:p w14:paraId="19BD4AA0" w14:textId="77777777" w:rsidR="006E20AD" w:rsidRPr="00DB10D4" w:rsidRDefault="006E20AD" w:rsidP="0076336F">
            <w:pPr>
              <w:pStyle w:val="ThnVnban"/>
              <w:ind w:left="862"/>
              <w:rPr>
                <w:lang w:val="vi-VN"/>
              </w:rPr>
            </w:pPr>
            <w:r w:rsidRPr="00DB10D4">
              <w:rPr>
                <w:lang w:val="vi-VN"/>
              </w:rPr>
              <w:t>Bài 26. Phòng tránh xâm hại</w:t>
            </w:r>
          </w:p>
        </w:tc>
      </w:tr>
      <w:tr w:rsidR="006E20AD" w:rsidRPr="0076336F" w14:paraId="116ABE1C" w14:textId="77777777" w:rsidTr="006E20AD">
        <w:tc>
          <w:tcPr>
            <w:tcW w:w="2439" w:type="dxa"/>
            <w:tcBorders>
              <w:top w:val="single" w:sz="4" w:space="0" w:color="auto"/>
              <w:left w:val="single" w:sz="4" w:space="0" w:color="auto"/>
              <w:bottom w:val="single" w:sz="4" w:space="0" w:color="auto"/>
              <w:right w:val="single" w:sz="4" w:space="0" w:color="auto"/>
            </w:tcBorders>
            <w:hideMark/>
          </w:tcPr>
          <w:p w14:paraId="166B4157" w14:textId="77777777" w:rsidR="0076336F" w:rsidRPr="0076336F" w:rsidRDefault="006E20AD" w:rsidP="006E20AD">
            <w:pPr>
              <w:pStyle w:val="ThnVnban"/>
              <w:ind w:left="66" w:firstLine="0"/>
              <w:rPr>
                <w:lang w:val="vi-VN"/>
              </w:rPr>
            </w:pPr>
            <w:r w:rsidRPr="006E20AD">
              <w:rPr>
                <w:lang w:val="vi-VN"/>
              </w:rPr>
              <w:t>Sinh vật và môi trường</w:t>
            </w:r>
          </w:p>
        </w:tc>
        <w:tc>
          <w:tcPr>
            <w:tcW w:w="6781" w:type="dxa"/>
            <w:tcBorders>
              <w:top w:val="single" w:sz="4" w:space="0" w:color="auto"/>
              <w:left w:val="single" w:sz="4" w:space="0" w:color="auto"/>
              <w:bottom w:val="single" w:sz="4" w:space="0" w:color="auto"/>
              <w:right w:val="single" w:sz="4" w:space="0" w:color="auto"/>
            </w:tcBorders>
            <w:hideMark/>
          </w:tcPr>
          <w:p w14:paraId="2BB6731C" w14:textId="77777777" w:rsidR="0076336F" w:rsidRPr="0076336F" w:rsidRDefault="0076336F" w:rsidP="006E20AD">
            <w:pPr>
              <w:pStyle w:val="ThnVnban"/>
              <w:ind w:left="459" w:firstLine="142"/>
              <w:rPr>
                <w:lang w:val="vi-VN"/>
              </w:rPr>
            </w:pPr>
            <w:r w:rsidRPr="0076336F">
              <w:rPr>
                <w:lang w:val="vi-VN"/>
              </w:rPr>
              <w:t xml:space="preserve">Bài </w:t>
            </w:r>
            <w:r w:rsidRPr="006E20AD">
              <w:rPr>
                <w:lang w:val="vi-VN"/>
              </w:rPr>
              <w:t>29</w:t>
            </w:r>
            <w:r w:rsidRPr="0076336F">
              <w:rPr>
                <w:lang w:val="vi-VN"/>
              </w:rPr>
              <w:t xml:space="preserve">. </w:t>
            </w:r>
            <w:r w:rsidRPr="006E20AD">
              <w:rPr>
                <w:lang w:val="vi-VN"/>
              </w:rPr>
              <w:t xml:space="preserve">Tác động của con người và một số biện </w:t>
            </w:r>
            <w:r w:rsidR="006E20AD" w:rsidRPr="006E20AD">
              <w:rPr>
                <w:lang w:val="vi-VN"/>
              </w:rPr>
              <w:t xml:space="preserve"> </w:t>
            </w:r>
            <w:r w:rsidRPr="006E20AD">
              <w:rPr>
                <w:lang w:val="vi-VN"/>
              </w:rPr>
              <w:t>pháp bảo vệ môi  trường.</w:t>
            </w:r>
          </w:p>
        </w:tc>
      </w:tr>
    </w:tbl>
    <w:p w14:paraId="470BEFD8" w14:textId="77777777" w:rsidR="0076336F" w:rsidRPr="0076336F" w:rsidRDefault="0076336F" w:rsidP="0076336F">
      <w:pPr>
        <w:pStyle w:val="ThnVnban"/>
        <w:ind w:left="862"/>
        <w:rPr>
          <w:lang w:val="vi-VN"/>
        </w:rPr>
      </w:pPr>
    </w:p>
    <w:p w14:paraId="2FFD09BC" w14:textId="77777777" w:rsidR="0076336F" w:rsidRPr="00B03419" w:rsidRDefault="0076336F" w:rsidP="006E20AD">
      <w:pPr>
        <w:pStyle w:val="ThnVnban"/>
        <w:numPr>
          <w:ilvl w:val="0"/>
          <w:numId w:val="3"/>
        </w:numPr>
        <w:rPr>
          <w:b/>
          <w:bCs/>
          <w:color w:val="EE0000"/>
          <w:lang w:val="vi-VN"/>
        </w:rPr>
      </w:pPr>
      <w:r w:rsidRPr="00B03419">
        <w:rPr>
          <w:b/>
          <w:bCs/>
          <w:color w:val="EE0000"/>
          <w:lang w:val="vi-VN"/>
        </w:rPr>
        <w:t>MÔN LỊCH SỬ- ĐỊA LÍ</w:t>
      </w:r>
    </w:p>
    <w:p w14:paraId="196B4A17" w14:textId="77777777" w:rsidR="0076336F" w:rsidRPr="0076336F" w:rsidRDefault="0076336F" w:rsidP="0076336F">
      <w:pPr>
        <w:pStyle w:val="ThnVnban"/>
        <w:ind w:left="862"/>
        <w:rPr>
          <w:b/>
          <w:bCs/>
          <w:lang w:val="vi-VN"/>
        </w:rPr>
      </w:pPr>
    </w:p>
    <w:tbl>
      <w:tblPr>
        <w:tblStyle w:val="LiBang"/>
        <w:tblW w:w="0" w:type="auto"/>
        <w:tblInd w:w="108" w:type="dxa"/>
        <w:tblLook w:val="04A0" w:firstRow="1" w:lastRow="0" w:firstColumn="1" w:lastColumn="0" w:noHBand="0" w:noVBand="1"/>
      </w:tblPr>
      <w:tblGrid>
        <w:gridCol w:w="2127"/>
        <w:gridCol w:w="7512"/>
      </w:tblGrid>
      <w:tr w:rsidR="0076336F" w:rsidRPr="0076336F" w14:paraId="0BA5A873" w14:textId="77777777" w:rsidTr="0076336F">
        <w:tc>
          <w:tcPr>
            <w:tcW w:w="2127" w:type="dxa"/>
            <w:tcBorders>
              <w:top w:val="single" w:sz="4" w:space="0" w:color="auto"/>
              <w:left w:val="single" w:sz="4" w:space="0" w:color="auto"/>
              <w:bottom w:val="single" w:sz="4" w:space="0" w:color="auto"/>
              <w:right w:val="single" w:sz="4" w:space="0" w:color="auto"/>
            </w:tcBorders>
            <w:hideMark/>
          </w:tcPr>
          <w:p w14:paraId="44061133" w14:textId="77777777" w:rsidR="0076336F" w:rsidRPr="0076336F" w:rsidRDefault="0076336F" w:rsidP="0076336F">
            <w:pPr>
              <w:pStyle w:val="ThnVnban"/>
              <w:ind w:left="862"/>
              <w:rPr>
                <w:b/>
                <w:bCs/>
                <w:lang w:val="en-US"/>
              </w:rPr>
            </w:pPr>
            <w:r w:rsidRPr="0076336F">
              <w:rPr>
                <w:b/>
                <w:bCs/>
                <w:lang w:val="en-US"/>
              </w:rPr>
              <w:t>Chủ đề</w:t>
            </w:r>
          </w:p>
        </w:tc>
        <w:tc>
          <w:tcPr>
            <w:tcW w:w="7512" w:type="dxa"/>
            <w:tcBorders>
              <w:top w:val="single" w:sz="4" w:space="0" w:color="auto"/>
              <w:left w:val="single" w:sz="4" w:space="0" w:color="auto"/>
              <w:bottom w:val="single" w:sz="4" w:space="0" w:color="auto"/>
              <w:right w:val="single" w:sz="4" w:space="0" w:color="auto"/>
            </w:tcBorders>
            <w:hideMark/>
          </w:tcPr>
          <w:p w14:paraId="37CE97E3" w14:textId="77777777" w:rsidR="0076336F" w:rsidRPr="0076336F" w:rsidRDefault="0076336F" w:rsidP="0076336F">
            <w:pPr>
              <w:pStyle w:val="ThnVnban"/>
              <w:ind w:left="862"/>
              <w:rPr>
                <w:b/>
                <w:bCs/>
                <w:lang w:val="en-US"/>
              </w:rPr>
            </w:pPr>
            <w:r w:rsidRPr="0076336F">
              <w:rPr>
                <w:b/>
                <w:bCs/>
                <w:lang w:val="en-US"/>
              </w:rPr>
              <w:t>Tên bài</w:t>
            </w:r>
          </w:p>
        </w:tc>
      </w:tr>
      <w:tr w:rsidR="0076336F" w:rsidRPr="0076336F" w14:paraId="06664C81" w14:textId="77777777" w:rsidTr="0076336F">
        <w:tc>
          <w:tcPr>
            <w:tcW w:w="2127" w:type="dxa"/>
            <w:vMerge w:val="restart"/>
            <w:tcBorders>
              <w:top w:val="single" w:sz="4" w:space="0" w:color="auto"/>
              <w:left w:val="single" w:sz="4" w:space="0" w:color="auto"/>
              <w:bottom w:val="single" w:sz="4" w:space="0" w:color="auto"/>
              <w:right w:val="single" w:sz="4" w:space="0" w:color="auto"/>
            </w:tcBorders>
            <w:hideMark/>
          </w:tcPr>
          <w:p w14:paraId="6D3BF41B" w14:textId="77777777" w:rsidR="0076336F" w:rsidRPr="0076336F" w:rsidRDefault="005703C8" w:rsidP="006E20AD">
            <w:pPr>
              <w:pStyle w:val="ThnVnban"/>
              <w:ind w:left="0" w:firstLine="0"/>
              <w:jc w:val="center"/>
              <w:rPr>
                <w:lang w:val="en-US"/>
              </w:rPr>
            </w:pPr>
            <w:r>
              <w:rPr>
                <w:lang w:val="en-US"/>
              </w:rPr>
              <w:t>Các nước láng giềng</w:t>
            </w:r>
          </w:p>
        </w:tc>
        <w:tc>
          <w:tcPr>
            <w:tcW w:w="7512" w:type="dxa"/>
            <w:tcBorders>
              <w:top w:val="single" w:sz="4" w:space="0" w:color="auto"/>
              <w:left w:val="single" w:sz="4" w:space="0" w:color="auto"/>
              <w:bottom w:val="single" w:sz="4" w:space="0" w:color="auto"/>
              <w:right w:val="single" w:sz="4" w:space="0" w:color="auto"/>
            </w:tcBorders>
            <w:hideMark/>
          </w:tcPr>
          <w:p w14:paraId="30108FB8" w14:textId="77777777" w:rsidR="0076336F" w:rsidRPr="0076336F" w:rsidRDefault="0076336F" w:rsidP="0076336F">
            <w:pPr>
              <w:pStyle w:val="ThnVnban"/>
              <w:ind w:left="862"/>
              <w:rPr>
                <w:lang w:val="vi-VN"/>
              </w:rPr>
            </w:pPr>
            <w:r w:rsidRPr="0076336F">
              <w:rPr>
                <w:lang w:val="vi-VN"/>
              </w:rPr>
              <w:t xml:space="preserve">Bài </w:t>
            </w:r>
            <w:r w:rsidR="005703C8">
              <w:rPr>
                <w:lang w:val="en-US"/>
              </w:rPr>
              <w:t>13. Triều Nguyễn</w:t>
            </w:r>
            <w:r w:rsidRPr="0076336F">
              <w:rPr>
                <w:lang w:val="vi-VN"/>
              </w:rPr>
              <w:t xml:space="preserve"> </w:t>
            </w:r>
          </w:p>
        </w:tc>
      </w:tr>
      <w:tr w:rsidR="0076336F" w:rsidRPr="0076336F" w14:paraId="35DA9E1C" w14:textId="77777777" w:rsidTr="0076336F">
        <w:tc>
          <w:tcPr>
            <w:tcW w:w="0" w:type="auto"/>
            <w:vMerge/>
            <w:tcBorders>
              <w:top w:val="single" w:sz="4" w:space="0" w:color="auto"/>
              <w:left w:val="single" w:sz="4" w:space="0" w:color="auto"/>
              <w:bottom w:val="single" w:sz="4" w:space="0" w:color="auto"/>
              <w:right w:val="single" w:sz="4" w:space="0" w:color="auto"/>
            </w:tcBorders>
            <w:vAlign w:val="center"/>
            <w:hideMark/>
          </w:tcPr>
          <w:p w14:paraId="1D91AF5B" w14:textId="77777777" w:rsidR="0076336F" w:rsidRPr="0076336F" w:rsidRDefault="0076336F" w:rsidP="006E20AD">
            <w:pPr>
              <w:pStyle w:val="ThnVnban"/>
              <w:spacing w:before="62" w:line="322" w:lineRule="exact"/>
              <w:ind w:left="0" w:firstLine="0"/>
              <w:jc w:val="center"/>
              <w:rPr>
                <w:lang w:val="vi-VN"/>
              </w:rPr>
            </w:pPr>
          </w:p>
        </w:tc>
        <w:tc>
          <w:tcPr>
            <w:tcW w:w="7512" w:type="dxa"/>
            <w:tcBorders>
              <w:top w:val="single" w:sz="4" w:space="0" w:color="auto"/>
              <w:left w:val="single" w:sz="4" w:space="0" w:color="auto"/>
              <w:bottom w:val="single" w:sz="4" w:space="0" w:color="auto"/>
              <w:right w:val="single" w:sz="4" w:space="0" w:color="auto"/>
            </w:tcBorders>
            <w:hideMark/>
          </w:tcPr>
          <w:p w14:paraId="7900FC43" w14:textId="77777777" w:rsidR="0076336F" w:rsidRPr="0076336F" w:rsidRDefault="0076336F" w:rsidP="0076336F">
            <w:pPr>
              <w:pStyle w:val="ThnVnban"/>
              <w:ind w:left="862"/>
              <w:rPr>
                <w:lang w:val="vi-VN"/>
              </w:rPr>
            </w:pPr>
            <w:r w:rsidRPr="0076336F">
              <w:rPr>
                <w:lang w:val="vi-VN"/>
              </w:rPr>
              <w:t xml:space="preserve">Bài </w:t>
            </w:r>
            <w:r w:rsidR="005703C8" w:rsidRPr="005703C8">
              <w:rPr>
                <w:lang w:val="vi-VN"/>
              </w:rPr>
              <w:t>15. Chiến dịch Điện Biên Phủ năm 1954</w:t>
            </w:r>
          </w:p>
        </w:tc>
      </w:tr>
      <w:tr w:rsidR="0076336F" w:rsidRPr="0076336F" w14:paraId="0EBB68CC" w14:textId="77777777" w:rsidTr="0076336F">
        <w:tc>
          <w:tcPr>
            <w:tcW w:w="0" w:type="auto"/>
            <w:vMerge/>
            <w:tcBorders>
              <w:top w:val="single" w:sz="4" w:space="0" w:color="auto"/>
              <w:left w:val="single" w:sz="4" w:space="0" w:color="auto"/>
              <w:bottom w:val="single" w:sz="4" w:space="0" w:color="auto"/>
              <w:right w:val="single" w:sz="4" w:space="0" w:color="auto"/>
            </w:tcBorders>
            <w:vAlign w:val="center"/>
            <w:hideMark/>
          </w:tcPr>
          <w:p w14:paraId="1EF0771C" w14:textId="77777777" w:rsidR="0076336F" w:rsidRPr="0076336F" w:rsidRDefault="0076336F" w:rsidP="006E20AD">
            <w:pPr>
              <w:pStyle w:val="ThnVnban"/>
              <w:spacing w:before="62" w:line="322" w:lineRule="exact"/>
              <w:ind w:left="0" w:firstLine="0"/>
              <w:jc w:val="center"/>
              <w:rPr>
                <w:lang w:val="vi-VN"/>
              </w:rPr>
            </w:pPr>
          </w:p>
        </w:tc>
        <w:tc>
          <w:tcPr>
            <w:tcW w:w="7512" w:type="dxa"/>
            <w:tcBorders>
              <w:top w:val="single" w:sz="4" w:space="0" w:color="auto"/>
              <w:left w:val="single" w:sz="4" w:space="0" w:color="auto"/>
              <w:bottom w:val="single" w:sz="4" w:space="0" w:color="auto"/>
              <w:right w:val="single" w:sz="4" w:space="0" w:color="auto"/>
            </w:tcBorders>
            <w:hideMark/>
          </w:tcPr>
          <w:p w14:paraId="0A1625F9" w14:textId="77777777" w:rsidR="0076336F" w:rsidRPr="00DB10D4" w:rsidRDefault="0076336F" w:rsidP="0076336F">
            <w:pPr>
              <w:pStyle w:val="ThnVnban"/>
              <w:ind w:left="862"/>
              <w:rPr>
                <w:lang w:val="vi-VN"/>
              </w:rPr>
            </w:pPr>
            <w:r w:rsidRPr="00DB10D4">
              <w:rPr>
                <w:lang w:val="vi-VN"/>
              </w:rPr>
              <w:t xml:space="preserve">Bài </w:t>
            </w:r>
            <w:r w:rsidR="005703C8" w:rsidRPr="00DB10D4">
              <w:rPr>
                <w:lang w:val="vi-VN"/>
              </w:rPr>
              <w:t>16</w:t>
            </w:r>
            <w:r w:rsidRPr="00DB10D4">
              <w:rPr>
                <w:lang w:val="vi-VN"/>
              </w:rPr>
              <w:t xml:space="preserve">. </w:t>
            </w:r>
            <w:r w:rsidR="005703C8" w:rsidRPr="00DB10D4">
              <w:rPr>
                <w:lang w:val="vi-VN"/>
              </w:rPr>
              <w:t>Chiến dịch Hồ Chí Minh 1975</w:t>
            </w:r>
          </w:p>
        </w:tc>
      </w:tr>
      <w:tr w:rsidR="0076336F" w:rsidRPr="0076336F" w14:paraId="11E37B6C" w14:textId="77777777" w:rsidTr="0076336F">
        <w:tc>
          <w:tcPr>
            <w:tcW w:w="2127" w:type="dxa"/>
            <w:vMerge w:val="restart"/>
            <w:tcBorders>
              <w:top w:val="single" w:sz="4" w:space="0" w:color="auto"/>
              <w:left w:val="single" w:sz="4" w:space="0" w:color="auto"/>
              <w:bottom w:val="single" w:sz="4" w:space="0" w:color="auto"/>
              <w:right w:val="single" w:sz="4" w:space="0" w:color="auto"/>
            </w:tcBorders>
            <w:hideMark/>
          </w:tcPr>
          <w:p w14:paraId="46B01B72" w14:textId="77777777" w:rsidR="0076336F" w:rsidRPr="0076336F" w:rsidRDefault="005703C8" w:rsidP="006E20AD">
            <w:pPr>
              <w:pStyle w:val="ThnVnban"/>
              <w:ind w:left="0" w:firstLine="0"/>
              <w:jc w:val="center"/>
              <w:rPr>
                <w:lang w:val="en-US"/>
              </w:rPr>
            </w:pPr>
            <w:r>
              <w:rPr>
                <w:lang w:val="en-US"/>
              </w:rPr>
              <w:t>Tìm hiểu thế giới</w:t>
            </w:r>
          </w:p>
        </w:tc>
        <w:tc>
          <w:tcPr>
            <w:tcW w:w="7512" w:type="dxa"/>
            <w:tcBorders>
              <w:top w:val="single" w:sz="4" w:space="0" w:color="auto"/>
              <w:left w:val="single" w:sz="4" w:space="0" w:color="auto"/>
              <w:bottom w:val="single" w:sz="4" w:space="0" w:color="auto"/>
              <w:right w:val="single" w:sz="4" w:space="0" w:color="auto"/>
            </w:tcBorders>
            <w:hideMark/>
          </w:tcPr>
          <w:p w14:paraId="6D19CD3C" w14:textId="77777777" w:rsidR="0076336F" w:rsidRPr="0076336F" w:rsidRDefault="0076336F" w:rsidP="0076336F">
            <w:pPr>
              <w:pStyle w:val="ThnVnban"/>
              <w:ind w:left="862"/>
              <w:rPr>
                <w:lang w:val="vi-VN"/>
              </w:rPr>
            </w:pPr>
            <w:r w:rsidRPr="0076336F">
              <w:rPr>
                <w:lang w:val="vi-VN"/>
              </w:rPr>
              <w:t xml:space="preserve">Bài </w:t>
            </w:r>
            <w:r w:rsidR="005703C8" w:rsidRPr="005703C8">
              <w:rPr>
                <w:lang w:val="vi-VN"/>
              </w:rPr>
              <w:t>21. Hiệp hội các quốc gia Đông Nam Á</w:t>
            </w:r>
          </w:p>
        </w:tc>
      </w:tr>
      <w:tr w:rsidR="0076336F" w:rsidRPr="0076336F" w14:paraId="18B9DE59" w14:textId="77777777" w:rsidTr="0076336F">
        <w:tc>
          <w:tcPr>
            <w:tcW w:w="0" w:type="auto"/>
            <w:vMerge/>
            <w:tcBorders>
              <w:top w:val="single" w:sz="4" w:space="0" w:color="auto"/>
              <w:left w:val="single" w:sz="4" w:space="0" w:color="auto"/>
              <w:bottom w:val="single" w:sz="4" w:space="0" w:color="auto"/>
              <w:right w:val="single" w:sz="4" w:space="0" w:color="auto"/>
            </w:tcBorders>
            <w:vAlign w:val="center"/>
            <w:hideMark/>
          </w:tcPr>
          <w:p w14:paraId="5F02A531" w14:textId="77777777" w:rsidR="0076336F" w:rsidRPr="0076336F" w:rsidRDefault="0076336F" w:rsidP="0076336F">
            <w:pPr>
              <w:pStyle w:val="ThnVnban"/>
              <w:spacing w:before="62" w:line="322" w:lineRule="exact"/>
              <w:ind w:left="862"/>
              <w:rPr>
                <w:lang w:val="vi-VN"/>
              </w:rPr>
            </w:pPr>
          </w:p>
        </w:tc>
        <w:tc>
          <w:tcPr>
            <w:tcW w:w="7512" w:type="dxa"/>
            <w:tcBorders>
              <w:top w:val="single" w:sz="4" w:space="0" w:color="auto"/>
              <w:left w:val="single" w:sz="4" w:space="0" w:color="auto"/>
              <w:bottom w:val="single" w:sz="4" w:space="0" w:color="auto"/>
              <w:right w:val="single" w:sz="4" w:space="0" w:color="auto"/>
            </w:tcBorders>
            <w:hideMark/>
          </w:tcPr>
          <w:p w14:paraId="0388232B" w14:textId="77777777" w:rsidR="0076336F" w:rsidRPr="0076336F" w:rsidRDefault="0076336F" w:rsidP="0076336F">
            <w:pPr>
              <w:pStyle w:val="ThnVnban"/>
              <w:ind w:left="862"/>
              <w:rPr>
                <w:lang w:val="vi-VN"/>
              </w:rPr>
            </w:pPr>
            <w:r w:rsidRPr="0076336F">
              <w:rPr>
                <w:lang w:val="vi-VN"/>
              </w:rPr>
              <w:t xml:space="preserve">Bài </w:t>
            </w:r>
            <w:r w:rsidR="005703C8" w:rsidRPr="005703C8">
              <w:rPr>
                <w:lang w:val="vi-VN"/>
              </w:rPr>
              <w:t>22. Các châu lục v</w:t>
            </w:r>
            <w:r w:rsidR="005703C8">
              <w:rPr>
                <w:lang w:val="vi-VN"/>
              </w:rPr>
              <w:t xml:space="preserve">à </w:t>
            </w:r>
            <w:r w:rsidR="005703C8" w:rsidRPr="005703C8">
              <w:rPr>
                <w:lang w:val="vi-VN"/>
              </w:rPr>
              <w:t>đại dương trên thế giới.</w:t>
            </w:r>
          </w:p>
        </w:tc>
      </w:tr>
    </w:tbl>
    <w:p w14:paraId="2D93B8E0" w14:textId="77777777" w:rsidR="0076336F" w:rsidRPr="0076336F" w:rsidRDefault="0076336F" w:rsidP="0076336F">
      <w:pPr>
        <w:pStyle w:val="ThnVnban"/>
        <w:ind w:left="862"/>
        <w:rPr>
          <w:lang w:val="vi-VN"/>
        </w:rPr>
      </w:pPr>
    </w:p>
    <w:p w14:paraId="17283A3A" w14:textId="5C81A9B0" w:rsidR="0076336F" w:rsidRPr="00B03419" w:rsidRDefault="0076336F" w:rsidP="006E20AD">
      <w:pPr>
        <w:pStyle w:val="ThnVnban"/>
        <w:numPr>
          <w:ilvl w:val="0"/>
          <w:numId w:val="3"/>
        </w:numPr>
        <w:rPr>
          <w:b/>
          <w:bCs/>
          <w:color w:val="EE0000"/>
          <w:lang w:val="en-US"/>
        </w:rPr>
      </w:pPr>
      <w:r w:rsidRPr="00B03419">
        <w:rPr>
          <w:b/>
          <w:bCs/>
          <w:color w:val="EE0000"/>
          <w:lang w:val="en-US"/>
        </w:rPr>
        <w:t>MÔN CÔNG NGHỆ</w:t>
      </w:r>
      <w:r w:rsidR="00626156" w:rsidRPr="00B03419">
        <w:rPr>
          <w:b/>
          <w:bCs/>
          <w:color w:val="EE0000"/>
          <w:lang w:val="en-US"/>
        </w:rPr>
        <w:t xml:space="preserve"> </w:t>
      </w:r>
    </w:p>
    <w:p w14:paraId="3F6173B9" w14:textId="4DEF795D" w:rsidR="00626156" w:rsidRPr="0076336F" w:rsidRDefault="00626156" w:rsidP="00626156">
      <w:pPr>
        <w:pStyle w:val="ThnVnban"/>
        <w:ind w:left="862" w:firstLine="0"/>
        <w:rPr>
          <w:b/>
          <w:bCs/>
          <w:lang w:val="en-US"/>
        </w:rPr>
      </w:pPr>
      <w:r>
        <w:rPr>
          <w:b/>
          <w:bCs/>
          <w:lang w:val="en-US"/>
        </w:rPr>
        <w:t>Ôn tập theo bộ đề cương 22 câu hỏi</w:t>
      </w:r>
    </w:p>
    <w:p w14:paraId="7D4E762B" w14:textId="77777777" w:rsidR="0076336F" w:rsidRPr="0076336F" w:rsidRDefault="0076336F" w:rsidP="0076336F">
      <w:pPr>
        <w:pStyle w:val="ThnVnban"/>
        <w:ind w:left="862"/>
        <w:rPr>
          <w:b/>
          <w:bCs/>
          <w:lang w:val="en-US"/>
        </w:rPr>
      </w:pPr>
    </w:p>
    <w:tbl>
      <w:tblPr>
        <w:tblStyle w:val="LiBang"/>
        <w:tblW w:w="0" w:type="auto"/>
        <w:tblLook w:val="04A0" w:firstRow="1" w:lastRow="0" w:firstColumn="1" w:lastColumn="0" w:noHBand="0" w:noVBand="1"/>
      </w:tblPr>
      <w:tblGrid>
        <w:gridCol w:w="2206"/>
        <w:gridCol w:w="7541"/>
      </w:tblGrid>
      <w:tr w:rsidR="0076336F" w:rsidRPr="0076336F" w14:paraId="4A3C3B31" w14:textId="77777777" w:rsidTr="0076336F">
        <w:tc>
          <w:tcPr>
            <w:tcW w:w="2235" w:type="dxa"/>
            <w:tcBorders>
              <w:top w:val="single" w:sz="4" w:space="0" w:color="auto"/>
              <w:left w:val="single" w:sz="4" w:space="0" w:color="auto"/>
              <w:bottom w:val="single" w:sz="4" w:space="0" w:color="auto"/>
              <w:right w:val="single" w:sz="4" w:space="0" w:color="auto"/>
            </w:tcBorders>
            <w:hideMark/>
          </w:tcPr>
          <w:p w14:paraId="46184B2E" w14:textId="77777777" w:rsidR="0076336F" w:rsidRPr="0076336F" w:rsidRDefault="0076336F" w:rsidP="0076336F">
            <w:pPr>
              <w:pStyle w:val="ThnVnban"/>
              <w:ind w:left="862"/>
              <w:rPr>
                <w:b/>
                <w:bCs/>
                <w:lang w:val="en-US"/>
              </w:rPr>
            </w:pPr>
            <w:r w:rsidRPr="0076336F">
              <w:rPr>
                <w:b/>
                <w:bCs/>
                <w:lang w:val="en-US"/>
              </w:rPr>
              <w:t xml:space="preserve">Chủ đề </w:t>
            </w:r>
          </w:p>
        </w:tc>
        <w:tc>
          <w:tcPr>
            <w:tcW w:w="7841" w:type="dxa"/>
            <w:tcBorders>
              <w:top w:val="single" w:sz="4" w:space="0" w:color="auto"/>
              <w:left w:val="single" w:sz="4" w:space="0" w:color="auto"/>
              <w:bottom w:val="single" w:sz="4" w:space="0" w:color="auto"/>
              <w:right w:val="single" w:sz="4" w:space="0" w:color="auto"/>
            </w:tcBorders>
            <w:hideMark/>
          </w:tcPr>
          <w:p w14:paraId="2D08EB6B" w14:textId="77777777" w:rsidR="0076336F" w:rsidRPr="0076336F" w:rsidRDefault="0076336F" w:rsidP="0076336F">
            <w:pPr>
              <w:pStyle w:val="ThnVnban"/>
              <w:ind w:left="862"/>
              <w:rPr>
                <w:b/>
                <w:bCs/>
                <w:lang w:val="en-US"/>
              </w:rPr>
            </w:pPr>
            <w:r w:rsidRPr="0076336F">
              <w:rPr>
                <w:b/>
                <w:bCs/>
                <w:lang w:val="en-US"/>
              </w:rPr>
              <w:t>Nội dung</w:t>
            </w:r>
          </w:p>
        </w:tc>
      </w:tr>
      <w:tr w:rsidR="0076336F" w:rsidRPr="0076336F" w14:paraId="07D4F707" w14:textId="77777777" w:rsidTr="0076336F">
        <w:tc>
          <w:tcPr>
            <w:tcW w:w="2235" w:type="dxa"/>
            <w:tcBorders>
              <w:top w:val="single" w:sz="4" w:space="0" w:color="auto"/>
              <w:left w:val="single" w:sz="4" w:space="0" w:color="auto"/>
              <w:bottom w:val="single" w:sz="4" w:space="0" w:color="auto"/>
              <w:right w:val="single" w:sz="4" w:space="0" w:color="auto"/>
            </w:tcBorders>
            <w:hideMark/>
          </w:tcPr>
          <w:p w14:paraId="03B7A00B" w14:textId="77777777" w:rsidR="0076336F" w:rsidRPr="0076336F" w:rsidRDefault="006E20AD" w:rsidP="0076336F">
            <w:pPr>
              <w:pStyle w:val="ThnVnban"/>
              <w:ind w:left="862"/>
              <w:rPr>
                <w:lang w:val="en-US"/>
              </w:rPr>
            </w:pPr>
            <w:r>
              <w:rPr>
                <w:lang w:val="en-US"/>
              </w:rPr>
              <w:t>Thủ công kĩ thuật</w:t>
            </w:r>
          </w:p>
        </w:tc>
        <w:tc>
          <w:tcPr>
            <w:tcW w:w="7841" w:type="dxa"/>
            <w:tcBorders>
              <w:top w:val="single" w:sz="4" w:space="0" w:color="auto"/>
              <w:left w:val="single" w:sz="4" w:space="0" w:color="auto"/>
              <w:bottom w:val="single" w:sz="4" w:space="0" w:color="auto"/>
              <w:right w:val="single" w:sz="4" w:space="0" w:color="auto"/>
            </w:tcBorders>
            <w:hideMark/>
          </w:tcPr>
          <w:p w14:paraId="36838649" w14:textId="77777777" w:rsidR="0076336F" w:rsidRPr="0076336F" w:rsidRDefault="006E20AD" w:rsidP="006E20AD">
            <w:pPr>
              <w:pStyle w:val="ThnVnban"/>
              <w:ind w:left="0" w:firstLine="0"/>
              <w:rPr>
                <w:b/>
                <w:bCs/>
                <w:lang w:val="vi-VN"/>
              </w:rPr>
            </w:pPr>
            <w:r w:rsidRPr="006E20AD">
              <w:rPr>
                <w:b/>
                <w:bCs/>
                <w:lang w:val="vi-VN"/>
              </w:rPr>
              <w:t xml:space="preserve">1. </w:t>
            </w:r>
            <w:r w:rsidR="0076336F" w:rsidRPr="0076336F">
              <w:rPr>
                <w:b/>
                <w:bCs/>
                <w:lang w:val="vi-VN"/>
              </w:rPr>
              <w:t xml:space="preserve">Lí thuyết: </w:t>
            </w:r>
          </w:p>
          <w:p w14:paraId="6EC37283" w14:textId="77777777" w:rsidR="0076336F" w:rsidRPr="0076336F" w:rsidRDefault="0076336F" w:rsidP="006E20AD">
            <w:pPr>
              <w:pStyle w:val="ThnVnban"/>
              <w:ind w:left="0" w:firstLine="0"/>
              <w:rPr>
                <w:lang w:val="vi-VN"/>
              </w:rPr>
            </w:pPr>
            <w:r w:rsidRPr="0076336F">
              <w:rPr>
                <w:lang w:val="vi-VN"/>
              </w:rPr>
              <w:t>- HS làm 1 bài thi trắc nghiệm ( 4đ)</w:t>
            </w:r>
          </w:p>
          <w:p w14:paraId="5B0CFD2E" w14:textId="77777777" w:rsidR="006E20AD" w:rsidRPr="006E20AD" w:rsidRDefault="0076336F" w:rsidP="006E20AD">
            <w:pPr>
              <w:pStyle w:val="ThnVnban"/>
              <w:ind w:left="0" w:firstLine="0"/>
              <w:rPr>
                <w:lang w:val="vi-VN"/>
              </w:rPr>
            </w:pPr>
            <w:r w:rsidRPr="0076336F">
              <w:rPr>
                <w:b/>
                <w:bCs/>
                <w:lang w:val="vi-VN"/>
              </w:rPr>
              <w:t>2. Thực hành</w:t>
            </w:r>
            <w:r w:rsidRPr="0076336F">
              <w:rPr>
                <w:lang w:val="vi-VN"/>
              </w:rPr>
              <w:t>:</w:t>
            </w:r>
          </w:p>
          <w:p w14:paraId="1C59B5A4" w14:textId="23562644" w:rsidR="0076336F" w:rsidRPr="00626156" w:rsidRDefault="006E20AD" w:rsidP="006E20AD">
            <w:pPr>
              <w:pStyle w:val="ThnVnban"/>
              <w:ind w:left="0" w:firstLine="0"/>
              <w:rPr>
                <w:lang w:val="vi-VN"/>
              </w:rPr>
            </w:pPr>
            <w:r w:rsidRPr="006E20AD">
              <w:rPr>
                <w:lang w:val="vi-VN"/>
              </w:rPr>
              <w:t>- Lắp mô hình kĩ thuật tự chọn.</w:t>
            </w:r>
            <w:r w:rsidR="00626156" w:rsidRPr="00626156">
              <w:rPr>
                <w:lang w:val="vi-VN"/>
              </w:rPr>
              <w:t>(6đ)</w:t>
            </w:r>
          </w:p>
          <w:p w14:paraId="389A0595" w14:textId="77777777" w:rsidR="0076336F" w:rsidRPr="0076336F" w:rsidRDefault="0076336F" w:rsidP="0076336F">
            <w:pPr>
              <w:pStyle w:val="ThnVnban"/>
              <w:ind w:left="862"/>
              <w:rPr>
                <w:lang w:val="vi-VN"/>
              </w:rPr>
            </w:pPr>
          </w:p>
        </w:tc>
      </w:tr>
    </w:tbl>
    <w:p w14:paraId="10158F7A" w14:textId="77777777" w:rsidR="0076336F" w:rsidRPr="0076336F" w:rsidRDefault="0076336F" w:rsidP="0076336F">
      <w:pPr>
        <w:pStyle w:val="ThnVnban"/>
        <w:ind w:left="862"/>
        <w:rPr>
          <w:lang w:val="vi-VN"/>
        </w:rPr>
      </w:pPr>
    </w:p>
    <w:p w14:paraId="3477A345" w14:textId="77777777" w:rsidR="00626156" w:rsidRDefault="00626156">
      <w:pPr>
        <w:widowControl/>
        <w:autoSpaceDE/>
        <w:autoSpaceDN/>
        <w:spacing w:line="276" w:lineRule="auto"/>
        <w:jc w:val="center"/>
        <w:rPr>
          <w:b/>
          <w:sz w:val="28"/>
          <w:szCs w:val="28"/>
        </w:rPr>
      </w:pPr>
      <w:r>
        <w:rPr>
          <w:b/>
          <w:sz w:val="28"/>
          <w:szCs w:val="28"/>
        </w:rPr>
        <w:br w:type="page"/>
      </w:r>
    </w:p>
    <w:p w14:paraId="0D72B512" w14:textId="2E45526B" w:rsidR="00DB10D4" w:rsidRPr="00B03419" w:rsidRDefault="00DB10D4" w:rsidP="00DB10D4">
      <w:pPr>
        <w:spacing w:line="276" w:lineRule="auto"/>
        <w:jc w:val="center"/>
        <w:rPr>
          <w:b/>
          <w:color w:val="EE0000"/>
          <w:sz w:val="28"/>
          <w:szCs w:val="28"/>
        </w:rPr>
      </w:pPr>
      <w:r w:rsidRPr="00B03419">
        <w:rPr>
          <w:b/>
          <w:color w:val="EE0000"/>
          <w:sz w:val="28"/>
          <w:szCs w:val="28"/>
        </w:rPr>
        <w:lastRenderedPageBreak/>
        <w:t>NỘI DUNG ÔN TẬP CUỐI HỌC KỲ II</w:t>
      </w:r>
    </w:p>
    <w:p w14:paraId="049929A4" w14:textId="77777777" w:rsidR="00DB10D4" w:rsidRPr="00B03419" w:rsidRDefault="00DB10D4" w:rsidP="00DB10D4">
      <w:pPr>
        <w:spacing w:line="276" w:lineRule="auto"/>
        <w:jc w:val="center"/>
        <w:rPr>
          <w:b/>
          <w:color w:val="EE0000"/>
          <w:sz w:val="28"/>
          <w:szCs w:val="28"/>
        </w:rPr>
      </w:pPr>
      <w:r w:rsidRPr="00B03419">
        <w:rPr>
          <w:b/>
          <w:color w:val="EE0000"/>
          <w:sz w:val="28"/>
          <w:szCs w:val="28"/>
        </w:rPr>
        <w:t xml:space="preserve">       TIẾNG ANH 5 </w:t>
      </w:r>
    </w:p>
    <w:p w14:paraId="206873B1" w14:textId="77777777" w:rsidR="00DB10D4" w:rsidRPr="00626156" w:rsidRDefault="00DB10D4" w:rsidP="00DB10D4">
      <w:pPr>
        <w:spacing w:line="288" w:lineRule="auto"/>
        <w:rPr>
          <w:rFonts w:eastAsia="Calibri"/>
          <w:bCs/>
          <w:sz w:val="28"/>
          <w:szCs w:val="28"/>
        </w:rPr>
      </w:pPr>
      <w:r w:rsidRPr="00626156">
        <w:rPr>
          <w:rFonts w:eastAsia="Calibri"/>
          <w:bCs/>
          <w:sz w:val="28"/>
          <w:szCs w:val="28"/>
        </w:rPr>
        <w:t xml:space="preserve">I. REVIEW: VOCABULARY FROM UNIT 5 TO UNIT 7 </w:t>
      </w:r>
    </w:p>
    <w:p w14:paraId="622AFE87" w14:textId="2F4E344E" w:rsidR="00DB10D4" w:rsidRPr="00626156" w:rsidRDefault="00DB10D4" w:rsidP="00DB10D4">
      <w:pPr>
        <w:pStyle w:val="oancuaDanhsach"/>
        <w:numPr>
          <w:ilvl w:val="0"/>
          <w:numId w:val="5"/>
        </w:numPr>
        <w:autoSpaceDE/>
        <w:autoSpaceDN/>
        <w:spacing w:line="288" w:lineRule="auto"/>
        <w:ind w:left="360" w:right="187"/>
        <w:jc w:val="both"/>
        <w:rPr>
          <w:bCs/>
          <w:sz w:val="28"/>
          <w:szCs w:val="28"/>
        </w:rPr>
      </w:pPr>
      <w:r w:rsidRPr="00626156">
        <w:rPr>
          <w:bCs/>
          <w:sz w:val="28"/>
          <w:szCs w:val="28"/>
        </w:rPr>
        <w:t>Unit 5 (</w:t>
      </w:r>
      <w:r w:rsidRPr="00626156">
        <w:rPr>
          <w:bCs/>
          <w:color w:val="000000" w:themeColor="text1"/>
          <w:sz w:val="28"/>
        </w:rPr>
        <w:t>HEALTH</w:t>
      </w:r>
      <w:r w:rsidRPr="00626156">
        <w:rPr>
          <w:bCs/>
          <w:sz w:val="28"/>
          <w:szCs w:val="28"/>
        </w:rPr>
        <w:t>)</w:t>
      </w:r>
    </w:p>
    <w:p w14:paraId="096C3973" w14:textId="77777777" w:rsidR="00DB10D4" w:rsidRPr="00626156" w:rsidRDefault="00DB10D4" w:rsidP="00DB10D4">
      <w:pPr>
        <w:pStyle w:val="oancuaDanhsach"/>
        <w:numPr>
          <w:ilvl w:val="0"/>
          <w:numId w:val="5"/>
        </w:numPr>
        <w:autoSpaceDE/>
        <w:autoSpaceDN/>
        <w:spacing w:line="288" w:lineRule="auto"/>
        <w:ind w:left="360" w:right="187"/>
        <w:jc w:val="both"/>
        <w:rPr>
          <w:bCs/>
          <w:sz w:val="28"/>
          <w:szCs w:val="28"/>
        </w:rPr>
      </w:pPr>
      <w:r w:rsidRPr="00626156">
        <w:rPr>
          <w:bCs/>
          <w:sz w:val="28"/>
          <w:szCs w:val="28"/>
        </w:rPr>
        <w:t>Unit 6 (</w:t>
      </w:r>
      <w:r w:rsidRPr="00626156">
        <w:rPr>
          <w:bCs/>
          <w:color w:val="000000" w:themeColor="text1"/>
          <w:sz w:val="28"/>
        </w:rPr>
        <w:t>FOOD AND DRINKS</w:t>
      </w:r>
      <w:r w:rsidRPr="00626156">
        <w:rPr>
          <w:bCs/>
          <w:sz w:val="28"/>
          <w:szCs w:val="28"/>
        </w:rPr>
        <w:t>)</w:t>
      </w:r>
    </w:p>
    <w:p w14:paraId="55275ADA" w14:textId="77777777" w:rsidR="00DB10D4" w:rsidRPr="00626156" w:rsidRDefault="00DB10D4" w:rsidP="00DB10D4">
      <w:pPr>
        <w:pStyle w:val="oancuaDanhsach"/>
        <w:numPr>
          <w:ilvl w:val="0"/>
          <w:numId w:val="5"/>
        </w:numPr>
        <w:autoSpaceDE/>
        <w:autoSpaceDN/>
        <w:spacing w:line="288" w:lineRule="auto"/>
        <w:ind w:left="360" w:right="187"/>
        <w:jc w:val="both"/>
        <w:rPr>
          <w:bCs/>
          <w:sz w:val="28"/>
          <w:szCs w:val="28"/>
        </w:rPr>
      </w:pPr>
      <w:r w:rsidRPr="00626156">
        <w:rPr>
          <w:bCs/>
          <w:sz w:val="28"/>
          <w:szCs w:val="28"/>
        </w:rPr>
        <w:t>Unit 7 (</w:t>
      </w:r>
      <w:r w:rsidRPr="00626156">
        <w:rPr>
          <w:bCs/>
          <w:sz w:val="28"/>
          <w:szCs w:val="26"/>
        </w:rPr>
        <w:t>JOBS</w:t>
      </w:r>
      <w:r w:rsidRPr="00626156">
        <w:rPr>
          <w:bCs/>
          <w:sz w:val="28"/>
          <w:szCs w:val="28"/>
        </w:rPr>
        <w:t>)</w:t>
      </w:r>
    </w:p>
    <w:p w14:paraId="69BEC63B" w14:textId="625DCBAF" w:rsidR="00DB10D4" w:rsidRPr="00626156" w:rsidRDefault="00DB10D4" w:rsidP="00DB10D4">
      <w:pPr>
        <w:autoSpaceDE/>
        <w:autoSpaceDN/>
        <w:spacing w:line="276" w:lineRule="auto"/>
        <w:ind w:right="187"/>
        <w:jc w:val="both"/>
        <w:rPr>
          <w:bCs/>
          <w:sz w:val="28"/>
          <w:szCs w:val="28"/>
          <w:lang w:val="en-US"/>
        </w:rPr>
      </w:pPr>
      <w:r w:rsidRPr="00626156">
        <w:rPr>
          <w:bCs/>
          <w:sz w:val="28"/>
          <w:szCs w:val="28"/>
          <w:lang w:val="en-US"/>
        </w:rPr>
        <w:t xml:space="preserve">II. </w:t>
      </w:r>
      <w:r w:rsidRPr="00626156">
        <w:rPr>
          <w:bCs/>
          <w:sz w:val="28"/>
          <w:szCs w:val="28"/>
        </w:rPr>
        <w:t xml:space="preserve">REVIEW: STRUCTURES FROM UNIT 5 TO UNIT 7 </w:t>
      </w:r>
    </w:p>
    <w:p w14:paraId="795E9AF6" w14:textId="77777777" w:rsidR="00DB10D4" w:rsidRPr="00626156" w:rsidRDefault="00DB10D4" w:rsidP="00DB10D4">
      <w:pPr>
        <w:spacing w:line="360" w:lineRule="auto"/>
        <w:rPr>
          <w:bCs/>
          <w:sz w:val="28"/>
          <w:szCs w:val="28"/>
          <w:lang w:val="en-US"/>
        </w:rPr>
      </w:pPr>
      <w:r w:rsidRPr="00626156">
        <w:rPr>
          <w:bCs/>
          <w:sz w:val="28"/>
          <w:szCs w:val="28"/>
        </w:rPr>
        <w:t>III. SPEAKING</w:t>
      </w:r>
    </w:p>
    <w:p w14:paraId="3244C2C5" w14:textId="77777777" w:rsidR="00DB10D4" w:rsidRPr="00626156" w:rsidRDefault="00DB10D4" w:rsidP="00DB10D4">
      <w:pPr>
        <w:spacing w:line="312" w:lineRule="auto"/>
        <w:rPr>
          <w:bCs/>
          <w:sz w:val="28"/>
          <w:szCs w:val="28"/>
        </w:rPr>
      </w:pPr>
      <w:r w:rsidRPr="00626156">
        <w:rPr>
          <w:bCs/>
          <w:sz w:val="28"/>
          <w:szCs w:val="28"/>
        </w:rPr>
        <w:t>IV. PRACTICE</w:t>
      </w:r>
    </w:p>
    <w:p w14:paraId="12F0C03C" w14:textId="77777777" w:rsidR="00DB10D4" w:rsidRPr="00626156" w:rsidRDefault="00DB10D4" w:rsidP="00DB10D4">
      <w:pPr>
        <w:tabs>
          <w:tab w:val="left" w:pos="1440"/>
        </w:tabs>
        <w:spacing w:line="312" w:lineRule="auto"/>
        <w:rPr>
          <w:bCs/>
          <w:sz w:val="28"/>
          <w:szCs w:val="28"/>
          <w:lang w:val="pt-BR"/>
        </w:rPr>
      </w:pPr>
      <w:r w:rsidRPr="00626156">
        <w:rPr>
          <w:bCs/>
          <w:sz w:val="28"/>
          <w:szCs w:val="28"/>
          <w:lang w:val="vi-VN"/>
        </w:rPr>
        <w:t xml:space="preserve">Task 1: </w:t>
      </w:r>
      <w:r w:rsidRPr="00626156">
        <w:rPr>
          <w:bCs/>
          <w:spacing w:val="-12"/>
          <w:sz w:val="28"/>
        </w:rPr>
        <w:t xml:space="preserve">Choose  the letter A, B, C, D </w:t>
      </w:r>
      <w:r w:rsidRPr="00626156">
        <w:rPr>
          <w:bCs/>
          <w:spacing w:val="-12"/>
          <w:sz w:val="28"/>
          <w:lang w:eastAsia="ko-KR"/>
        </w:rPr>
        <w:t>to indicate the word whose underlined part is pronounced differently from the rest.</w:t>
      </w:r>
    </w:p>
    <w:p w14:paraId="24ADFD83" w14:textId="77777777" w:rsidR="00DB10D4" w:rsidRPr="00626156" w:rsidRDefault="00DB10D4" w:rsidP="00DB10D4">
      <w:pPr>
        <w:tabs>
          <w:tab w:val="left" w:pos="360"/>
          <w:tab w:val="left" w:pos="2520"/>
          <w:tab w:val="left" w:pos="4680"/>
          <w:tab w:val="left" w:pos="6840"/>
        </w:tabs>
        <w:spacing w:line="276" w:lineRule="auto"/>
        <w:ind w:left="-142"/>
        <w:rPr>
          <w:bCs/>
          <w:i/>
          <w:color w:val="000000"/>
          <w:sz w:val="28"/>
          <w:szCs w:val="28"/>
        </w:rPr>
      </w:pPr>
      <w:r w:rsidRPr="00626156">
        <w:rPr>
          <w:bCs/>
          <w:sz w:val="28"/>
          <w:szCs w:val="28"/>
        </w:rPr>
        <w:t xml:space="preserve">Task 2: </w:t>
      </w:r>
      <w:r w:rsidRPr="00626156">
        <w:rPr>
          <w:bCs/>
          <w:color w:val="000000"/>
          <w:sz w:val="28"/>
          <w:szCs w:val="28"/>
        </w:rPr>
        <w:t>Choose the word which has a different stress pattern from the others</w:t>
      </w:r>
      <w:r w:rsidRPr="00626156">
        <w:rPr>
          <w:bCs/>
          <w:i/>
          <w:color w:val="000000"/>
          <w:sz w:val="28"/>
          <w:szCs w:val="28"/>
        </w:rPr>
        <w:t>.</w:t>
      </w:r>
    </w:p>
    <w:p w14:paraId="24AF6989" w14:textId="77777777" w:rsidR="00DB10D4" w:rsidRPr="00626156" w:rsidRDefault="00DB10D4" w:rsidP="00DB10D4">
      <w:pPr>
        <w:spacing w:before="76" w:line="276" w:lineRule="auto"/>
        <w:ind w:left="-142"/>
        <w:rPr>
          <w:bCs/>
          <w:color w:val="001F5F"/>
          <w:spacing w:val="-4"/>
          <w:sz w:val="28"/>
          <w:szCs w:val="28"/>
        </w:rPr>
      </w:pPr>
      <w:r w:rsidRPr="00626156">
        <w:rPr>
          <w:bCs/>
          <w:sz w:val="28"/>
          <w:szCs w:val="28"/>
        </w:rPr>
        <w:t>Task 3: Choose</w:t>
      </w:r>
      <w:r w:rsidRPr="00626156">
        <w:rPr>
          <w:bCs/>
          <w:spacing w:val="-7"/>
          <w:sz w:val="28"/>
          <w:szCs w:val="28"/>
        </w:rPr>
        <w:t xml:space="preserve"> </w:t>
      </w:r>
      <w:r w:rsidRPr="00626156">
        <w:rPr>
          <w:bCs/>
          <w:sz w:val="28"/>
          <w:szCs w:val="28"/>
        </w:rPr>
        <w:t>the</w:t>
      </w:r>
      <w:r w:rsidRPr="00626156">
        <w:rPr>
          <w:bCs/>
          <w:spacing w:val="-5"/>
          <w:sz w:val="28"/>
          <w:szCs w:val="28"/>
        </w:rPr>
        <w:t xml:space="preserve"> </w:t>
      </w:r>
      <w:r w:rsidRPr="00626156">
        <w:rPr>
          <w:bCs/>
          <w:sz w:val="28"/>
          <w:szCs w:val="28"/>
        </w:rPr>
        <w:t>odd</w:t>
      </w:r>
      <w:r w:rsidRPr="00626156">
        <w:rPr>
          <w:bCs/>
          <w:spacing w:val="-7"/>
          <w:sz w:val="28"/>
          <w:szCs w:val="28"/>
        </w:rPr>
        <w:t xml:space="preserve"> </w:t>
      </w:r>
      <w:r w:rsidRPr="00626156">
        <w:rPr>
          <w:bCs/>
          <w:sz w:val="28"/>
          <w:szCs w:val="28"/>
        </w:rPr>
        <w:t>one</w:t>
      </w:r>
      <w:r w:rsidRPr="00626156">
        <w:rPr>
          <w:bCs/>
          <w:spacing w:val="-5"/>
          <w:sz w:val="28"/>
          <w:szCs w:val="28"/>
        </w:rPr>
        <w:t xml:space="preserve"> </w:t>
      </w:r>
      <w:r w:rsidRPr="00626156">
        <w:rPr>
          <w:bCs/>
          <w:spacing w:val="-4"/>
          <w:sz w:val="28"/>
          <w:szCs w:val="28"/>
        </w:rPr>
        <w:t>out</w:t>
      </w:r>
      <w:r w:rsidRPr="00626156">
        <w:rPr>
          <w:bCs/>
          <w:color w:val="001F5F"/>
          <w:spacing w:val="-4"/>
          <w:sz w:val="28"/>
          <w:szCs w:val="28"/>
        </w:rPr>
        <w:t>.</w:t>
      </w:r>
    </w:p>
    <w:p w14:paraId="7BB479A3" w14:textId="77777777" w:rsidR="00DB10D4" w:rsidRPr="00626156" w:rsidRDefault="00DB10D4" w:rsidP="00DB10D4">
      <w:pPr>
        <w:spacing w:beforeLines="40" w:before="96" w:after="8" w:line="360" w:lineRule="auto"/>
        <w:ind w:left="-142"/>
        <w:rPr>
          <w:bCs/>
          <w:sz w:val="28"/>
          <w:szCs w:val="28"/>
          <w:lang w:val="en-US"/>
        </w:rPr>
      </w:pPr>
      <w:r w:rsidRPr="00626156">
        <w:rPr>
          <w:bCs/>
          <w:sz w:val="28"/>
          <w:szCs w:val="28"/>
        </w:rPr>
        <w:t>Task</w:t>
      </w:r>
      <w:r w:rsidRPr="00626156">
        <w:rPr>
          <w:bCs/>
          <w:sz w:val="28"/>
          <w:szCs w:val="28"/>
          <w:lang w:val="vi-VN"/>
        </w:rPr>
        <w:t xml:space="preserve"> </w:t>
      </w:r>
      <w:r w:rsidRPr="00626156">
        <w:rPr>
          <w:bCs/>
          <w:sz w:val="28"/>
          <w:szCs w:val="28"/>
        </w:rPr>
        <w:t>4: Choose the correct answer.</w:t>
      </w:r>
    </w:p>
    <w:p w14:paraId="7C7A1F9A" w14:textId="77777777" w:rsidR="00DB10D4" w:rsidRPr="00626156" w:rsidRDefault="00DB10D4" w:rsidP="00DB10D4">
      <w:pPr>
        <w:spacing w:beforeLines="40" w:before="96" w:after="8" w:line="360" w:lineRule="auto"/>
        <w:ind w:left="-142"/>
        <w:rPr>
          <w:bCs/>
          <w:sz w:val="28"/>
          <w:szCs w:val="28"/>
          <w:lang w:val="en-US"/>
        </w:rPr>
      </w:pPr>
      <w:r w:rsidRPr="00626156">
        <w:rPr>
          <w:bCs/>
          <w:sz w:val="28"/>
          <w:szCs w:val="28"/>
        </w:rPr>
        <w:t>Task</w:t>
      </w:r>
      <w:r w:rsidRPr="00626156">
        <w:rPr>
          <w:bCs/>
          <w:sz w:val="28"/>
          <w:szCs w:val="28"/>
          <w:lang w:val="vi-VN"/>
        </w:rPr>
        <w:t xml:space="preserve"> </w:t>
      </w:r>
      <w:r w:rsidRPr="00626156">
        <w:rPr>
          <w:bCs/>
          <w:sz w:val="28"/>
          <w:szCs w:val="28"/>
        </w:rPr>
        <w:t>5: Read and tick True or False. There is one example.</w:t>
      </w:r>
    </w:p>
    <w:p w14:paraId="7CFF25E4" w14:textId="5801A28C" w:rsidR="00626156" w:rsidRPr="00626156" w:rsidRDefault="00DB10D4" w:rsidP="00626156">
      <w:pPr>
        <w:spacing w:beforeLines="40" w:before="96" w:after="8" w:line="360" w:lineRule="auto"/>
        <w:ind w:left="-142"/>
        <w:rPr>
          <w:bCs/>
          <w:sz w:val="28"/>
          <w:szCs w:val="28"/>
          <w:lang w:val="en-US"/>
        </w:rPr>
      </w:pPr>
      <w:r w:rsidRPr="00626156">
        <w:rPr>
          <w:bCs/>
          <w:sz w:val="28"/>
          <w:szCs w:val="28"/>
        </w:rPr>
        <w:t>Task 6: Read</w:t>
      </w:r>
      <w:r w:rsidRPr="00626156">
        <w:rPr>
          <w:bCs/>
          <w:spacing w:val="-6"/>
          <w:sz w:val="28"/>
          <w:szCs w:val="28"/>
        </w:rPr>
        <w:t xml:space="preserve"> </w:t>
      </w:r>
      <w:r w:rsidRPr="00626156">
        <w:rPr>
          <w:bCs/>
          <w:sz w:val="28"/>
          <w:szCs w:val="28"/>
        </w:rPr>
        <w:t>and</w:t>
      </w:r>
      <w:r w:rsidRPr="00626156">
        <w:rPr>
          <w:bCs/>
          <w:spacing w:val="-5"/>
          <w:sz w:val="28"/>
          <w:szCs w:val="28"/>
        </w:rPr>
        <w:t xml:space="preserve"> </w:t>
      </w:r>
      <w:r w:rsidRPr="00626156">
        <w:rPr>
          <w:bCs/>
          <w:spacing w:val="-2"/>
          <w:sz w:val="28"/>
          <w:szCs w:val="28"/>
        </w:rPr>
        <w:t>complete.</w:t>
      </w:r>
      <w:r w:rsidR="00626156" w:rsidRPr="00626156">
        <w:rPr>
          <w:bCs/>
          <w:sz w:val="28"/>
          <w:szCs w:val="28"/>
        </w:rPr>
        <w:t>Task</w:t>
      </w:r>
      <w:r w:rsidR="00626156" w:rsidRPr="00626156">
        <w:rPr>
          <w:bCs/>
          <w:sz w:val="28"/>
          <w:szCs w:val="28"/>
          <w:lang w:val="vi-VN"/>
        </w:rPr>
        <w:t xml:space="preserve"> </w:t>
      </w:r>
      <w:r w:rsidR="00626156" w:rsidRPr="00626156">
        <w:rPr>
          <w:bCs/>
          <w:sz w:val="28"/>
          <w:szCs w:val="28"/>
        </w:rPr>
        <w:t>7: Circle the</w:t>
      </w:r>
      <w:r w:rsidR="00626156" w:rsidRPr="00626156">
        <w:rPr>
          <w:bCs/>
          <w:spacing w:val="-6"/>
          <w:sz w:val="28"/>
          <w:szCs w:val="28"/>
        </w:rPr>
        <w:t xml:space="preserve"> </w:t>
      </w:r>
      <w:r w:rsidR="00626156" w:rsidRPr="00626156">
        <w:rPr>
          <w:bCs/>
          <w:sz w:val="28"/>
          <w:szCs w:val="28"/>
        </w:rPr>
        <w:t>mistakes</w:t>
      </w:r>
      <w:r w:rsidR="00626156" w:rsidRPr="00626156">
        <w:rPr>
          <w:bCs/>
          <w:spacing w:val="2"/>
          <w:sz w:val="28"/>
          <w:szCs w:val="28"/>
        </w:rPr>
        <w:t xml:space="preserve"> and correct them. </w:t>
      </w:r>
      <w:r w:rsidR="00626156" w:rsidRPr="00626156">
        <w:rPr>
          <w:bCs/>
          <w:sz w:val="28"/>
          <w:szCs w:val="28"/>
        </w:rPr>
        <w:t>There is one example.</w:t>
      </w:r>
    </w:p>
    <w:p w14:paraId="5A05563D" w14:textId="77777777" w:rsidR="00626156" w:rsidRPr="00626156" w:rsidRDefault="00626156" w:rsidP="00626156">
      <w:pPr>
        <w:spacing w:beforeLines="40" w:before="96" w:after="8" w:line="360" w:lineRule="auto"/>
        <w:rPr>
          <w:bCs/>
          <w:iCs/>
          <w:sz w:val="28"/>
          <w:szCs w:val="28"/>
        </w:rPr>
      </w:pPr>
      <w:r w:rsidRPr="00626156">
        <w:rPr>
          <w:bCs/>
          <w:iCs/>
          <w:sz w:val="28"/>
          <w:szCs w:val="28"/>
        </w:rPr>
        <w:t xml:space="preserve">Task 8: Order the letters. </w:t>
      </w:r>
      <w:r w:rsidRPr="00626156">
        <w:rPr>
          <w:bCs/>
          <w:sz w:val="28"/>
          <w:szCs w:val="28"/>
        </w:rPr>
        <w:t>There is one example.</w:t>
      </w:r>
    </w:p>
    <w:p w14:paraId="3232B7B7" w14:textId="77777777" w:rsidR="00626156" w:rsidRPr="00626156" w:rsidRDefault="00626156" w:rsidP="00626156">
      <w:pPr>
        <w:spacing w:beforeLines="40" w:before="96" w:after="8" w:line="360" w:lineRule="auto"/>
        <w:rPr>
          <w:bCs/>
          <w:sz w:val="28"/>
          <w:szCs w:val="28"/>
        </w:rPr>
      </w:pPr>
      <w:r w:rsidRPr="00626156">
        <w:rPr>
          <w:bCs/>
          <w:sz w:val="28"/>
          <w:szCs w:val="28"/>
          <w:lang w:val="vi-VN"/>
        </w:rPr>
        <w:t>Task</w:t>
      </w:r>
      <w:r w:rsidRPr="00626156">
        <w:rPr>
          <w:bCs/>
          <w:sz w:val="28"/>
          <w:szCs w:val="28"/>
        </w:rPr>
        <w:t xml:space="preserve"> 9: Look and write. There is one example.</w:t>
      </w:r>
    </w:p>
    <w:p w14:paraId="01552CD4" w14:textId="77777777" w:rsidR="00626156" w:rsidRPr="00626156" w:rsidRDefault="00626156" w:rsidP="00626156">
      <w:pPr>
        <w:pStyle w:val="ThngthngWeb"/>
        <w:spacing w:before="0" w:beforeAutospacing="0" w:after="0" w:afterAutospacing="0"/>
        <w:ind w:right="100"/>
        <w:rPr>
          <w:bCs/>
          <w:color w:val="000000"/>
          <w:sz w:val="28"/>
          <w:szCs w:val="28"/>
        </w:rPr>
      </w:pPr>
      <w:r w:rsidRPr="00626156">
        <w:rPr>
          <w:bCs/>
          <w:color w:val="000000"/>
          <w:sz w:val="28"/>
          <w:szCs w:val="28"/>
          <w:lang w:val="vi-VN"/>
        </w:rPr>
        <w:t xml:space="preserve">Task </w:t>
      </w:r>
      <w:r w:rsidRPr="00626156">
        <w:rPr>
          <w:bCs/>
          <w:color w:val="000000"/>
          <w:sz w:val="28"/>
          <w:szCs w:val="28"/>
        </w:rPr>
        <w:t xml:space="preserve">10: </w:t>
      </w:r>
      <w:r w:rsidRPr="00626156">
        <w:rPr>
          <w:bCs/>
          <w:sz w:val="28"/>
          <w:szCs w:val="28"/>
        </w:rPr>
        <w:t>Put the words in the correct order</w:t>
      </w:r>
      <w:r w:rsidRPr="00626156">
        <w:rPr>
          <w:bCs/>
          <w:color w:val="000000"/>
          <w:sz w:val="28"/>
          <w:szCs w:val="28"/>
        </w:rPr>
        <w:t xml:space="preserve">. </w:t>
      </w:r>
      <w:r w:rsidRPr="00626156">
        <w:rPr>
          <w:bCs/>
          <w:sz w:val="28"/>
          <w:szCs w:val="28"/>
        </w:rPr>
        <w:t>There is one example.</w:t>
      </w:r>
    </w:p>
    <w:p w14:paraId="3CAD28DC" w14:textId="77777777" w:rsidR="00626156" w:rsidRPr="00626156" w:rsidRDefault="00626156" w:rsidP="00626156">
      <w:pPr>
        <w:spacing w:beforeLines="40" w:before="96" w:after="8" w:line="360" w:lineRule="auto"/>
        <w:ind w:left="-142"/>
        <w:rPr>
          <w:bCs/>
          <w:spacing w:val="-2"/>
          <w:sz w:val="28"/>
          <w:szCs w:val="28"/>
        </w:rPr>
      </w:pPr>
    </w:p>
    <w:p w14:paraId="617267A6" w14:textId="0540BCF0" w:rsidR="00626156" w:rsidRPr="00B03419" w:rsidRDefault="00B03419" w:rsidP="00B03419">
      <w:pPr>
        <w:spacing w:beforeLines="40" w:before="96" w:after="8" w:line="360" w:lineRule="auto"/>
        <w:ind w:left="-142"/>
        <w:jc w:val="center"/>
        <w:rPr>
          <w:b/>
          <w:color w:val="EE0000"/>
          <w:sz w:val="28"/>
          <w:szCs w:val="28"/>
          <w:lang w:val="en-US"/>
        </w:rPr>
      </w:pPr>
      <w:r w:rsidRPr="00B03419">
        <w:rPr>
          <w:b/>
          <w:color w:val="EE0000"/>
          <w:sz w:val="28"/>
          <w:szCs w:val="28"/>
          <w:lang w:val="en-US"/>
        </w:rPr>
        <w:t>TIN HỌC</w:t>
      </w:r>
    </w:p>
    <w:p w14:paraId="64FD1A6D" w14:textId="37244776" w:rsidR="00B03419" w:rsidRPr="00B03419" w:rsidRDefault="00B03419" w:rsidP="00B03419">
      <w:pPr>
        <w:pStyle w:val="oancuaDanhsach"/>
        <w:numPr>
          <w:ilvl w:val="0"/>
          <w:numId w:val="7"/>
        </w:numPr>
        <w:spacing w:beforeLines="40" w:before="96" w:after="8" w:line="360" w:lineRule="auto"/>
        <w:rPr>
          <w:bCs/>
          <w:sz w:val="28"/>
          <w:szCs w:val="28"/>
          <w:lang w:val="en-US"/>
        </w:rPr>
      </w:pPr>
      <w:r w:rsidRPr="00B03419">
        <w:rPr>
          <w:bCs/>
          <w:sz w:val="28"/>
          <w:szCs w:val="28"/>
        </w:rPr>
        <w:t>Lý Thuyết: - Học sinh truy cập vào website: study.hanoi.edu.vn sau đó đăng nhập theo tài khoản thi GVCN đã cung cấp</w:t>
      </w:r>
      <w:r w:rsidRPr="00B03419">
        <w:rPr>
          <w:bCs/>
          <w:sz w:val="28"/>
          <w:szCs w:val="28"/>
          <w:lang w:val="en-US"/>
        </w:rPr>
        <w:t xml:space="preserve"> để ôn tập kiến thức.</w:t>
      </w:r>
    </w:p>
    <w:p w14:paraId="70FD0E8E" w14:textId="59ADF968" w:rsidR="00B03419" w:rsidRPr="00B03419" w:rsidRDefault="00B03419" w:rsidP="00B03419">
      <w:pPr>
        <w:pStyle w:val="oancuaDanhsach"/>
        <w:numPr>
          <w:ilvl w:val="0"/>
          <w:numId w:val="7"/>
        </w:numPr>
        <w:spacing w:beforeLines="40" w:before="96" w:after="8" w:line="360" w:lineRule="auto"/>
        <w:rPr>
          <w:bCs/>
          <w:sz w:val="28"/>
          <w:szCs w:val="28"/>
          <w:lang w:val="en-US"/>
        </w:rPr>
      </w:pPr>
      <w:r w:rsidRPr="00B03419">
        <w:rPr>
          <w:bCs/>
          <w:sz w:val="28"/>
          <w:szCs w:val="28"/>
        </w:rPr>
        <w:t>Thực hành: Sử dụng ngôn ngữ lập trình Scratch thực hiện các chương trình</w:t>
      </w:r>
    </w:p>
    <w:p w14:paraId="18719D58" w14:textId="3223B0F7" w:rsidR="00B03419" w:rsidRDefault="00B03419" w:rsidP="00B03419">
      <w:pPr>
        <w:pStyle w:val="oancuaDanhsach"/>
        <w:spacing w:beforeLines="40" w:before="96" w:after="8" w:line="360" w:lineRule="auto"/>
        <w:ind w:left="218"/>
        <w:rPr>
          <w:bCs/>
          <w:sz w:val="28"/>
          <w:szCs w:val="28"/>
          <w:lang w:val="en-US"/>
        </w:rPr>
      </w:pPr>
      <w:r w:rsidRPr="00B03419">
        <w:rPr>
          <w:bCs/>
          <w:sz w:val="28"/>
          <w:szCs w:val="28"/>
        </w:rPr>
        <w:t>Câu 1: Điều khiển nhân vật cá và sứa di chuyển liên tục trong sân khấu.</w:t>
      </w:r>
    </w:p>
    <w:p w14:paraId="3C8D3503" w14:textId="77777777" w:rsidR="00B03419" w:rsidRDefault="00B03419" w:rsidP="00B03419">
      <w:pPr>
        <w:pStyle w:val="oancuaDanhsach"/>
        <w:spacing w:beforeLines="40" w:before="96" w:after="8" w:line="360" w:lineRule="auto"/>
        <w:ind w:left="218"/>
        <w:rPr>
          <w:bCs/>
          <w:sz w:val="28"/>
          <w:szCs w:val="28"/>
          <w:lang w:val="en-US"/>
        </w:rPr>
      </w:pPr>
      <w:r w:rsidRPr="00B03419">
        <w:rPr>
          <w:bCs/>
          <w:sz w:val="28"/>
          <w:szCs w:val="28"/>
        </w:rPr>
        <w:t>a) Thêm nhân vật cua.</w:t>
      </w:r>
    </w:p>
    <w:p w14:paraId="3EA01162" w14:textId="77777777" w:rsidR="00B03419" w:rsidRDefault="00B03419" w:rsidP="00B03419">
      <w:pPr>
        <w:pStyle w:val="oancuaDanhsach"/>
        <w:spacing w:beforeLines="40" w:before="96" w:after="8" w:line="360" w:lineRule="auto"/>
        <w:ind w:left="218"/>
        <w:rPr>
          <w:bCs/>
          <w:sz w:val="28"/>
          <w:szCs w:val="28"/>
          <w:lang w:val="en-US"/>
        </w:rPr>
      </w:pPr>
      <w:r w:rsidRPr="00B03419">
        <w:rPr>
          <w:bCs/>
          <w:sz w:val="28"/>
          <w:szCs w:val="28"/>
        </w:rPr>
        <w:t xml:space="preserve"> b) Đổi trang phục cho các nhân vật trên. </w:t>
      </w:r>
    </w:p>
    <w:p w14:paraId="10F40722" w14:textId="77777777" w:rsidR="00B03419" w:rsidRDefault="00B03419" w:rsidP="00B03419">
      <w:pPr>
        <w:pStyle w:val="oancuaDanhsach"/>
        <w:spacing w:beforeLines="40" w:before="96" w:after="8" w:line="360" w:lineRule="auto"/>
        <w:ind w:left="218"/>
        <w:rPr>
          <w:bCs/>
          <w:sz w:val="28"/>
          <w:szCs w:val="28"/>
          <w:lang w:val="en-US"/>
        </w:rPr>
      </w:pPr>
      <w:r w:rsidRPr="00B03419">
        <w:rPr>
          <w:bCs/>
          <w:sz w:val="28"/>
          <w:szCs w:val="28"/>
        </w:rPr>
        <w:t xml:space="preserve">c) Lưu chương trình với tên: Sua vào thư mục tên của em </w:t>
      </w:r>
    </w:p>
    <w:p w14:paraId="12A34328" w14:textId="1DC7B193" w:rsidR="00B03419" w:rsidRDefault="00B03419" w:rsidP="00B03419">
      <w:pPr>
        <w:pStyle w:val="oancuaDanhsach"/>
        <w:spacing w:beforeLines="40" w:before="96" w:after="8" w:line="360" w:lineRule="auto"/>
        <w:ind w:left="218"/>
        <w:rPr>
          <w:bCs/>
          <w:sz w:val="28"/>
          <w:szCs w:val="28"/>
          <w:lang w:val="en-US"/>
        </w:rPr>
      </w:pPr>
      <w:r w:rsidRPr="00B03419">
        <w:rPr>
          <w:bCs/>
          <w:sz w:val="28"/>
          <w:szCs w:val="28"/>
        </w:rPr>
        <w:t>Câu 2: Trò chơi đuổi bắt, điều khiển chú Mèo đuổi theo con trỏ chuột cho đến khi chạm được vào con trỏ chuột thì dừng lại và nói “Tớ bắt được bạn rồi!”. Lưu Chương trình với tên: Meoduoichuotmay vào thư mục tên của em.</w:t>
      </w:r>
    </w:p>
    <w:p w14:paraId="78BCF98A" w14:textId="77777777" w:rsidR="00B03419" w:rsidRDefault="00B03419" w:rsidP="00B03419">
      <w:pPr>
        <w:pStyle w:val="oancuaDanhsach"/>
        <w:spacing w:beforeLines="40" w:before="96" w:after="8" w:line="360" w:lineRule="auto"/>
        <w:ind w:left="218"/>
        <w:rPr>
          <w:bCs/>
          <w:sz w:val="28"/>
          <w:szCs w:val="28"/>
          <w:lang w:val="en-US"/>
        </w:rPr>
      </w:pPr>
      <w:r w:rsidRPr="00B03419">
        <w:rPr>
          <w:bCs/>
          <w:sz w:val="28"/>
          <w:szCs w:val="28"/>
        </w:rPr>
        <w:t xml:space="preserve">Câu 3: Em hãy viết một chương trình thực hiện chương trình sau: </w:t>
      </w:r>
    </w:p>
    <w:p w14:paraId="0E33226C" w14:textId="77777777" w:rsidR="00B03419" w:rsidRDefault="00B03419" w:rsidP="00B03419">
      <w:pPr>
        <w:pStyle w:val="oancuaDanhsach"/>
        <w:spacing w:beforeLines="40" w:before="96" w:after="8" w:line="360" w:lineRule="auto"/>
        <w:ind w:left="218"/>
        <w:rPr>
          <w:bCs/>
          <w:sz w:val="28"/>
          <w:szCs w:val="28"/>
          <w:lang w:val="en-US"/>
        </w:rPr>
      </w:pPr>
      <w:r w:rsidRPr="00B03419">
        <w:rPr>
          <w:bCs/>
          <w:sz w:val="28"/>
          <w:szCs w:val="28"/>
        </w:rPr>
        <w:t xml:space="preserve">a) Yêu cầu người dùng nhập câu hỏi : 3 + 5 = ? </w:t>
      </w:r>
    </w:p>
    <w:p w14:paraId="03B6B52E" w14:textId="77777777" w:rsidR="00B03419" w:rsidRDefault="00B03419" w:rsidP="00B03419">
      <w:pPr>
        <w:pStyle w:val="oancuaDanhsach"/>
        <w:spacing w:beforeLines="40" w:before="96" w:after="8" w:line="360" w:lineRule="auto"/>
        <w:ind w:left="218"/>
        <w:rPr>
          <w:bCs/>
          <w:sz w:val="28"/>
          <w:szCs w:val="28"/>
          <w:lang w:val="en-US"/>
        </w:rPr>
      </w:pPr>
      <w:r w:rsidRPr="00B03419">
        <w:rPr>
          <w:bCs/>
          <w:sz w:val="28"/>
          <w:szCs w:val="28"/>
        </w:rPr>
        <w:lastRenderedPageBreak/>
        <w:t xml:space="preserve">b) Trả lời câu hỏi trên : </w:t>
      </w:r>
    </w:p>
    <w:p w14:paraId="31FA0212" w14:textId="77777777" w:rsidR="00B03419" w:rsidRDefault="00B03419" w:rsidP="00B03419">
      <w:pPr>
        <w:pStyle w:val="oancuaDanhsach"/>
        <w:spacing w:beforeLines="40" w:before="96" w:after="8" w:line="360" w:lineRule="auto"/>
        <w:ind w:left="218"/>
        <w:rPr>
          <w:bCs/>
          <w:sz w:val="28"/>
          <w:szCs w:val="28"/>
          <w:lang w:val="en-US"/>
        </w:rPr>
      </w:pPr>
      <w:r w:rsidRPr="00B03419">
        <w:rPr>
          <w:bCs/>
          <w:sz w:val="28"/>
          <w:szCs w:val="28"/>
        </w:rPr>
        <w:t xml:space="preserve">Nếu kết quả người nhập = 8 thì nói “Chúc mừng bạn” </w:t>
      </w:r>
    </w:p>
    <w:p w14:paraId="090D59EE" w14:textId="77777777" w:rsidR="00B03419" w:rsidRDefault="00B03419" w:rsidP="00B03419">
      <w:pPr>
        <w:pStyle w:val="oancuaDanhsach"/>
        <w:spacing w:beforeLines="40" w:before="96" w:after="8" w:line="360" w:lineRule="auto"/>
        <w:ind w:left="218"/>
        <w:rPr>
          <w:bCs/>
          <w:sz w:val="28"/>
          <w:szCs w:val="28"/>
          <w:lang w:val="en-US"/>
        </w:rPr>
      </w:pPr>
      <w:r w:rsidRPr="00B03419">
        <w:rPr>
          <w:bCs/>
          <w:sz w:val="28"/>
          <w:szCs w:val="28"/>
        </w:rPr>
        <w:t xml:space="preserve">Nếu kết quả người nhập là số khác thì nói “Bạn đã trả lời sai” </w:t>
      </w:r>
    </w:p>
    <w:p w14:paraId="465EB6A1" w14:textId="5F2E29FB" w:rsidR="00B03419" w:rsidRDefault="00B03419" w:rsidP="00B03419">
      <w:pPr>
        <w:pStyle w:val="oancuaDanhsach"/>
        <w:spacing w:beforeLines="40" w:before="96" w:after="8" w:line="360" w:lineRule="auto"/>
        <w:ind w:left="218"/>
        <w:rPr>
          <w:bCs/>
          <w:sz w:val="28"/>
          <w:szCs w:val="28"/>
          <w:lang w:val="en-US"/>
        </w:rPr>
      </w:pPr>
      <w:r w:rsidRPr="00B03419">
        <w:rPr>
          <w:bCs/>
          <w:sz w:val="28"/>
          <w:szCs w:val="28"/>
        </w:rPr>
        <w:t>Lưu Chương trình với tên: Hoidap vào thư mục tên của em.</w:t>
      </w:r>
    </w:p>
    <w:p w14:paraId="0508A6A6" w14:textId="56A98F71" w:rsidR="00B03419" w:rsidRPr="00B03419" w:rsidRDefault="00B03419" w:rsidP="00B03419">
      <w:pPr>
        <w:pStyle w:val="oancuaDanhsach"/>
        <w:spacing w:beforeLines="40" w:before="96" w:after="8" w:line="360" w:lineRule="auto"/>
        <w:ind w:left="218"/>
        <w:rPr>
          <w:bCs/>
          <w:sz w:val="28"/>
          <w:szCs w:val="28"/>
          <w:lang w:val="en-US"/>
        </w:rPr>
      </w:pPr>
      <w:r w:rsidRPr="00B03419">
        <w:rPr>
          <w:bCs/>
          <w:sz w:val="28"/>
          <w:szCs w:val="28"/>
        </w:rPr>
        <w:t>Câu 4: Viết chương trình tính chu vi, diện tích hình chữ nhật với chiều dài, chiều rộng được nhập từ bàn phím.</w:t>
      </w:r>
    </w:p>
    <w:p w14:paraId="72FD2ACF" w14:textId="77777777" w:rsidR="00DB10D4" w:rsidRPr="00B03419" w:rsidRDefault="00DB10D4" w:rsidP="00DB10D4">
      <w:pPr>
        <w:spacing w:beforeLines="40" w:before="96" w:after="8" w:line="360" w:lineRule="auto"/>
        <w:ind w:left="-142"/>
        <w:rPr>
          <w:bCs/>
          <w:sz w:val="28"/>
          <w:szCs w:val="28"/>
        </w:rPr>
      </w:pPr>
    </w:p>
    <w:p w14:paraId="37C65DFA" w14:textId="77777777" w:rsidR="00DB10D4" w:rsidRPr="00626156" w:rsidRDefault="00DB10D4" w:rsidP="00DB10D4">
      <w:pPr>
        <w:spacing w:line="360" w:lineRule="auto"/>
        <w:rPr>
          <w:bCs/>
          <w:sz w:val="28"/>
          <w:szCs w:val="28"/>
        </w:rPr>
      </w:pPr>
    </w:p>
    <w:p w14:paraId="699AF966" w14:textId="77777777" w:rsidR="00DB10D4" w:rsidRPr="00B03419" w:rsidRDefault="00DB10D4" w:rsidP="00DB10D4">
      <w:pPr>
        <w:autoSpaceDE/>
        <w:autoSpaceDN/>
        <w:spacing w:line="276" w:lineRule="auto"/>
        <w:ind w:right="187"/>
        <w:jc w:val="both"/>
        <w:rPr>
          <w:bCs/>
          <w:sz w:val="28"/>
          <w:szCs w:val="28"/>
        </w:rPr>
      </w:pPr>
    </w:p>
    <w:p w14:paraId="435310E2" w14:textId="77777777" w:rsidR="00DB10D4" w:rsidRPr="00626156" w:rsidRDefault="00DB10D4" w:rsidP="00DB10D4">
      <w:pPr>
        <w:autoSpaceDE/>
        <w:autoSpaceDN/>
        <w:spacing w:line="288" w:lineRule="auto"/>
        <w:ind w:right="187"/>
        <w:jc w:val="both"/>
        <w:rPr>
          <w:bCs/>
          <w:sz w:val="28"/>
          <w:szCs w:val="28"/>
        </w:rPr>
      </w:pPr>
    </w:p>
    <w:p w14:paraId="74E9E0CE" w14:textId="77777777" w:rsidR="00DB10D4" w:rsidRPr="00B03419" w:rsidRDefault="00DB10D4" w:rsidP="00FF0398">
      <w:pPr>
        <w:pStyle w:val="ThnVnban"/>
        <w:spacing w:before="62" w:line="322" w:lineRule="exact"/>
        <w:ind w:left="862" w:firstLine="0"/>
      </w:pPr>
    </w:p>
    <w:p w14:paraId="1435120E" w14:textId="77777777" w:rsidR="00BA2ED1" w:rsidRDefault="00BA2ED1"/>
    <w:sectPr w:rsidR="00BA2ED1" w:rsidSect="00FF0398">
      <w:pgSz w:w="11900" w:h="16840"/>
      <w:pgMar w:top="567" w:right="843"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4FF"/>
    <w:multiLevelType w:val="hybridMultilevel"/>
    <w:tmpl w:val="D7E8589C"/>
    <w:lvl w:ilvl="0" w:tplc="A972F75A">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F835016"/>
    <w:multiLevelType w:val="hybridMultilevel"/>
    <w:tmpl w:val="D6BC87AC"/>
    <w:lvl w:ilvl="0" w:tplc="552A8B62">
      <w:start w:val="2"/>
      <w:numFmt w:val="upperRoman"/>
      <w:lvlText w:val="%1."/>
      <w:lvlJc w:val="left"/>
      <w:pPr>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927FE"/>
    <w:multiLevelType w:val="hybridMultilevel"/>
    <w:tmpl w:val="B2E20416"/>
    <w:lvl w:ilvl="0" w:tplc="9FAE5FD4">
      <w:start w:val="2"/>
      <w:numFmt w:val="upperRoman"/>
      <w:lvlText w:val="%1."/>
      <w:lvlJc w:val="left"/>
      <w:pPr>
        <w:ind w:left="862" w:hanging="72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 w15:restartNumberingAfterBreak="0">
    <w:nsid w:val="561A6842"/>
    <w:multiLevelType w:val="hybridMultilevel"/>
    <w:tmpl w:val="F6BAC1B4"/>
    <w:lvl w:ilvl="0" w:tplc="BD6EA472">
      <w:start w:val="1"/>
      <w:numFmt w:val="upperRoman"/>
      <w:lvlText w:val="%1."/>
      <w:lvlJc w:val="left"/>
      <w:pPr>
        <w:ind w:left="397" w:hanging="255"/>
      </w:pPr>
      <w:rPr>
        <w:rFonts w:ascii="Times New Roman" w:eastAsia="Times New Roman" w:hAnsi="Times New Roman" w:cs="Times New Roman" w:hint="default"/>
        <w:b/>
        <w:bCs/>
        <w:color w:val="1F497D"/>
        <w:spacing w:val="0"/>
        <w:w w:val="99"/>
        <w:sz w:val="28"/>
        <w:szCs w:val="28"/>
        <w:lang w:val="vi" w:eastAsia="en-US" w:bidi="ar-SA"/>
      </w:rPr>
    </w:lvl>
    <w:lvl w:ilvl="1" w:tplc="2A38F22C">
      <w:start w:val="1"/>
      <w:numFmt w:val="decimal"/>
      <w:lvlText w:val="%2."/>
      <w:lvlJc w:val="left"/>
      <w:pPr>
        <w:ind w:left="399" w:hanging="284"/>
      </w:pPr>
      <w:rPr>
        <w:rFonts w:ascii="Times New Roman" w:eastAsia="Times New Roman" w:hAnsi="Times New Roman" w:cs="Times New Roman" w:hint="default"/>
        <w:b/>
        <w:bCs/>
        <w:color w:val="244061"/>
        <w:w w:val="99"/>
        <w:sz w:val="28"/>
        <w:szCs w:val="28"/>
        <w:lang w:val="vi" w:eastAsia="en-US" w:bidi="ar-SA"/>
      </w:rPr>
    </w:lvl>
    <w:lvl w:ilvl="2" w:tplc="4A5E6444">
      <w:numFmt w:val="bullet"/>
      <w:lvlText w:val="-"/>
      <w:lvlJc w:val="left"/>
      <w:pPr>
        <w:ind w:left="1004" w:hanging="164"/>
      </w:pPr>
      <w:rPr>
        <w:rFonts w:hint="default"/>
        <w:w w:val="99"/>
        <w:lang w:val="vi" w:eastAsia="en-US" w:bidi="ar-SA"/>
      </w:rPr>
    </w:lvl>
    <w:lvl w:ilvl="3" w:tplc="234455E8">
      <w:numFmt w:val="bullet"/>
      <w:lvlText w:val="•"/>
      <w:lvlJc w:val="left"/>
      <w:pPr>
        <w:ind w:left="1000" w:hanging="164"/>
      </w:pPr>
      <w:rPr>
        <w:rFonts w:hint="default"/>
        <w:lang w:val="vi" w:eastAsia="en-US" w:bidi="ar-SA"/>
      </w:rPr>
    </w:lvl>
    <w:lvl w:ilvl="4" w:tplc="108071A2">
      <w:numFmt w:val="bullet"/>
      <w:lvlText w:val="•"/>
      <w:lvlJc w:val="left"/>
      <w:pPr>
        <w:ind w:left="1131" w:hanging="164"/>
      </w:pPr>
      <w:rPr>
        <w:rFonts w:hint="default"/>
        <w:lang w:val="vi" w:eastAsia="en-US" w:bidi="ar-SA"/>
      </w:rPr>
    </w:lvl>
    <w:lvl w:ilvl="5" w:tplc="B5E253B8">
      <w:numFmt w:val="bullet"/>
      <w:lvlText w:val="•"/>
      <w:lvlJc w:val="left"/>
      <w:pPr>
        <w:ind w:left="1262" w:hanging="164"/>
      </w:pPr>
      <w:rPr>
        <w:rFonts w:hint="default"/>
        <w:lang w:val="vi" w:eastAsia="en-US" w:bidi="ar-SA"/>
      </w:rPr>
    </w:lvl>
    <w:lvl w:ilvl="6" w:tplc="1F848FA6">
      <w:numFmt w:val="bullet"/>
      <w:lvlText w:val="•"/>
      <w:lvlJc w:val="left"/>
      <w:pPr>
        <w:ind w:left="1394" w:hanging="164"/>
      </w:pPr>
      <w:rPr>
        <w:rFonts w:hint="default"/>
        <w:lang w:val="vi" w:eastAsia="en-US" w:bidi="ar-SA"/>
      </w:rPr>
    </w:lvl>
    <w:lvl w:ilvl="7" w:tplc="606C9CFA">
      <w:numFmt w:val="bullet"/>
      <w:lvlText w:val="•"/>
      <w:lvlJc w:val="left"/>
      <w:pPr>
        <w:ind w:left="1525" w:hanging="164"/>
      </w:pPr>
      <w:rPr>
        <w:rFonts w:hint="default"/>
        <w:lang w:val="vi" w:eastAsia="en-US" w:bidi="ar-SA"/>
      </w:rPr>
    </w:lvl>
    <w:lvl w:ilvl="8" w:tplc="AFA4B878">
      <w:numFmt w:val="bullet"/>
      <w:lvlText w:val="•"/>
      <w:lvlJc w:val="left"/>
      <w:pPr>
        <w:ind w:left="1657" w:hanging="164"/>
      </w:pPr>
      <w:rPr>
        <w:rFonts w:hint="default"/>
        <w:lang w:val="vi" w:eastAsia="en-US" w:bidi="ar-SA"/>
      </w:rPr>
    </w:lvl>
  </w:abstractNum>
  <w:abstractNum w:abstractNumId="4" w15:restartNumberingAfterBreak="0">
    <w:nsid w:val="6B463D14"/>
    <w:multiLevelType w:val="hybridMultilevel"/>
    <w:tmpl w:val="BE426750"/>
    <w:lvl w:ilvl="0" w:tplc="BEAA1FD6">
      <w:start w:val="1"/>
      <w:numFmt w:val="decimal"/>
      <w:lvlText w:val="%1."/>
      <w:lvlJc w:val="left"/>
      <w:pPr>
        <w:ind w:left="399" w:hanging="284"/>
      </w:pPr>
      <w:rPr>
        <w:rFonts w:ascii="Times New Roman" w:eastAsia="Times New Roman" w:hAnsi="Times New Roman" w:cs="Times New Roman" w:hint="default"/>
        <w:b/>
        <w:bCs/>
        <w:color w:val="244061"/>
        <w:w w:val="99"/>
        <w:sz w:val="28"/>
        <w:szCs w:val="28"/>
        <w:lang w:val="vi" w:eastAsia="en-US" w:bidi="ar-SA"/>
      </w:rPr>
    </w:lvl>
    <w:lvl w:ilvl="1" w:tplc="A4CC97DA">
      <w:numFmt w:val="bullet"/>
      <w:lvlText w:val="-"/>
      <w:lvlJc w:val="left"/>
      <w:pPr>
        <w:ind w:left="120" w:hanging="178"/>
      </w:pPr>
      <w:rPr>
        <w:rFonts w:ascii="Times New Roman" w:eastAsia="Times New Roman" w:hAnsi="Times New Roman" w:cs="Times New Roman" w:hint="default"/>
        <w:color w:val="0070C0"/>
        <w:w w:val="99"/>
        <w:sz w:val="28"/>
        <w:szCs w:val="28"/>
        <w:lang w:val="vi" w:eastAsia="en-US" w:bidi="ar-SA"/>
      </w:rPr>
    </w:lvl>
    <w:lvl w:ilvl="2" w:tplc="3080F168">
      <w:numFmt w:val="bullet"/>
      <w:lvlText w:val="•"/>
      <w:lvlJc w:val="left"/>
      <w:pPr>
        <w:ind w:left="1433" w:hanging="178"/>
      </w:pPr>
      <w:rPr>
        <w:rFonts w:hint="default"/>
        <w:lang w:val="vi" w:eastAsia="en-US" w:bidi="ar-SA"/>
      </w:rPr>
    </w:lvl>
    <w:lvl w:ilvl="3" w:tplc="B994EAC8">
      <w:numFmt w:val="bullet"/>
      <w:lvlText w:val="•"/>
      <w:lvlJc w:val="left"/>
      <w:pPr>
        <w:ind w:left="2466" w:hanging="178"/>
      </w:pPr>
      <w:rPr>
        <w:rFonts w:hint="default"/>
        <w:lang w:val="vi" w:eastAsia="en-US" w:bidi="ar-SA"/>
      </w:rPr>
    </w:lvl>
    <w:lvl w:ilvl="4" w:tplc="AD865CF4">
      <w:numFmt w:val="bullet"/>
      <w:lvlText w:val="•"/>
      <w:lvlJc w:val="left"/>
      <w:pPr>
        <w:ind w:left="3500" w:hanging="178"/>
      </w:pPr>
      <w:rPr>
        <w:rFonts w:hint="default"/>
        <w:lang w:val="vi" w:eastAsia="en-US" w:bidi="ar-SA"/>
      </w:rPr>
    </w:lvl>
    <w:lvl w:ilvl="5" w:tplc="70A85720">
      <w:numFmt w:val="bullet"/>
      <w:lvlText w:val="•"/>
      <w:lvlJc w:val="left"/>
      <w:pPr>
        <w:ind w:left="4533" w:hanging="178"/>
      </w:pPr>
      <w:rPr>
        <w:rFonts w:hint="default"/>
        <w:lang w:val="vi" w:eastAsia="en-US" w:bidi="ar-SA"/>
      </w:rPr>
    </w:lvl>
    <w:lvl w:ilvl="6" w:tplc="D2129854">
      <w:numFmt w:val="bullet"/>
      <w:lvlText w:val="•"/>
      <w:lvlJc w:val="left"/>
      <w:pPr>
        <w:ind w:left="5566" w:hanging="178"/>
      </w:pPr>
      <w:rPr>
        <w:rFonts w:hint="default"/>
        <w:lang w:val="vi" w:eastAsia="en-US" w:bidi="ar-SA"/>
      </w:rPr>
    </w:lvl>
    <w:lvl w:ilvl="7" w:tplc="59547A00">
      <w:numFmt w:val="bullet"/>
      <w:lvlText w:val="•"/>
      <w:lvlJc w:val="left"/>
      <w:pPr>
        <w:ind w:left="6600" w:hanging="178"/>
      </w:pPr>
      <w:rPr>
        <w:rFonts w:hint="default"/>
        <w:lang w:val="vi" w:eastAsia="en-US" w:bidi="ar-SA"/>
      </w:rPr>
    </w:lvl>
    <w:lvl w:ilvl="8" w:tplc="EA7ACA6E">
      <w:numFmt w:val="bullet"/>
      <w:lvlText w:val="•"/>
      <w:lvlJc w:val="left"/>
      <w:pPr>
        <w:ind w:left="7633" w:hanging="178"/>
      </w:pPr>
      <w:rPr>
        <w:rFonts w:hint="default"/>
        <w:lang w:val="vi" w:eastAsia="en-US" w:bidi="ar-SA"/>
      </w:rPr>
    </w:lvl>
  </w:abstractNum>
  <w:abstractNum w:abstractNumId="5" w15:restartNumberingAfterBreak="0">
    <w:nsid w:val="72230546"/>
    <w:multiLevelType w:val="hybridMultilevel"/>
    <w:tmpl w:val="E94453C0"/>
    <w:lvl w:ilvl="0" w:tplc="9EE68AD8">
      <w:start w:val="1"/>
      <w:numFmt w:val="upperLetter"/>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num w:numId="1" w16cid:durableId="2049604639">
    <w:abstractNumId w:val="4"/>
  </w:num>
  <w:num w:numId="2" w16cid:durableId="512692533">
    <w:abstractNumId w:val="3"/>
  </w:num>
  <w:num w:numId="3" w16cid:durableId="1507591913">
    <w:abstractNumId w:val="2"/>
  </w:num>
  <w:num w:numId="4" w16cid:durableId="73212516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508376658">
    <w:abstractNumId w:val="0"/>
  </w:num>
  <w:num w:numId="6" w16cid:durableId="1286620299">
    <w:abstractNumId w:val="1"/>
  </w:num>
  <w:num w:numId="7" w16cid:durableId="823741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98"/>
    <w:rsid w:val="00177A67"/>
    <w:rsid w:val="002329B7"/>
    <w:rsid w:val="002D4352"/>
    <w:rsid w:val="005703C8"/>
    <w:rsid w:val="00626156"/>
    <w:rsid w:val="00636E22"/>
    <w:rsid w:val="00671059"/>
    <w:rsid w:val="006C2CEC"/>
    <w:rsid w:val="006E20AD"/>
    <w:rsid w:val="0076336F"/>
    <w:rsid w:val="007A51D9"/>
    <w:rsid w:val="00B03419"/>
    <w:rsid w:val="00BA2ED1"/>
    <w:rsid w:val="00DB10D4"/>
    <w:rsid w:val="00FF0398"/>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37D3"/>
  <w15:chartTrackingRefBased/>
  <w15:docId w15:val="{7918311F-CCEA-4276-B6C5-830A0277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ajorHAnsi"/>
        <w:kern w:val="2"/>
        <w:sz w:val="28"/>
        <w:szCs w:val="28"/>
        <w:lang w:val="vi-VN" w:eastAsia="ko-KR"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F0398"/>
    <w:pPr>
      <w:widowControl w:val="0"/>
      <w:autoSpaceDE w:val="0"/>
      <w:autoSpaceDN w:val="0"/>
      <w:spacing w:line="240" w:lineRule="auto"/>
      <w:jc w:val="left"/>
    </w:pPr>
    <w:rPr>
      <w:rFonts w:eastAsia="Times New Roman" w:cs="Times New Roman"/>
      <w:kern w:val="0"/>
      <w:sz w:val="22"/>
      <w:szCs w:val="22"/>
      <w:lang w:val="vi" w:eastAsia="en-US"/>
      <w14:ligatures w14:val="none"/>
    </w:rPr>
  </w:style>
  <w:style w:type="paragraph" w:styleId="u1">
    <w:name w:val="heading 1"/>
    <w:basedOn w:val="Binhthng"/>
    <w:next w:val="Binhthng"/>
    <w:link w:val="u1Char"/>
    <w:uiPriority w:val="9"/>
    <w:qFormat/>
    <w:rsid w:val="00FF0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FF0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FF0398"/>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FF03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FF0398"/>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FF0398"/>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F0398"/>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F0398"/>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F0398"/>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F0398"/>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FF0398"/>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FF0398"/>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FF0398"/>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FF0398"/>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FF0398"/>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F0398"/>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F0398"/>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F0398"/>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F0398"/>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F039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F0398"/>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FF0398"/>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FF0398"/>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FF0398"/>
    <w:rPr>
      <w:i/>
      <w:iCs/>
      <w:color w:val="404040" w:themeColor="text1" w:themeTint="BF"/>
    </w:rPr>
  </w:style>
  <w:style w:type="paragraph" w:styleId="oancuaDanhsach">
    <w:name w:val="List Paragraph"/>
    <w:basedOn w:val="Binhthng"/>
    <w:link w:val="oancuaDanhsachChar"/>
    <w:uiPriority w:val="1"/>
    <w:qFormat/>
    <w:rsid w:val="00FF0398"/>
    <w:pPr>
      <w:ind w:left="720"/>
      <w:contextualSpacing/>
    </w:pPr>
  </w:style>
  <w:style w:type="character" w:styleId="NhnmnhThm">
    <w:name w:val="Intense Emphasis"/>
    <w:basedOn w:val="Phngmcinhcuaoanvn"/>
    <w:uiPriority w:val="21"/>
    <w:qFormat/>
    <w:rsid w:val="00FF0398"/>
    <w:rPr>
      <w:i/>
      <w:iCs/>
      <w:color w:val="2F5496" w:themeColor="accent1" w:themeShade="BF"/>
    </w:rPr>
  </w:style>
  <w:style w:type="paragraph" w:styleId="Nhaykepm">
    <w:name w:val="Intense Quote"/>
    <w:basedOn w:val="Binhthng"/>
    <w:next w:val="Binhthng"/>
    <w:link w:val="NhaykepmChar"/>
    <w:uiPriority w:val="30"/>
    <w:qFormat/>
    <w:rsid w:val="00FF0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FF0398"/>
    <w:rPr>
      <w:i/>
      <w:iCs/>
      <w:color w:val="2F5496" w:themeColor="accent1" w:themeShade="BF"/>
    </w:rPr>
  </w:style>
  <w:style w:type="character" w:styleId="ThamchiuNhnmnh">
    <w:name w:val="Intense Reference"/>
    <w:basedOn w:val="Phngmcinhcuaoanvn"/>
    <w:uiPriority w:val="32"/>
    <w:qFormat/>
    <w:rsid w:val="00FF0398"/>
    <w:rPr>
      <w:b/>
      <w:bCs/>
      <w:smallCaps/>
      <w:color w:val="2F5496" w:themeColor="accent1" w:themeShade="BF"/>
      <w:spacing w:val="5"/>
    </w:rPr>
  </w:style>
  <w:style w:type="paragraph" w:styleId="ThnVnban">
    <w:name w:val="Body Text"/>
    <w:basedOn w:val="Binhthng"/>
    <w:link w:val="ThnVnbanChar"/>
    <w:uiPriority w:val="1"/>
    <w:qFormat/>
    <w:rsid w:val="00FF0398"/>
    <w:pPr>
      <w:spacing w:before="67"/>
      <w:ind w:left="1004" w:hanging="164"/>
    </w:pPr>
    <w:rPr>
      <w:sz w:val="28"/>
      <w:szCs w:val="28"/>
    </w:rPr>
  </w:style>
  <w:style w:type="character" w:customStyle="1" w:styleId="ThnVnbanChar">
    <w:name w:val="Thân Văn bản Char"/>
    <w:basedOn w:val="Phngmcinhcuaoanvn"/>
    <w:link w:val="ThnVnban"/>
    <w:uiPriority w:val="1"/>
    <w:rsid w:val="00FF0398"/>
    <w:rPr>
      <w:rFonts w:eastAsia="Times New Roman" w:cs="Times New Roman"/>
      <w:kern w:val="0"/>
      <w:lang w:val="vi" w:eastAsia="en-US"/>
      <w14:ligatures w14:val="none"/>
    </w:rPr>
  </w:style>
  <w:style w:type="table" w:styleId="LiBang">
    <w:name w:val="Table Grid"/>
    <w:basedOn w:val="BangThngthng"/>
    <w:uiPriority w:val="39"/>
    <w:rsid w:val="007633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basedOn w:val="Phngmcinhcuaoanvn"/>
    <w:link w:val="oancuaDanhsach"/>
    <w:uiPriority w:val="34"/>
    <w:rsid w:val="00DB10D4"/>
    <w:rPr>
      <w:rFonts w:eastAsia="Times New Roman" w:cs="Times New Roman"/>
      <w:kern w:val="0"/>
      <w:sz w:val="22"/>
      <w:szCs w:val="22"/>
      <w:lang w:val="vi" w:eastAsia="en-US"/>
      <w14:ligatures w14:val="none"/>
    </w:rPr>
  </w:style>
  <w:style w:type="paragraph" w:styleId="ThngthngWeb">
    <w:name w:val="Normal (Web)"/>
    <w:basedOn w:val="Binhthng"/>
    <w:uiPriority w:val="99"/>
    <w:unhideWhenUsed/>
    <w:rsid w:val="00626156"/>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6439">
      <w:bodyDiv w:val="1"/>
      <w:marLeft w:val="0"/>
      <w:marRight w:val="0"/>
      <w:marTop w:val="0"/>
      <w:marBottom w:val="0"/>
      <w:divBdr>
        <w:top w:val="none" w:sz="0" w:space="0" w:color="auto"/>
        <w:left w:val="none" w:sz="0" w:space="0" w:color="auto"/>
        <w:bottom w:val="none" w:sz="0" w:space="0" w:color="auto"/>
        <w:right w:val="none" w:sz="0" w:space="0" w:color="auto"/>
      </w:divBdr>
    </w:div>
    <w:div w:id="6672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CFD8A-95AE-4302-8B03-D9AEF829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621</Words>
  <Characters>3540</Characters>
  <Application>Microsoft Office Word</Application>
  <DocSecurity>0</DocSecurity>
  <Lines>29</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84982722506</dc:creator>
  <cp:keywords/>
  <dc:description/>
  <cp:lastModifiedBy>84982722506</cp:lastModifiedBy>
  <cp:revision>7</cp:revision>
  <dcterms:created xsi:type="dcterms:W3CDTF">2025-04-04T04:01:00Z</dcterms:created>
  <dcterms:modified xsi:type="dcterms:W3CDTF">2026-04-18T15:44:00Z</dcterms:modified>
</cp:coreProperties>
</file>