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CAB" w:rsidRDefault="00EF7CAB"/>
    <w:tbl>
      <w:tblPr>
        <w:tblW w:w="10800" w:type="dxa"/>
        <w:tblInd w:w="108" w:type="dxa"/>
        <w:tblLook w:val="01E0" w:firstRow="1" w:lastRow="1" w:firstColumn="1" w:lastColumn="1" w:noHBand="0" w:noVBand="0"/>
      </w:tblPr>
      <w:tblGrid>
        <w:gridCol w:w="5220"/>
        <w:gridCol w:w="5580"/>
      </w:tblGrid>
      <w:tr w:rsidR="00EF7CAB" w:rsidRPr="00EF7CAB" w:rsidTr="00461ED7">
        <w:tc>
          <w:tcPr>
            <w:tcW w:w="5220" w:type="dxa"/>
          </w:tcPr>
          <w:p w:rsidR="00EF7CAB" w:rsidRPr="00EF7CAB" w:rsidRDefault="00EF7CAB" w:rsidP="00461ED7">
            <w:pPr>
              <w:jc w:val="center"/>
              <w:rPr>
                <w:b/>
                <w:color w:val="auto"/>
                <w:szCs w:val="24"/>
              </w:rPr>
            </w:pPr>
            <w:r w:rsidRPr="00EF7CAB">
              <w:rPr>
                <w:b/>
                <w:color w:val="auto"/>
                <w:szCs w:val="24"/>
              </w:rPr>
              <w:t>TRƯỜNG THCS THƯỢNG THANH</w:t>
            </w:r>
          </w:p>
          <w:p w:rsidR="00EF7CAB" w:rsidRPr="00EF7CAB" w:rsidRDefault="00EF7CAB" w:rsidP="00461ED7">
            <w:pPr>
              <w:jc w:val="center"/>
              <w:rPr>
                <w:b/>
                <w:color w:val="auto"/>
                <w:szCs w:val="24"/>
                <w:lang w:val="en-US"/>
              </w:rPr>
            </w:pPr>
            <w:r w:rsidRPr="00EF7CAB">
              <w:rPr>
                <w:b/>
                <w:color w:val="auto"/>
                <w:szCs w:val="24"/>
              </w:rPr>
              <w:t>NĂM HỌC: 202</w:t>
            </w:r>
            <w:r w:rsidRPr="00EF7CAB">
              <w:rPr>
                <w:b/>
                <w:color w:val="auto"/>
                <w:szCs w:val="24"/>
                <w:lang w:val="en-US"/>
              </w:rPr>
              <w:t>5</w:t>
            </w:r>
            <w:r w:rsidRPr="00EF7CAB">
              <w:rPr>
                <w:b/>
                <w:color w:val="auto"/>
                <w:szCs w:val="24"/>
              </w:rPr>
              <w:t xml:space="preserve"> - 202</w:t>
            </w:r>
            <w:r w:rsidRPr="00EF7CAB">
              <w:rPr>
                <w:b/>
                <w:color w:val="auto"/>
                <w:szCs w:val="24"/>
                <w:lang w:val="en-US"/>
              </w:rPr>
              <w:t>6</w:t>
            </w:r>
          </w:p>
          <w:p w:rsidR="00EF7CAB" w:rsidRPr="00EF7CAB" w:rsidRDefault="00EF7CAB" w:rsidP="00461ED7">
            <w:pPr>
              <w:ind w:firstLine="142"/>
              <w:jc w:val="center"/>
              <w:rPr>
                <w:b/>
                <w:color w:val="auto"/>
                <w:szCs w:val="24"/>
                <w:u w:val="single"/>
                <w:lang w:val="en-US"/>
              </w:rPr>
            </w:pPr>
            <w:r w:rsidRPr="00EF7CAB">
              <w:rPr>
                <w:b/>
                <w:color w:val="auto"/>
                <w:szCs w:val="24"/>
                <w:u w:val="single"/>
                <w:lang w:val="en-US"/>
              </w:rPr>
              <w:t>MÃ ĐỀ KHTN904</w:t>
            </w:r>
          </w:p>
        </w:tc>
        <w:tc>
          <w:tcPr>
            <w:tcW w:w="5580" w:type="dxa"/>
          </w:tcPr>
          <w:p w:rsidR="00EF7CAB" w:rsidRPr="00EF7CAB" w:rsidRDefault="00EF7CAB" w:rsidP="00461ED7">
            <w:pPr>
              <w:jc w:val="center"/>
              <w:rPr>
                <w:b/>
                <w:color w:val="auto"/>
                <w:szCs w:val="24"/>
                <w:lang w:val="da-DK"/>
              </w:rPr>
            </w:pPr>
            <w:r w:rsidRPr="00EF7CAB">
              <w:rPr>
                <w:b/>
                <w:color w:val="auto"/>
                <w:szCs w:val="24"/>
                <w:lang w:val="da-DK"/>
              </w:rPr>
              <w:t>ĐỀ KIỂM TRA GIỮA HỌC KÌ I</w:t>
            </w:r>
          </w:p>
          <w:p w:rsidR="00EF7CAB" w:rsidRPr="00EF7CAB" w:rsidRDefault="00EF7CAB" w:rsidP="00461ED7">
            <w:pPr>
              <w:jc w:val="center"/>
              <w:rPr>
                <w:b/>
                <w:color w:val="auto"/>
                <w:szCs w:val="24"/>
                <w:lang w:val="en-US"/>
              </w:rPr>
            </w:pPr>
            <w:r w:rsidRPr="00EF7CAB">
              <w:rPr>
                <w:b/>
                <w:color w:val="auto"/>
                <w:szCs w:val="24"/>
                <w:lang w:val="en-US"/>
              </w:rPr>
              <w:t>MÔN: KHTN - KHỐI 9</w:t>
            </w:r>
          </w:p>
          <w:p w:rsidR="00EF7CAB" w:rsidRPr="00EF7CAB" w:rsidRDefault="00EF7CAB" w:rsidP="00461ED7">
            <w:pPr>
              <w:jc w:val="center"/>
              <w:rPr>
                <w:i/>
                <w:color w:val="auto"/>
                <w:szCs w:val="24"/>
                <w:lang w:val="en-US"/>
              </w:rPr>
            </w:pPr>
            <w:r w:rsidRPr="00EF7CAB">
              <w:rPr>
                <w:b/>
                <w:i/>
                <w:color w:val="auto"/>
                <w:szCs w:val="24"/>
                <w:lang w:val="en-US"/>
              </w:rPr>
              <w:t>Thời gian: 90 phút</w:t>
            </w:r>
            <w:r w:rsidRPr="00EF7CAB">
              <w:rPr>
                <w:i/>
                <w:color w:val="auto"/>
                <w:szCs w:val="24"/>
                <w:lang w:val="en-US"/>
              </w:rPr>
              <w:t xml:space="preserve"> </w:t>
            </w:r>
          </w:p>
          <w:p w:rsidR="00EF7CAB" w:rsidRPr="00EF7CAB" w:rsidRDefault="00EF7CAB" w:rsidP="00461ED7">
            <w:pPr>
              <w:jc w:val="center"/>
              <w:rPr>
                <w:i/>
                <w:color w:val="auto"/>
                <w:szCs w:val="24"/>
                <w:lang w:val="en-US"/>
              </w:rPr>
            </w:pPr>
            <w:r w:rsidRPr="00EF7CAB">
              <w:rPr>
                <w:i/>
                <w:color w:val="auto"/>
                <w:szCs w:val="24"/>
                <w:lang w:val="en-US"/>
              </w:rPr>
              <w:t xml:space="preserve"> Ngày kiểm tra: …./10/2025</w:t>
            </w:r>
          </w:p>
        </w:tc>
      </w:tr>
    </w:tbl>
    <w:p w:rsidR="00EF7CAB" w:rsidRPr="00EF7CAB" w:rsidRDefault="00EF7CAB" w:rsidP="00EF7CAB">
      <w:pPr>
        <w:jc w:val="both"/>
        <w:rPr>
          <w:color w:val="000000" w:themeColor="text1"/>
          <w:szCs w:val="24"/>
        </w:rPr>
      </w:pPr>
      <w:r w:rsidRPr="00EF7CAB">
        <w:rPr>
          <w:b/>
          <w:color w:val="000000" w:themeColor="text1"/>
          <w:szCs w:val="24"/>
        </w:rPr>
        <w:t xml:space="preserve">PHẦN </w:t>
      </w:r>
      <w:r w:rsidRPr="00EF7CAB">
        <w:rPr>
          <w:b/>
          <w:color w:val="000000" w:themeColor="text1"/>
          <w:szCs w:val="24"/>
          <w:lang w:val="en-US"/>
        </w:rPr>
        <w:t>I</w:t>
      </w:r>
      <w:r w:rsidRPr="00EF7CAB">
        <w:rPr>
          <w:b/>
          <w:color w:val="000000" w:themeColor="text1"/>
          <w:szCs w:val="24"/>
        </w:rPr>
        <w:t>.</w:t>
      </w:r>
      <w:r w:rsidRPr="00EF7CAB">
        <w:rPr>
          <w:b/>
          <w:color w:val="000000" w:themeColor="text1"/>
          <w:szCs w:val="24"/>
          <w:lang w:val="en-US"/>
        </w:rPr>
        <w:t xml:space="preserve"> (4 điểm)</w:t>
      </w:r>
      <w:r w:rsidRPr="00EF7CAB">
        <w:rPr>
          <w:b/>
          <w:color w:val="000000" w:themeColor="text1"/>
          <w:szCs w:val="24"/>
        </w:rPr>
        <w:t xml:space="preserve"> </w:t>
      </w:r>
      <w:r w:rsidRPr="00EF7CAB">
        <w:rPr>
          <w:i/>
          <w:color w:val="000000" w:themeColor="text1"/>
          <w:szCs w:val="24"/>
        </w:rPr>
        <w:t>Câu trắc nghiệm nhiều phương án lựa chọn. Học sinh trả lời từ câu 1 đến câu 16. Mỗi câu hỏi học sinh chỉ chọn một phương án.</w:t>
      </w:r>
    </w:p>
    <w:p w:rsidR="002577AE" w:rsidRPr="00EF7CAB" w:rsidRDefault="002577AE" w:rsidP="00311126">
      <w:pPr>
        <w:rPr>
          <w:szCs w:val="24"/>
        </w:rPr>
      </w:pPr>
      <w:r w:rsidRPr="00EF7CAB">
        <w:rPr>
          <w:b/>
          <w:szCs w:val="24"/>
        </w:rPr>
        <w:t xml:space="preserve">Câu 1. </w:t>
      </w:r>
      <w:r w:rsidR="00311126" w:rsidRPr="00EF7CAB">
        <w:rPr>
          <w:bCs/>
          <w:szCs w:val="24"/>
          <w:lang w:val="en-US"/>
        </w:rPr>
        <w:t xml:space="preserve">Đơn vị nào sau đây </w:t>
      </w:r>
      <w:r w:rsidR="00311126" w:rsidRPr="00EF7CAB">
        <w:rPr>
          <w:b/>
          <w:szCs w:val="24"/>
          <w:lang w:val="en-US"/>
        </w:rPr>
        <w:t xml:space="preserve">không </w:t>
      </w:r>
      <w:r w:rsidR="00311126" w:rsidRPr="00EF7CAB">
        <w:rPr>
          <w:bCs/>
          <w:szCs w:val="24"/>
          <w:lang w:val="en-US"/>
        </w:rPr>
        <w:t>là đơn vị của công?</w:t>
      </w:r>
    </w:p>
    <w:tbl>
      <w:tblPr>
        <w:tblW w:w="0" w:type="auto"/>
        <w:tblLook w:val="04A0" w:firstRow="1" w:lastRow="0" w:firstColumn="1" w:lastColumn="0" w:noHBand="0" w:noVBand="1"/>
      </w:tblPr>
      <w:tblGrid>
        <w:gridCol w:w="2551"/>
        <w:gridCol w:w="2551"/>
        <w:gridCol w:w="2551"/>
        <w:gridCol w:w="2551"/>
      </w:tblGrid>
      <w:tr w:rsidR="009630E2" w:rsidRPr="00EF7CAB">
        <w:tc>
          <w:tcPr>
            <w:tcW w:w="2551" w:type="dxa"/>
            <w:vAlign w:val="center"/>
          </w:tcPr>
          <w:p w:rsidR="009630E2" w:rsidRPr="00EF7CAB" w:rsidRDefault="00CB3DA4">
            <w:pPr>
              <w:rPr>
                <w:szCs w:val="24"/>
              </w:rPr>
            </w:pPr>
            <w:r w:rsidRPr="00EF7CAB">
              <w:rPr>
                <w:b/>
                <w:szCs w:val="24"/>
              </w:rPr>
              <w:t xml:space="preserve"> A. </w:t>
            </w:r>
            <w:r w:rsidRPr="00EF7CAB">
              <w:rPr>
                <w:szCs w:val="24"/>
                <w:lang w:val="fr-FR"/>
              </w:rPr>
              <w:t>kWh.</w:t>
            </w:r>
          </w:p>
        </w:tc>
        <w:tc>
          <w:tcPr>
            <w:tcW w:w="2551" w:type="dxa"/>
            <w:vAlign w:val="center"/>
          </w:tcPr>
          <w:p w:rsidR="009630E2" w:rsidRPr="00EF7CAB" w:rsidRDefault="00CB3DA4">
            <w:pPr>
              <w:rPr>
                <w:szCs w:val="24"/>
              </w:rPr>
            </w:pPr>
            <w:r w:rsidRPr="00EF7CAB">
              <w:rPr>
                <w:b/>
                <w:szCs w:val="24"/>
              </w:rPr>
              <w:t xml:space="preserve"> B. </w:t>
            </w:r>
            <w:r w:rsidRPr="00EF7CAB">
              <w:rPr>
                <w:szCs w:val="24"/>
                <w:lang w:val="fr-FR"/>
              </w:rPr>
              <w:t>J.</w:t>
            </w:r>
          </w:p>
        </w:tc>
        <w:tc>
          <w:tcPr>
            <w:tcW w:w="2551" w:type="dxa"/>
            <w:vAlign w:val="center"/>
          </w:tcPr>
          <w:p w:rsidR="009630E2" w:rsidRPr="00EF7CAB" w:rsidRDefault="00CB3DA4">
            <w:pPr>
              <w:rPr>
                <w:szCs w:val="24"/>
              </w:rPr>
            </w:pPr>
            <w:r w:rsidRPr="00EF7CAB">
              <w:rPr>
                <w:b/>
                <w:szCs w:val="24"/>
              </w:rPr>
              <w:t xml:space="preserve"> C. </w:t>
            </w:r>
            <w:r w:rsidRPr="00EF7CAB">
              <w:rPr>
                <w:szCs w:val="24"/>
                <w:lang w:val="fr-FR"/>
              </w:rPr>
              <w:t>kW</w:t>
            </w:r>
            <w:r w:rsidR="000531A6" w:rsidRPr="00EF7CAB">
              <w:rPr>
                <w:szCs w:val="24"/>
                <w:lang w:val="fr-FR"/>
              </w:rPr>
              <w:t>.</w:t>
            </w:r>
          </w:p>
        </w:tc>
        <w:tc>
          <w:tcPr>
            <w:tcW w:w="2551" w:type="dxa"/>
            <w:vAlign w:val="center"/>
          </w:tcPr>
          <w:p w:rsidR="009630E2" w:rsidRPr="00EF7CAB" w:rsidRDefault="00CB3DA4">
            <w:pPr>
              <w:rPr>
                <w:szCs w:val="24"/>
              </w:rPr>
            </w:pPr>
            <w:r w:rsidRPr="00EF7CAB">
              <w:rPr>
                <w:b/>
                <w:szCs w:val="24"/>
              </w:rPr>
              <w:t xml:space="preserve"> D. </w:t>
            </w:r>
            <w:r w:rsidRPr="00EF7CAB">
              <w:rPr>
                <w:szCs w:val="24"/>
                <w:lang w:val="fr-FR"/>
              </w:rPr>
              <w:t>Ws.</w:t>
            </w:r>
          </w:p>
        </w:tc>
      </w:tr>
    </w:tbl>
    <w:p w:rsidR="00FC3C7E" w:rsidRPr="00EF7CAB" w:rsidRDefault="002577AE" w:rsidP="002577AE">
      <w:pPr>
        <w:rPr>
          <w:szCs w:val="24"/>
        </w:rPr>
      </w:pPr>
      <w:r w:rsidRPr="00EF7CAB">
        <w:rPr>
          <w:b/>
          <w:szCs w:val="24"/>
        </w:rPr>
        <w:t xml:space="preserve">Câu 2. </w:t>
      </w:r>
      <w:r w:rsidR="003347BA" w:rsidRPr="00EF7CAB">
        <w:rPr>
          <w:szCs w:val="24"/>
          <w:lang w:val="fr-FR"/>
        </w:rPr>
        <w:t>Điện kế trong thí nghiệm điện từ dùng để làm gì</w:t>
      </w:r>
      <w:r w:rsidR="00FC3C7E" w:rsidRPr="00EF7CAB">
        <w:rPr>
          <w:szCs w:val="24"/>
          <w:lang w:val="fr-FR"/>
        </w:rPr>
        <w:t>?</w:t>
      </w:r>
    </w:p>
    <w:tbl>
      <w:tblPr>
        <w:tblW w:w="0" w:type="auto"/>
        <w:tblLook w:val="04A0" w:firstRow="1" w:lastRow="0" w:firstColumn="1" w:lastColumn="0" w:noHBand="0" w:noVBand="1"/>
      </w:tblPr>
      <w:tblGrid>
        <w:gridCol w:w="5102"/>
        <w:gridCol w:w="5102"/>
      </w:tblGrid>
      <w:tr w:rsidR="009630E2" w:rsidRPr="00EF7CAB">
        <w:tc>
          <w:tcPr>
            <w:tcW w:w="5102" w:type="dxa"/>
            <w:vAlign w:val="center"/>
          </w:tcPr>
          <w:p w:rsidR="009630E2" w:rsidRPr="00EF7CAB" w:rsidRDefault="00CB3DA4">
            <w:pPr>
              <w:rPr>
                <w:szCs w:val="24"/>
              </w:rPr>
            </w:pPr>
            <w:r w:rsidRPr="00EF7CAB">
              <w:rPr>
                <w:b/>
                <w:szCs w:val="24"/>
              </w:rPr>
              <w:t xml:space="preserve"> A. </w:t>
            </w:r>
            <w:r w:rsidR="00FC3C7E" w:rsidRPr="00EF7CAB">
              <w:rPr>
                <w:szCs w:val="24"/>
                <w:lang w:val="fr-FR"/>
              </w:rPr>
              <w:t>Đo nhiệt độ.</w:t>
            </w:r>
          </w:p>
        </w:tc>
        <w:tc>
          <w:tcPr>
            <w:tcW w:w="5102" w:type="dxa"/>
            <w:vAlign w:val="center"/>
          </w:tcPr>
          <w:p w:rsidR="009630E2" w:rsidRPr="00EF7CAB" w:rsidRDefault="00CB3DA4">
            <w:pPr>
              <w:rPr>
                <w:szCs w:val="24"/>
              </w:rPr>
            </w:pPr>
            <w:r w:rsidRPr="00EF7CAB">
              <w:rPr>
                <w:b/>
                <w:szCs w:val="24"/>
              </w:rPr>
              <w:t xml:space="preserve"> B. </w:t>
            </w:r>
            <w:r w:rsidR="00FC3C7E" w:rsidRPr="00EF7CAB">
              <w:rPr>
                <w:szCs w:val="24"/>
                <w:lang w:val="fr-FR"/>
              </w:rPr>
              <w:t>Đo cường độ ánh sáng.</w:t>
            </w:r>
          </w:p>
        </w:tc>
      </w:tr>
      <w:tr w:rsidR="009630E2" w:rsidRPr="00EF7CAB">
        <w:tc>
          <w:tcPr>
            <w:tcW w:w="5102" w:type="dxa"/>
            <w:vAlign w:val="center"/>
          </w:tcPr>
          <w:p w:rsidR="009630E2" w:rsidRPr="00EF7CAB" w:rsidRDefault="00CB3DA4">
            <w:pPr>
              <w:rPr>
                <w:szCs w:val="24"/>
              </w:rPr>
            </w:pPr>
            <w:r w:rsidRPr="00EF7CAB">
              <w:rPr>
                <w:b/>
                <w:szCs w:val="24"/>
              </w:rPr>
              <w:t xml:space="preserve"> C. </w:t>
            </w:r>
            <w:r w:rsidR="00FC3C7E" w:rsidRPr="00EF7CAB">
              <w:rPr>
                <w:szCs w:val="24"/>
                <w:lang w:val="fr-FR"/>
              </w:rPr>
              <w:t>Phát hiện dòng điện</w:t>
            </w:r>
            <w:r w:rsidRPr="00EF7CAB">
              <w:rPr>
                <w:szCs w:val="24"/>
                <w:lang w:val="fr-FR"/>
              </w:rPr>
              <w:t>.</w:t>
            </w:r>
          </w:p>
        </w:tc>
        <w:tc>
          <w:tcPr>
            <w:tcW w:w="5102" w:type="dxa"/>
            <w:vAlign w:val="center"/>
          </w:tcPr>
          <w:p w:rsidR="009630E2" w:rsidRPr="00EF7CAB" w:rsidRDefault="00CB3DA4">
            <w:pPr>
              <w:rPr>
                <w:szCs w:val="24"/>
              </w:rPr>
            </w:pPr>
            <w:r w:rsidRPr="00EF7CAB">
              <w:rPr>
                <w:b/>
                <w:szCs w:val="24"/>
              </w:rPr>
              <w:t xml:space="preserve"> D. </w:t>
            </w:r>
            <w:r w:rsidR="00FC3C7E" w:rsidRPr="00EF7CAB">
              <w:rPr>
                <w:szCs w:val="24"/>
                <w:lang w:val="fr-FR"/>
              </w:rPr>
              <w:t>Đo hiệu điện thế.</w:t>
            </w:r>
          </w:p>
        </w:tc>
      </w:tr>
    </w:tbl>
    <w:p w:rsidR="002577AE" w:rsidRPr="00EF7CAB" w:rsidRDefault="002577AE" w:rsidP="002577AE">
      <w:pPr>
        <w:rPr>
          <w:szCs w:val="24"/>
        </w:rPr>
      </w:pPr>
      <w:r w:rsidRPr="00EF7CAB">
        <w:rPr>
          <w:b/>
          <w:szCs w:val="24"/>
        </w:rPr>
        <w:t xml:space="preserve">Câu 3. </w:t>
      </w:r>
      <w:r w:rsidR="00311126" w:rsidRPr="00EF7CAB">
        <w:rPr>
          <w:bCs/>
          <w:szCs w:val="24"/>
          <w:lang w:val="en-US"/>
        </w:rPr>
        <w:t>Công cơ học được tính theo công thức nào sau đây:</w:t>
      </w:r>
    </w:p>
    <w:tbl>
      <w:tblPr>
        <w:tblW w:w="0" w:type="auto"/>
        <w:tblLook w:val="04A0" w:firstRow="1" w:lastRow="0" w:firstColumn="1" w:lastColumn="0" w:noHBand="0" w:noVBand="1"/>
      </w:tblPr>
      <w:tblGrid>
        <w:gridCol w:w="2551"/>
        <w:gridCol w:w="2551"/>
        <w:gridCol w:w="2551"/>
        <w:gridCol w:w="2551"/>
      </w:tblGrid>
      <w:tr w:rsidR="009630E2" w:rsidRPr="00EF7CAB">
        <w:tc>
          <w:tcPr>
            <w:tcW w:w="2551" w:type="dxa"/>
            <w:vAlign w:val="center"/>
          </w:tcPr>
          <w:p w:rsidR="008E5E84" w:rsidRPr="00EF7CAB" w:rsidRDefault="00311126" w:rsidP="00311126">
            <w:pPr>
              <w:rPr>
                <w:szCs w:val="24"/>
              </w:rPr>
            </w:pPr>
            <w:r w:rsidRPr="00EF7CAB">
              <w:rPr>
                <w:b/>
                <w:szCs w:val="24"/>
              </w:rPr>
              <w:t xml:space="preserve"> A. </w:t>
            </w:r>
            <w:r w:rsidRPr="00EF7CAB">
              <w:rPr>
                <w:szCs w:val="24"/>
                <w:lang w:val="fr-FR"/>
              </w:rPr>
              <w:t>A = F + s</w:t>
            </w:r>
            <w:r w:rsidR="00A95F3E" w:rsidRPr="00EF7CAB">
              <w:rPr>
                <w:szCs w:val="24"/>
                <w:lang w:val="fr-FR"/>
              </w:rPr>
              <w:t>.</w:t>
            </w:r>
          </w:p>
        </w:tc>
        <w:tc>
          <w:tcPr>
            <w:tcW w:w="2551" w:type="dxa"/>
            <w:vAlign w:val="center"/>
          </w:tcPr>
          <w:p w:rsidR="008E5E84" w:rsidRPr="00EF7CAB" w:rsidRDefault="00311126" w:rsidP="00311126">
            <w:pPr>
              <w:rPr>
                <w:szCs w:val="24"/>
              </w:rPr>
            </w:pPr>
            <w:r w:rsidRPr="00EF7CAB">
              <w:rPr>
                <w:b/>
                <w:szCs w:val="24"/>
              </w:rPr>
              <w:t xml:space="preserve"> B. </w:t>
            </w:r>
            <w:r w:rsidRPr="00EF7CAB">
              <w:rPr>
                <w:szCs w:val="24"/>
                <w:lang w:val="fr-FR"/>
              </w:rPr>
              <w:t>A = F.s</w:t>
            </w:r>
            <w:r w:rsidR="00A95F3E" w:rsidRPr="00EF7CAB">
              <w:rPr>
                <w:szCs w:val="24"/>
                <w:lang w:val="fr-FR"/>
              </w:rPr>
              <w:t>.</w:t>
            </w:r>
          </w:p>
        </w:tc>
        <w:tc>
          <w:tcPr>
            <w:tcW w:w="2551" w:type="dxa"/>
            <w:vAlign w:val="center"/>
          </w:tcPr>
          <w:p w:rsidR="008E5E84" w:rsidRPr="00EF7CAB" w:rsidRDefault="00311126" w:rsidP="00311126">
            <w:pPr>
              <w:rPr>
                <w:szCs w:val="24"/>
              </w:rPr>
            </w:pPr>
            <w:r w:rsidRPr="00EF7CAB">
              <w:rPr>
                <w:b/>
                <w:szCs w:val="24"/>
              </w:rPr>
              <w:t xml:space="preserve"> C. </w:t>
            </w:r>
            <w:r w:rsidRPr="00EF7CAB">
              <w:rPr>
                <w:szCs w:val="24"/>
                <w:lang w:val="fr-FR"/>
              </w:rPr>
              <w:t xml:space="preserve">A = </w:t>
            </w:r>
            <w:r w:rsidRPr="00EF7CAB">
              <w:rPr>
                <w:position w:val="-24"/>
                <w:szCs w:val="24"/>
              </w:rPr>
              <w:object w:dxaOrig="300" w:dyaOrig="620" w14:anchorId="1AB21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1pt" o:ole="">
                  <v:imagedata r:id="rId7" o:title=""/>
                </v:shape>
                <o:OLEObject Type="Embed" ProgID="Equation.DSMT4" ShapeID="_x0000_i1025" DrawAspect="Content" ObjectID="_1822660880" r:id="rId8"/>
              </w:object>
            </w:r>
            <w:r w:rsidR="00A95F3E" w:rsidRPr="00EF7CAB">
              <w:rPr>
                <w:szCs w:val="24"/>
                <w:lang w:val="en-US"/>
              </w:rPr>
              <w:t>.</w:t>
            </w:r>
          </w:p>
        </w:tc>
        <w:tc>
          <w:tcPr>
            <w:tcW w:w="2551" w:type="dxa"/>
            <w:vAlign w:val="center"/>
          </w:tcPr>
          <w:p w:rsidR="00311126" w:rsidRPr="00EF7CAB" w:rsidRDefault="00311126" w:rsidP="00311126">
            <w:pPr>
              <w:rPr>
                <w:szCs w:val="24"/>
              </w:rPr>
            </w:pPr>
            <w:r w:rsidRPr="00EF7CAB">
              <w:rPr>
                <w:b/>
                <w:szCs w:val="24"/>
              </w:rPr>
              <w:t xml:space="preserve"> D. </w:t>
            </w:r>
            <w:r w:rsidRPr="00EF7CAB">
              <w:rPr>
                <w:szCs w:val="24"/>
                <w:lang w:val="fr-FR"/>
              </w:rPr>
              <w:t>A = F</w:t>
            </w:r>
            <w:r w:rsidRPr="00EF7CAB">
              <w:rPr>
                <w:szCs w:val="24"/>
                <w:vertAlign w:val="superscript"/>
                <w:lang w:val="fr-FR"/>
              </w:rPr>
              <w:t>s</w:t>
            </w:r>
            <w:r w:rsidR="00A95F3E" w:rsidRPr="00EF7CAB">
              <w:rPr>
                <w:szCs w:val="24"/>
                <w:lang w:val="fr-FR"/>
              </w:rPr>
              <w:t>.</w:t>
            </w:r>
          </w:p>
        </w:tc>
      </w:tr>
    </w:tbl>
    <w:p w:rsidR="000531A6" w:rsidRPr="00EF7CAB" w:rsidRDefault="000531A6" w:rsidP="000531A6">
      <w:pPr>
        <w:rPr>
          <w:szCs w:val="24"/>
        </w:rPr>
      </w:pPr>
      <w:r w:rsidRPr="00EF7CAB">
        <w:rPr>
          <w:b/>
          <w:szCs w:val="24"/>
        </w:rPr>
        <w:t xml:space="preserve">Câu 4. </w:t>
      </w:r>
      <w:r w:rsidRPr="00EF7CAB">
        <w:rPr>
          <w:bCs/>
          <w:szCs w:val="24"/>
          <w:lang w:val="en-US"/>
        </w:rPr>
        <w:t xml:space="preserve">Động năng của một vật </w:t>
      </w:r>
      <w:r w:rsidRPr="00EF7CAB">
        <w:rPr>
          <w:b/>
          <w:szCs w:val="24"/>
          <w:lang w:val="en-US"/>
        </w:rPr>
        <w:t xml:space="preserve">không </w:t>
      </w:r>
      <w:r w:rsidRPr="00EF7CAB">
        <w:rPr>
          <w:bCs/>
          <w:szCs w:val="24"/>
          <w:lang w:val="en-US"/>
        </w:rPr>
        <w:t>phụ thuộc yếu tố nào?</w:t>
      </w:r>
    </w:p>
    <w:tbl>
      <w:tblPr>
        <w:tblW w:w="0" w:type="auto"/>
        <w:tblLook w:val="04A0" w:firstRow="1" w:lastRow="0" w:firstColumn="1" w:lastColumn="0" w:noHBand="0" w:noVBand="1"/>
      </w:tblPr>
      <w:tblGrid>
        <w:gridCol w:w="5102"/>
        <w:gridCol w:w="5102"/>
      </w:tblGrid>
      <w:tr w:rsidR="009630E2" w:rsidRPr="00EF7CAB">
        <w:tc>
          <w:tcPr>
            <w:tcW w:w="5102" w:type="dxa"/>
            <w:vAlign w:val="center"/>
          </w:tcPr>
          <w:p w:rsidR="000531A6" w:rsidRPr="00EF7CAB" w:rsidRDefault="000531A6" w:rsidP="000531A6">
            <w:pPr>
              <w:rPr>
                <w:szCs w:val="24"/>
              </w:rPr>
            </w:pPr>
            <w:r w:rsidRPr="00EF7CAB">
              <w:rPr>
                <w:b/>
                <w:szCs w:val="24"/>
              </w:rPr>
              <w:t xml:space="preserve"> A. </w:t>
            </w:r>
            <w:r w:rsidRPr="00EF7CAB">
              <w:rPr>
                <w:iCs/>
                <w:szCs w:val="24"/>
                <w:lang w:val="nl-NL"/>
              </w:rPr>
              <w:t>Khối lượng của vật.</w:t>
            </w:r>
          </w:p>
        </w:tc>
        <w:tc>
          <w:tcPr>
            <w:tcW w:w="5102" w:type="dxa"/>
            <w:vAlign w:val="center"/>
          </w:tcPr>
          <w:p w:rsidR="000531A6" w:rsidRPr="00EF7CAB" w:rsidRDefault="000531A6" w:rsidP="000531A6">
            <w:pPr>
              <w:rPr>
                <w:szCs w:val="24"/>
              </w:rPr>
            </w:pPr>
            <w:r w:rsidRPr="00EF7CAB">
              <w:rPr>
                <w:b/>
                <w:szCs w:val="24"/>
              </w:rPr>
              <w:t xml:space="preserve"> B. </w:t>
            </w:r>
            <w:r w:rsidRPr="00EF7CAB">
              <w:rPr>
                <w:iCs/>
                <w:szCs w:val="24"/>
                <w:lang w:val="nl-NL"/>
              </w:rPr>
              <w:t>Tốc độ chuyển động của vật.</w:t>
            </w:r>
          </w:p>
        </w:tc>
      </w:tr>
      <w:tr w:rsidR="009630E2" w:rsidRPr="00EF7CAB">
        <w:tc>
          <w:tcPr>
            <w:tcW w:w="5102" w:type="dxa"/>
            <w:vAlign w:val="center"/>
          </w:tcPr>
          <w:p w:rsidR="000531A6" w:rsidRPr="00EF7CAB" w:rsidRDefault="000531A6" w:rsidP="000531A6">
            <w:pPr>
              <w:rPr>
                <w:szCs w:val="24"/>
              </w:rPr>
            </w:pPr>
            <w:r w:rsidRPr="00EF7CAB">
              <w:rPr>
                <w:b/>
                <w:szCs w:val="24"/>
              </w:rPr>
              <w:t xml:space="preserve"> C. </w:t>
            </w:r>
            <w:r w:rsidRPr="00EF7CAB">
              <w:rPr>
                <w:iCs/>
                <w:szCs w:val="24"/>
                <w:lang w:val="nl-NL"/>
              </w:rPr>
              <w:t>Trọng lượng của vật.</w:t>
            </w:r>
          </w:p>
        </w:tc>
        <w:tc>
          <w:tcPr>
            <w:tcW w:w="5102" w:type="dxa"/>
            <w:vAlign w:val="center"/>
          </w:tcPr>
          <w:p w:rsidR="000531A6" w:rsidRPr="00EF7CAB" w:rsidRDefault="000531A6" w:rsidP="000531A6">
            <w:pPr>
              <w:rPr>
                <w:szCs w:val="24"/>
              </w:rPr>
            </w:pPr>
            <w:r w:rsidRPr="00EF7CAB">
              <w:rPr>
                <w:b/>
                <w:szCs w:val="24"/>
              </w:rPr>
              <w:t xml:space="preserve"> D. </w:t>
            </w:r>
            <w:r w:rsidRPr="00EF7CAB">
              <w:rPr>
                <w:iCs/>
                <w:szCs w:val="24"/>
                <w:lang w:val="nl-NL"/>
              </w:rPr>
              <w:t>Độ cao của vật so với mặt đất.</w:t>
            </w:r>
          </w:p>
        </w:tc>
      </w:tr>
    </w:tbl>
    <w:p w:rsidR="00B55000" w:rsidRPr="00EF7CAB" w:rsidRDefault="00B55000" w:rsidP="00B55000">
      <w:pPr>
        <w:rPr>
          <w:szCs w:val="24"/>
        </w:rPr>
      </w:pPr>
      <w:r w:rsidRPr="00EF7CAB">
        <w:rPr>
          <w:b/>
          <w:szCs w:val="24"/>
        </w:rPr>
        <w:t xml:space="preserve">Câu 5. </w:t>
      </w:r>
      <w:r w:rsidRPr="00EF7CAB">
        <w:rPr>
          <w:iCs/>
          <w:szCs w:val="24"/>
          <w:lang w:val="pl-PL"/>
        </w:rPr>
        <w:t>Khi ánh sáng truyền từ môi trường có chiết suất n</w:t>
      </w:r>
      <w:r w:rsidRPr="00EF7CAB">
        <w:rPr>
          <w:iCs/>
          <w:szCs w:val="24"/>
          <w:vertAlign w:val="subscript"/>
          <w:lang w:val="pl-PL"/>
        </w:rPr>
        <w:t>1</w:t>
      </w:r>
      <w:r w:rsidRPr="00EF7CAB">
        <w:rPr>
          <w:iCs/>
          <w:szCs w:val="24"/>
          <w:lang w:val="pl-PL"/>
        </w:rPr>
        <w:t> tới môi trường có chiết suất n</w:t>
      </w:r>
      <w:r w:rsidRPr="00EF7CAB">
        <w:rPr>
          <w:iCs/>
          <w:szCs w:val="24"/>
          <w:vertAlign w:val="subscript"/>
          <w:lang w:val="pl-PL"/>
        </w:rPr>
        <w:t>2</w:t>
      </w:r>
      <w:r w:rsidRPr="00EF7CAB">
        <w:rPr>
          <w:iCs/>
          <w:szCs w:val="24"/>
          <w:lang w:val="pl-PL"/>
        </w:rPr>
        <w:t> thì điều kiện để xảy ra phản xạ toàn phần tại mặt phân cách giữa hai môi trường này là</w:t>
      </w:r>
    </w:p>
    <w:p w:rsidR="00B55000" w:rsidRPr="00EF7CAB" w:rsidRDefault="00B55000" w:rsidP="00B55000">
      <w:pPr>
        <w:rPr>
          <w:szCs w:val="24"/>
        </w:rPr>
      </w:pPr>
      <w:r w:rsidRPr="00EF7CAB">
        <w:rPr>
          <w:b/>
          <w:szCs w:val="24"/>
        </w:rPr>
        <w:t xml:space="preserve">   A. </w:t>
      </w:r>
      <w:r w:rsidRPr="00EF7CAB">
        <w:rPr>
          <w:iCs/>
          <w:szCs w:val="24"/>
          <w:lang w:val="pl-PL"/>
        </w:rPr>
        <w:t>n</w:t>
      </w:r>
      <w:r w:rsidRPr="00EF7CAB">
        <w:rPr>
          <w:iCs/>
          <w:szCs w:val="24"/>
          <w:vertAlign w:val="subscript"/>
          <w:lang w:val="pl-PL"/>
        </w:rPr>
        <w:t>1</w:t>
      </w:r>
      <w:r w:rsidRPr="00EF7CAB">
        <w:rPr>
          <w:iCs/>
          <w:szCs w:val="24"/>
          <w:lang w:val="pl-PL"/>
        </w:rPr>
        <w:t> &gt; n</w:t>
      </w:r>
      <w:r w:rsidRPr="00EF7CAB">
        <w:rPr>
          <w:iCs/>
          <w:szCs w:val="24"/>
          <w:vertAlign w:val="subscript"/>
          <w:lang w:val="pl-PL"/>
        </w:rPr>
        <w:t>2</w:t>
      </w:r>
      <w:r w:rsidRPr="00EF7CAB">
        <w:rPr>
          <w:iCs/>
          <w:szCs w:val="24"/>
          <w:lang w:val="pl-PL"/>
        </w:rPr>
        <w:t> và góc tới nhỏ hơn hoặc bằng góc tới hạn: i ≤ i</w:t>
      </w:r>
      <w:r w:rsidRPr="00EF7CAB">
        <w:rPr>
          <w:iCs/>
          <w:szCs w:val="24"/>
          <w:vertAlign w:val="subscript"/>
          <w:lang w:val="pl-PL"/>
        </w:rPr>
        <w:t>th</w:t>
      </w:r>
      <w:r w:rsidRPr="00EF7CAB">
        <w:rPr>
          <w:iCs/>
          <w:szCs w:val="24"/>
          <w:lang w:val="pl-PL"/>
        </w:rPr>
        <w:t>.</w:t>
      </w:r>
    </w:p>
    <w:p w:rsidR="00B55000" w:rsidRPr="00EF7CAB" w:rsidRDefault="00B55000" w:rsidP="00B55000">
      <w:pPr>
        <w:rPr>
          <w:szCs w:val="24"/>
        </w:rPr>
      </w:pPr>
      <w:r w:rsidRPr="00EF7CAB">
        <w:rPr>
          <w:b/>
          <w:szCs w:val="24"/>
        </w:rPr>
        <w:t xml:space="preserve">   B. </w:t>
      </w:r>
      <w:r w:rsidRPr="00EF7CAB">
        <w:rPr>
          <w:iCs/>
          <w:szCs w:val="24"/>
          <w:lang w:val="pl-PL"/>
        </w:rPr>
        <w:t>chỉ cần góc tới lớn hơn hoặc bằng góc tới hạn: i ≥ i</w:t>
      </w:r>
      <w:r w:rsidRPr="00EF7CAB">
        <w:rPr>
          <w:iCs/>
          <w:szCs w:val="24"/>
          <w:vertAlign w:val="subscript"/>
          <w:lang w:val="pl-PL"/>
        </w:rPr>
        <w:t>th</w:t>
      </w:r>
      <w:r w:rsidRPr="00EF7CAB">
        <w:rPr>
          <w:iCs/>
          <w:szCs w:val="24"/>
          <w:lang w:val="pl-PL"/>
        </w:rPr>
        <w:t>.</w:t>
      </w:r>
    </w:p>
    <w:p w:rsidR="00B55000" w:rsidRPr="00EF7CAB" w:rsidRDefault="00B55000" w:rsidP="00B55000">
      <w:pPr>
        <w:rPr>
          <w:szCs w:val="24"/>
        </w:rPr>
      </w:pPr>
      <w:r w:rsidRPr="00EF7CAB">
        <w:rPr>
          <w:b/>
          <w:szCs w:val="24"/>
        </w:rPr>
        <w:t xml:space="preserve">   C. </w:t>
      </w:r>
      <w:r w:rsidRPr="00EF7CAB">
        <w:rPr>
          <w:iCs/>
          <w:szCs w:val="24"/>
          <w:lang w:val="pl-PL"/>
        </w:rPr>
        <w:t>chỉ cần n</w:t>
      </w:r>
      <w:r w:rsidRPr="00EF7CAB">
        <w:rPr>
          <w:iCs/>
          <w:szCs w:val="24"/>
          <w:vertAlign w:val="subscript"/>
          <w:lang w:val="pl-PL"/>
        </w:rPr>
        <w:t>1</w:t>
      </w:r>
      <w:r w:rsidRPr="00EF7CAB">
        <w:rPr>
          <w:iCs/>
          <w:szCs w:val="24"/>
          <w:lang w:val="pl-PL"/>
        </w:rPr>
        <w:t> &gt; n</w:t>
      </w:r>
      <w:r w:rsidRPr="00EF7CAB">
        <w:rPr>
          <w:iCs/>
          <w:szCs w:val="24"/>
          <w:vertAlign w:val="subscript"/>
          <w:lang w:val="pl-PL"/>
        </w:rPr>
        <w:t>2</w:t>
      </w:r>
      <w:r w:rsidRPr="00EF7CAB">
        <w:rPr>
          <w:iCs/>
          <w:szCs w:val="24"/>
          <w:lang w:val="pl-PL"/>
        </w:rPr>
        <w:t>.</w:t>
      </w:r>
    </w:p>
    <w:p w:rsidR="00B55000" w:rsidRPr="00EF7CAB" w:rsidRDefault="00B55000" w:rsidP="00B55000">
      <w:pPr>
        <w:rPr>
          <w:szCs w:val="24"/>
        </w:rPr>
      </w:pPr>
      <w:r w:rsidRPr="00EF7CAB">
        <w:rPr>
          <w:b/>
          <w:szCs w:val="24"/>
        </w:rPr>
        <w:t xml:space="preserve">   D. </w:t>
      </w:r>
      <w:r w:rsidRPr="00EF7CAB">
        <w:rPr>
          <w:iCs/>
          <w:szCs w:val="24"/>
          <w:lang w:val="pl-PL"/>
        </w:rPr>
        <w:t>n</w:t>
      </w:r>
      <w:r w:rsidRPr="00EF7CAB">
        <w:rPr>
          <w:iCs/>
          <w:szCs w:val="24"/>
          <w:vertAlign w:val="subscript"/>
          <w:lang w:val="pl-PL"/>
        </w:rPr>
        <w:t>1</w:t>
      </w:r>
      <w:r w:rsidRPr="00EF7CAB">
        <w:rPr>
          <w:iCs/>
          <w:szCs w:val="24"/>
          <w:lang w:val="pl-PL"/>
        </w:rPr>
        <w:t> &gt; n</w:t>
      </w:r>
      <w:r w:rsidRPr="00EF7CAB">
        <w:rPr>
          <w:iCs/>
          <w:szCs w:val="24"/>
          <w:vertAlign w:val="subscript"/>
          <w:lang w:val="pl-PL"/>
        </w:rPr>
        <w:t>2</w:t>
      </w:r>
      <w:r w:rsidRPr="00EF7CAB">
        <w:rPr>
          <w:iCs/>
          <w:szCs w:val="24"/>
          <w:lang w:val="pl-PL"/>
        </w:rPr>
        <w:t> và góc tới lớn hơn hoặc bằng góc tới hạn: i ≥ i</w:t>
      </w:r>
      <w:r w:rsidRPr="00EF7CAB">
        <w:rPr>
          <w:iCs/>
          <w:szCs w:val="24"/>
          <w:vertAlign w:val="subscript"/>
          <w:lang w:val="pl-PL"/>
        </w:rPr>
        <w:t>th</w:t>
      </w:r>
      <w:r w:rsidRPr="00EF7CAB">
        <w:rPr>
          <w:iCs/>
          <w:szCs w:val="24"/>
          <w:lang w:val="pl-PL"/>
        </w:rPr>
        <w:t>.</w:t>
      </w:r>
    </w:p>
    <w:p w:rsidR="002577AE" w:rsidRPr="00EF7CAB" w:rsidRDefault="002577AE" w:rsidP="002577AE">
      <w:pPr>
        <w:rPr>
          <w:szCs w:val="24"/>
        </w:rPr>
      </w:pPr>
      <w:r w:rsidRPr="00EF7CAB">
        <w:rPr>
          <w:b/>
          <w:szCs w:val="24"/>
        </w:rPr>
        <w:t xml:space="preserve">Câu 6. </w:t>
      </w:r>
      <w:r w:rsidR="00FC3C7E" w:rsidRPr="00EF7CAB">
        <w:rPr>
          <w:szCs w:val="24"/>
          <w:lang w:val="en-US"/>
        </w:rPr>
        <w:t>Trong khi viết báo cáo khoa học, mục “Phương pháp” mô tả điều gì?</w:t>
      </w:r>
    </w:p>
    <w:tbl>
      <w:tblPr>
        <w:tblW w:w="0" w:type="auto"/>
        <w:tblLook w:val="04A0" w:firstRow="1" w:lastRow="0" w:firstColumn="1" w:lastColumn="0" w:noHBand="0" w:noVBand="1"/>
      </w:tblPr>
      <w:tblGrid>
        <w:gridCol w:w="5102"/>
        <w:gridCol w:w="5102"/>
      </w:tblGrid>
      <w:tr w:rsidR="009630E2" w:rsidRPr="00EF7CAB">
        <w:tc>
          <w:tcPr>
            <w:tcW w:w="5102" w:type="dxa"/>
            <w:vAlign w:val="center"/>
          </w:tcPr>
          <w:p w:rsidR="00FC3C7E" w:rsidRPr="00EF7CAB" w:rsidRDefault="00FC3C7E" w:rsidP="00FC3C7E">
            <w:pPr>
              <w:rPr>
                <w:szCs w:val="24"/>
              </w:rPr>
            </w:pPr>
            <w:r w:rsidRPr="00EF7CAB">
              <w:rPr>
                <w:b/>
                <w:szCs w:val="24"/>
              </w:rPr>
              <w:t xml:space="preserve"> A. </w:t>
            </w:r>
            <w:r w:rsidRPr="00EF7CAB">
              <w:rPr>
                <w:bCs/>
                <w:szCs w:val="24"/>
                <w:lang w:val="en-US"/>
              </w:rPr>
              <w:t>Phân tích và giải thích kết quả.</w:t>
            </w:r>
          </w:p>
        </w:tc>
        <w:tc>
          <w:tcPr>
            <w:tcW w:w="5102" w:type="dxa"/>
            <w:vAlign w:val="center"/>
          </w:tcPr>
          <w:p w:rsidR="00FC3C7E" w:rsidRPr="00EF7CAB" w:rsidRDefault="00FC3C7E" w:rsidP="002577AE">
            <w:pPr>
              <w:rPr>
                <w:szCs w:val="24"/>
              </w:rPr>
            </w:pPr>
            <w:r w:rsidRPr="00EF7CAB">
              <w:rPr>
                <w:b/>
                <w:szCs w:val="24"/>
              </w:rPr>
              <w:t xml:space="preserve"> B. </w:t>
            </w:r>
            <w:r w:rsidRPr="00EF7CAB">
              <w:rPr>
                <w:bCs/>
                <w:szCs w:val="24"/>
                <w:lang w:val="en-US"/>
              </w:rPr>
              <w:t>Quá trình thực hiện thí nghiệm.</w:t>
            </w:r>
          </w:p>
        </w:tc>
      </w:tr>
      <w:tr w:rsidR="009630E2" w:rsidRPr="00EF7CAB">
        <w:tc>
          <w:tcPr>
            <w:tcW w:w="5102" w:type="dxa"/>
            <w:vAlign w:val="center"/>
          </w:tcPr>
          <w:p w:rsidR="00FC3C7E" w:rsidRPr="00EF7CAB" w:rsidRDefault="00FC3C7E" w:rsidP="002577AE">
            <w:pPr>
              <w:rPr>
                <w:szCs w:val="24"/>
              </w:rPr>
            </w:pPr>
            <w:r w:rsidRPr="00EF7CAB">
              <w:rPr>
                <w:b/>
                <w:szCs w:val="24"/>
              </w:rPr>
              <w:t xml:space="preserve"> C. </w:t>
            </w:r>
            <w:r w:rsidRPr="00EF7CAB">
              <w:rPr>
                <w:bCs/>
                <w:szCs w:val="24"/>
                <w:lang w:val="en-US"/>
              </w:rPr>
              <w:t>Tóm tắt nội dung nghiên cứu.</w:t>
            </w:r>
          </w:p>
        </w:tc>
        <w:tc>
          <w:tcPr>
            <w:tcW w:w="5102" w:type="dxa"/>
            <w:vAlign w:val="center"/>
          </w:tcPr>
          <w:p w:rsidR="00FC3C7E" w:rsidRPr="00EF7CAB" w:rsidRDefault="00FC3C7E" w:rsidP="00FC3C7E">
            <w:pPr>
              <w:rPr>
                <w:szCs w:val="24"/>
              </w:rPr>
            </w:pPr>
            <w:r w:rsidRPr="00EF7CAB">
              <w:rPr>
                <w:b/>
                <w:szCs w:val="24"/>
              </w:rPr>
              <w:t xml:space="preserve"> D. </w:t>
            </w:r>
            <w:r w:rsidRPr="00EF7CAB">
              <w:rPr>
                <w:bCs/>
                <w:szCs w:val="24"/>
                <w:lang w:val="en-US"/>
              </w:rPr>
              <w:t>Kết quả thu được.</w:t>
            </w:r>
          </w:p>
        </w:tc>
      </w:tr>
    </w:tbl>
    <w:p w:rsidR="00620368" w:rsidRPr="00EF7CAB" w:rsidRDefault="00620368" w:rsidP="00620368">
      <w:pPr>
        <w:rPr>
          <w:szCs w:val="24"/>
        </w:rPr>
      </w:pPr>
      <w:r w:rsidRPr="00EF7CAB">
        <w:rPr>
          <w:b/>
          <w:szCs w:val="24"/>
        </w:rPr>
        <w:t xml:space="preserve">Câu 7. </w:t>
      </w:r>
      <w:r w:rsidRPr="00EF7CAB">
        <w:rPr>
          <w:rFonts w:eastAsia="Calibri"/>
          <w:kern w:val="2"/>
          <w:szCs w:val="24"/>
          <w:lang w:val="vi-VN"/>
          <w14:ligatures w14:val="standardContextual"/>
        </w:rPr>
        <w:t>Kim loại có những tính chất vật lý chung nào sau đây?</w:t>
      </w:r>
    </w:p>
    <w:p w:rsidR="00620368" w:rsidRPr="00EF7CAB" w:rsidRDefault="00620368" w:rsidP="00620368">
      <w:pPr>
        <w:rPr>
          <w:szCs w:val="24"/>
        </w:rPr>
      </w:pPr>
      <w:r w:rsidRPr="00EF7CAB">
        <w:rPr>
          <w:b/>
          <w:szCs w:val="24"/>
        </w:rPr>
        <w:t xml:space="preserve">   A. </w:t>
      </w:r>
      <w:r w:rsidRPr="00EF7CAB">
        <w:rPr>
          <w:rFonts w:eastAsia="Calibri"/>
          <w:kern w:val="2"/>
          <w:szCs w:val="24"/>
          <w:lang w:val="vi-VN"/>
          <w14:ligatures w14:val="standardContextual"/>
        </w:rPr>
        <w:t>Tính dẻo, tính dẫn điện, nhiệt độ nóng chảy cao.</w:t>
      </w:r>
    </w:p>
    <w:p w:rsidR="00620368" w:rsidRPr="00EF7CAB" w:rsidRDefault="00620368" w:rsidP="00620368">
      <w:pPr>
        <w:rPr>
          <w:szCs w:val="24"/>
        </w:rPr>
      </w:pPr>
      <w:r w:rsidRPr="00EF7CAB">
        <w:rPr>
          <w:b/>
          <w:szCs w:val="24"/>
        </w:rPr>
        <w:t xml:space="preserve">   B. </w:t>
      </w:r>
      <w:r w:rsidRPr="00EF7CAB">
        <w:rPr>
          <w:rFonts w:eastAsia="Calibri"/>
          <w:kern w:val="2"/>
          <w:szCs w:val="24"/>
          <w:lang w:val="vi-VN"/>
          <w14:ligatures w14:val="standardContextual"/>
        </w:rPr>
        <w:t>Tính dẻo, tính dẫn điện, tính dẫn nhiệt và có ánh kim.</w:t>
      </w:r>
    </w:p>
    <w:p w:rsidR="00620368" w:rsidRPr="00EF7CAB" w:rsidRDefault="00620368" w:rsidP="00620368">
      <w:pPr>
        <w:rPr>
          <w:szCs w:val="24"/>
        </w:rPr>
      </w:pPr>
      <w:r w:rsidRPr="00EF7CAB">
        <w:rPr>
          <w:b/>
          <w:szCs w:val="24"/>
        </w:rPr>
        <w:t xml:space="preserve">   C. </w:t>
      </w:r>
      <w:r w:rsidRPr="00EF7CAB">
        <w:rPr>
          <w:rFonts w:eastAsia="Calibri"/>
          <w:kern w:val="2"/>
          <w:szCs w:val="24"/>
          <w:lang w:val="vi-VN"/>
          <w14:ligatures w14:val="standardContextual"/>
        </w:rPr>
        <w:t>Tính dẫn điện, tính dẫn nhiệt, có khối lượng riêng lớn và có ánh kim.</w:t>
      </w:r>
    </w:p>
    <w:p w:rsidR="00620368" w:rsidRPr="00EF7CAB" w:rsidRDefault="00620368" w:rsidP="00620368">
      <w:pPr>
        <w:rPr>
          <w:szCs w:val="24"/>
        </w:rPr>
      </w:pPr>
      <w:r w:rsidRPr="00EF7CAB">
        <w:rPr>
          <w:b/>
          <w:szCs w:val="24"/>
        </w:rPr>
        <w:t xml:space="preserve">   D. </w:t>
      </w:r>
      <w:r w:rsidRPr="00EF7CAB">
        <w:rPr>
          <w:rFonts w:eastAsia="Calibri"/>
          <w:kern w:val="2"/>
          <w:szCs w:val="24"/>
          <w:lang w:val="vi-VN"/>
          <w14:ligatures w14:val="standardContextual"/>
        </w:rPr>
        <w:t>Tính dẻo, có ánh kim, rất cứng.</w:t>
      </w:r>
    </w:p>
    <w:p w:rsidR="002577AE" w:rsidRPr="00EF7CAB" w:rsidRDefault="002577AE" w:rsidP="002577AE">
      <w:pPr>
        <w:rPr>
          <w:szCs w:val="24"/>
        </w:rPr>
      </w:pPr>
      <w:r w:rsidRPr="00EF7CAB">
        <w:rPr>
          <w:b/>
          <w:szCs w:val="24"/>
        </w:rPr>
        <w:t xml:space="preserve">Câu 8. </w:t>
      </w:r>
      <w:r w:rsidRPr="00EF7CAB">
        <w:rPr>
          <w:iCs/>
          <w:szCs w:val="24"/>
          <w:lang w:val="nl-NL"/>
        </w:rPr>
        <w:t xml:space="preserve">Trong các vật sau đây, vật nào </w:t>
      </w:r>
      <w:r w:rsidRPr="00EF7CAB">
        <w:rPr>
          <w:b/>
          <w:bCs/>
          <w:szCs w:val="24"/>
          <w:lang w:val="nl-NL"/>
        </w:rPr>
        <w:t>không</w:t>
      </w:r>
      <w:r w:rsidRPr="00EF7CAB">
        <w:rPr>
          <w:iCs/>
          <w:szCs w:val="24"/>
          <w:lang w:val="nl-NL"/>
        </w:rPr>
        <w:t xml:space="preserve"> có động năng?</w:t>
      </w:r>
    </w:p>
    <w:tbl>
      <w:tblPr>
        <w:tblW w:w="0" w:type="auto"/>
        <w:tblLook w:val="04A0" w:firstRow="1" w:lastRow="0" w:firstColumn="1" w:lastColumn="0" w:noHBand="0" w:noVBand="1"/>
      </w:tblPr>
      <w:tblGrid>
        <w:gridCol w:w="5102"/>
        <w:gridCol w:w="5102"/>
      </w:tblGrid>
      <w:tr w:rsidR="009630E2" w:rsidRPr="00EF7CAB">
        <w:tc>
          <w:tcPr>
            <w:tcW w:w="5102" w:type="dxa"/>
            <w:vAlign w:val="center"/>
          </w:tcPr>
          <w:p w:rsidR="00B55000" w:rsidRPr="00EF7CAB" w:rsidRDefault="00B55000" w:rsidP="00B55000">
            <w:pPr>
              <w:rPr>
                <w:szCs w:val="24"/>
              </w:rPr>
            </w:pPr>
            <w:r w:rsidRPr="00EF7CAB">
              <w:rPr>
                <w:b/>
                <w:szCs w:val="24"/>
              </w:rPr>
              <w:t xml:space="preserve"> A. </w:t>
            </w:r>
            <w:r w:rsidRPr="00EF7CAB">
              <w:rPr>
                <w:iCs/>
                <w:szCs w:val="24"/>
                <w:lang w:val="nl-NL"/>
              </w:rPr>
              <w:t>Viên đạn đang bay đến mục tiêu.</w:t>
            </w:r>
          </w:p>
        </w:tc>
        <w:tc>
          <w:tcPr>
            <w:tcW w:w="5102" w:type="dxa"/>
            <w:vAlign w:val="center"/>
          </w:tcPr>
          <w:p w:rsidR="00B55000" w:rsidRPr="00EF7CAB" w:rsidRDefault="00B55000" w:rsidP="00B55000">
            <w:pPr>
              <w:rPr>
                <w:szCs w:val="24"/>
              </w:rPr>
            </w:pPr>
            <w:r w:rsidRPr="00EF7CAB">
              <w:rPr>
                <w:b/>
                <w:szCs w:val="24"/>
              </w:rPr>
              <w:t xml:space="preserve"> B. </w:t>
            </w:r>
            <w:r w:rsidRPr="00EF7CAB">
              <w:rPr>
                <w:iCs/>
                <w:szCs w:val="24"/>
                <w:lang w:val="nl-NL"/>
              </w:rPr>
              <w:t>Chiếc ô tô đang lên dốc.</w:t>
            </w:r>
          </w:p>
        </w:tc>
      </w:tr>
      <w:tr w:rsidR="009630E2" w:rsidRPr="00EF7CAB">
        <w:tc>
          <w:tcPr>
            <w:tcW w:w="5102" w:type="dxa"/>
            <w:vAlign w:val="center"/>
          </w:tcPr>
          <w:p w:rsidR="00B55000" w:rsidRPr="00EF7CAB" w:rsidRDefault="00B55000" w:rsidP="00B55000">
            <w:pPr>
              <w:rPr>
                <w:szCs w:val="24"/>
              </w:rPr>
            </w:pPr>
            <w:r w:rsidRPr="00EF7CAB">
              <w:rPr>
                <w:b/>
                <w:szCs w:val="24"/>
              </w:rPr>
              <w:t xml:space="preserve"> C. </w:t>
            </w:r>
            <w:r w:rsidRPr="00EF7CAB">
              <w:rPr>
                <w:iCs/>
                <w:szCs w:val="24"/>
                <w:lang w:val="nl-NL"/>
              </w:rPr>
              <w:t>Trái Đất quay quanh Mặt Trời.</w:t>
            </w:r>
          </w:p>
        </w:tc>
        <w:tc>
          <w:tcPr>
            <w:tcW w:w="5102" w:type="dxa"/>
            <w:vAlign w:val="center"/>
          </w:tcPr>
          <w:p w:rsidR="00B55000" w:rsidRPr="00EF7CAB" w:rsidRDefault="00B55000" w:rsidP="00B55000">
            <w:pPr>
              <w:rPr>
                <w:szCs w:val="24"/>
              </w:rPr>
            </w:pPr>
            <w:r w:rsidRPr="00EF7CAB">
              <w:rPr>
                <w:b/>
                <w:szCs w:val="24"/>
              </w:rPr>
              <w:t xml:space="preserve"> D. </w:t>
            </w:r>
            <w:r w:rsidRPr="00EF7CAB">
              <w:rPr>
                <w:iCs/>
                <w:szCs w:val="24"/>
                <w:lang w:val="nl-NL"/>
              </w:rPr>
              <w:t>Quyển sách đặt yên trên giá sách.</w:t>
            </w:r>
          </w:p>
        </w:tc>
      </w:tr>
    </w:tbl>
    <w:p w:rsidR="00B55000" w:rsidRPr="00EF7CAB" w:rsidRDefault="002577AE" w:rsidP="00B55000">
      <w:pPr>
        <w:rPr>
          <w:szCs w:val="24"/>
        </w:rPr>
      </w:pPr>
      <w:r w:rsidRPr="00EF7CAB">
        <w:rPr>
          <w:b/>
          <w:szCs w:val="24"/>
        </w:rPr>
        <w:t xml:space="preserve">Câu 9. </w:t>
      </w:r>
      <w:r w:rsidR="00B55000" w:rsidRPr="00EF7CAB">
        <w:rPr>
          <w:iCs/>
          <w:szCs w:val="24"/>
          <w:lang w:val="nl-NL"/>
        </w:rPr>
        <w:t>Hiện tượng khúc xạ ánh sáng là hiện tượng tia sáng truyền</w:t>
      </w:r>
    </w:p>
    <w:p w:rsidR="00B55000" w:rsidRPr="00EF7CAB" w:rsidRDefault="00B55000" w:rsidP="00B55000">
      <w:pPr>
        <w:rPr>
          <w:szCs w:val="24"/>
        </w:rPr>
      </w:pPr>
      <w:r w:rsidRPr="00EF7CAB">
        <w:rPr>
          <w:b/>
          <w:szCs w:val="24"/>
        </w:rPr>
        <w:t xml:space="preserve">   A. </w:t>
      </w:r>
      <w:r w:rsidRPr="00EF7CAB">
        <w:rPr>
          <w:iCs/>
          <w:szCs w:val="24"/>
          <w:lang w:val="pl-PL"/>
        </w:rPr>
        <w:t>thẳng không đổi hướng từ môi trường trong suốt này sang môi trường trong suốt khác.</w:t>
      </w:r>
    </w:p>
    <w:p w:rsidR="00B55000" w:rsidRPr="00EF7CAB" w:rsidRDefault="00B55000" w:rsidP="00B55000">
      <w:pPr>
        <w:rPr>
          <w:szCs w:val="24"/>
        </w:rPr>
      </w:pPr>
      <w:r w:rsidRPr="00EF7CAB">
        <w:rPr>
          <w:b/>
          <w:szCs w:val="24"/>
        </w:rPr>
        <w:t xml:space="preserve">   B. </w:t>
      </w:r>
      <w:r w:rsidRPr="00EF7CAB">
        <w:rPr>
          <w:iCs/>
          <w:szCs w:val="24"/>
          <w:lang w:val="pl-PL"/>
        </w:rPr>
        <w:t>từ môi trường trong suốt này sang môi trường trong suốt khác bị gãy khúc tại mặt phân cách giữa hai môi trường.</w:t>
      </w:r>
    </w:p>
    <w:p w:rsidR="00B55000" w:rsidRPr="00EF7CAB" w:rsidRDefault="00B55000" w:rsidP="00B55000">
      <w:pPr>
        <w:rPr>
          <w:szCs w:val="24"/>
        </w:rPr>
      </w:pPr>
      <w:r w:rsidRPr="00EF7CAB">
        <w:rPr>
          <w:b/>
          <w:szCs w:val="24"/>
        </w:rPr>
        <w:t xml:space="preserve">   C. </w:t>
      </w:r>
      <w:r w:rsidRPr="00EF7CAB">
        <w:rPr>
          <w:iCs/>
          <w:szCs w:val="24"/>
          <w:lang w:val="pl-PL"/>
        </w:rPr>
        <w:t>từ môi trường trong suốt này sang môi trường trong suốt khác.</w:t>
      </w:r>
    </w:p>
    <w:p w:rsidR="00B55000" w:rsidRPr="00EF7CAB" w:rsidRDefault="00B55000" w:rsidP="00B55000">
      <w:pPr>
        <w:rPr>
          <w:szCs w:val="24"/>
        </w:rPr>
      </w:pPr>
      <w:r w:rsidRPr="00EF7CAB">
        <w:rPr>
          <w:b/>
          <w:szCs w:val="24"/>
        </w:rPr>
        <w:t xml:space="preserve">   D. </w:t>
      </w:r>
      <w:r w:rsidRPr="00EF7CAB">
        <w:rPr>
          <w:iCs/>
          <w:szCs w:val="24"/>
          <w:lang w:val="pl-PL"/>
        </w:rPr>
        <w:t>theo đường cong từ môi trường trong suốt này sang môi trường trong suốt khác.</w:t>
      </w:r>
    </w:p>
    <w:p w:rsidR="00475E5C" w:rsidRPr="00EF7CAB" w:rsidRDefault="00475E5C" w:rsidP="00475E5C">
      <w:pPr>
        <w:rPr>
          <w:szCs w:val="24"/>
        </w:rPr>
      </w:pPr>
      <w:r w:rsidRPr="00EF7CAB">
        <w:rPr>
          <w:b/>
          <w:szCs w:val="24"/>
        </w:rPr>
        <w:t xml:space="preserve">Câu 10. </w:t>
      </w:r>
      <w:r w:rsidRPr="00EF7CAB">
        <w:rPr>
          <w:szCs w:val="24"/>
        </w:rPr>
        <w:t>Kết quả thí nghiệm lai một tính trạng được Mendel giải thích bằng sự phân li của cặp</w:t>
      </w:r>
    </w:p>
    <w:tbl>
      <w:tblPr>
        <w:tblW w:w="0" w:type="auto"/>
        <w:tblLook w:val="04A0" w:firstRow="1" w:lastRow="0" w:firstColumn="1" w:lastColumn="0" w:noHBand="0" w:noVBand="1"/>
      </w:tblPr>
      <w:tblGrid>
        <w:gridCol w:w="5102"/>
        <w:gridCol w:w="5102"/>
      </w:tblGrid>
      <w:tr w:rsidR="009630E2" w:rsidRPr="00EF7CAB">
        <w:tc>
          <w:tcPr>
            <w:tcW w:w="5102" w:type="dxa"/>
            <w:vAlign w:val="center"/>
          </w:tcPr>
          <w:p w:rsidR="009630E2" w:rsidRPr="00EF7CAB" w:rsidRDefault="00CB3DA4">
            <w:pPr>
              <w:rPr>
                <w:szCs w:val="24"/>
              </w:rPr>
            </w:pPr>
            <w:r w:rsidRPr="00EF7CAB">
              <w:rPr>
                <w:b/>
                <w:szCs w:val="24"/>
              </w:rPr>
              <w:t xml:space="preserve"> A. </w:t>
            </w:r>
            <w:r w:rsidRPr="00EF7CAB">
              <w:rPr>
                <w:szCs w:val="24"/>
              </w:rPr>
              <w:t>NST thường.</w:t>
            </w:r>
          </w:p>
        </w:tc>
        <w:tc>
          <w:tcPr>
            <w:tcW w:w="5102" w:type="dxa"/>
            <w:vAlign w:val="center"/>
          </w:tcPr>
          <w:p w:rsidR="009630E2" w:rsidRPr="00EF7CAB" w:rsidRDefault="00CB3DA4">
            <w:pPr>
              <w:rPr>
                <w:szCs w:val="24"/>
              </w:rPr>
            </w:pPr>
            <w:r w:rsidRPr="00EF7CAB">
              <w:rPr>
                <w:b/>
                <w:szCs w:val="24"/>
              </w:rPr>
              <w:t xml:space="preserve"> B. </w:t>
            </w:r>
            <w:r w:rsidRPr="00EF7CAB">
              <w:rPr>
                <w:szCs w:val="24"/>
              </w:rPr>
              <w:t>gene.</w:t>
            </w:r>
          </w:p>
        </w:tc>
      </w:tr>
      <w:tr w:rsidR="009630E2" w:rsidRPr="00EF7CAB">
        <w:tc>
          <w:tcPr>
            <w:tcW w:w="5102" w:type="dxa"/>
            <w:vAlign w:val="center"/>
          </w:tcPr>
          <w:p w:rsidR="009630E2" w:rsidRPr="00EF7CAB" w:rsidRDefault="00CB3DA4">
            <w:pPr>
              <w:rPr>
                <w:szCs w:val="24"/>
              </w:rPr>
            </w:pPr>
            <w:r w:rsidRPr="00EF7CAB">
              <w:rPr>
                <w:b/>
                <w:szCs w:val="24"/>
              </w:rPr>
              <w:t xml:space="preserve"> C. </w:t>
            </w:r>
            <w:r w:rsidRPr="00EF7CAB">
              <w:rPr>
                <w:szCs w:val="24"/>
              </w:rPr>
              <w:t>nhân tố di truyền.</w:t>
            </w:r>
          </w:p>
        </w:tc>
        <w:tc>
          <w:tcPr>
            <w:tcW w:w="5102" w:type="dxa"/>
            <w:vAlign w:val="center"/>
          </w:tcPr>
          <w:p w:rsidR="009630E2" w:rsidRPr="00EF7CAB" w:rsidRDefault="00CB3DA4">
            <w:pPr>
              <w:rPr>
                <w:szCs w:val="24"/>
              </w:rPr>
            </w:pPr>
            <w:r w:rsidRPr="00EF7CAB">
              <w:rPr>
                <w:b/>
                <w:szCs w:val="24"/>
              </w:rPr>
              <w:t xml:space="preserve"> D. </w:t>
            </w:r>
            <w:r w:rsidRPr="00EF7CAB">
              <w:rPr>
                <w:szCs w:val="24"/>
              </w:rPr>
              <w:t>NST giới tính.</w:t>
            </w:r>
          </w:p>
        </w:tc>
      </w:tr>
    </w:tbl>
    <w:p w:rsidR="002577AE" w:rsidRPr="00EF7CAB" w:rsidRDefault="002577AE" w:rsidP="002577AE">
      <w:pPr>
        <w:rPr>
          <w:szCs w:val="24"/>
        </w:rPr>
      </w:pPr>
      <w:r w:rsidRPr="00EF7CAB">
        <w:rPr>
          <w:b/>
          <w:szCs w:val="24"/>
        </w:rPr>
        <w:t xml:space="preserve">Câu 11. </w:t>
      </w:r>
      <w:r w:rsidRPr="00EF7CAB">
        <w:rPr>
          <w:iCs/>
          <w:szCs w:val="24"/>
          <w:lang w:val="pl-PL"/>
        </w:rPr>
        <w:t>Trong các vật sau, vật nào </w:t>
      </w:r>
      <w:r w:rsidRPr="00EF7CAB">
        <w:rPr>
          <w:b/>
          <w:bCs/>
          <w:iCs/>
          <w:szCs w:val="24"/>
          <w:lang w:val="pl-PL"/>
        </w:rPr>
        <w:t>không</w:t>
      </w:r>
      <w:r w:rsidRPr="00EF7CAB">
        <w:rPr>
          <w:iCs/>
          <w:szCs w:val="24"/>
          <w:lang w:val="pl-PL"/>
        </w:rPr>
        <w:t> có thế năng (so với mặt đất)?</w:t>
      </w:r>
    </w:p>
    <w:tbl>
      <w:tblPr>
        <w:tblW w:w="0" w:type="auto"/>
        <w:tblLook w:val="04A0" w:firstRow="1" w:lastRow="0" w:firstColumn="1" w:lastColumn="0" w:noHBand="0" w:noVBand="1"/>
      </w:tblPr>
      <w:tblGrid>
        <w:gridCol w:w="5102"/>
        <w:gridCol w:w="5102"/>
      </w:tblGrid>
      <w:tr w:rsidR="009630E2" w:rsidRPr="00EF7CAB">
        <w:tc>
          <w:tcPr>
            <w:tcW w:w="5102" w:type="dxa"/>
            <w:vAlign w:val="center"/>
          </w:tcPr>
          <w:p w:rsidR="002577AE" w:rsidRPr="00EF7CAB" w:rsidRDefault="002577AE" w:rsidP="002577AE">
            <w:pPr>
              <w:rPr>
                <w:szCs w:val="24"/>
              </w:rPr>
            </w:pPr>
            <w:r w:rsidRPr="00EF7CAB">
              <w:rPr>
                <w:b/>
                <w:szCs w:val="24"/>
              </w:rPr>
              <w:t xml:space="preserve"> A. </w:t>
            </w:r>
            <w:r w:rsidRPr="00EF7CAB">
              <w:rPr>
                <w:iCs/>
                <w:szCs w:val="24"/>
                <w:lang w:val="nl-NL"/>
              </w:rPr>
              <w:t>Quả bóng lăn trên sân cỏ.</w:t>
            </w:r>
          </w:p>
        </w:tc>
        <w:tc>
          <w:tcPr>
            <w:tcW w:w="5102" w:type="dxa"/>
            <w:vAlign w:val="center"/>
          </w:tcPr>
          <w:p w:rsidR="002577AE" w:rsidRPr="00EF7CAB" w:rsidRDefault="002577AE" w:rsidP="002577AE">
            <w:pPr>
              <w:rPr>
                <w:szCs w:val="24"/>
              </w:rPr>
            </w:pPr>
            <w:r w:rsidRPr="00EF7CAB">
              <w:rPr>
                <w:b/>
                <w:szCs w:val="24"/>
              </w:rPr>
              <w:t xml:space="preserve"> B. </w:t>
            </w:r>
            <w:r w:rsidRPr="00EF7CAB">
              <w:rPr>
                <w:iCs/>
                <w:szCs w:val="24"/>
                <w:lang w:val="nl-NL"/>
              </w:rPr>
              <w:t>Máy bay đang bay.</w:t>
            </w:r>
          </w:p>
        </w:tc>
      </w:tr>
      <w:tr w:rsidR="009630E2" w:rsidRPr="00EF7CAB">
        <w:tc>
          <w:tcPr>
            <w:tcW w:w="5102" w:type="dxa"/>
            <w:vAlign w:val="center"/>
          </w:tcPr>
          <w:p w:rsidR="002577AE" w:rsidRPr="00EF7CAB" w:rsidRDefault="002577AE" w:rsidP="002577AE">
            <w:pPr>
              <w:rPr>
                <w:szCs w:val="24"/>
              </w:rPr>
            </w:pPr>
            <w:r w:rsidRPr="00EF7CAB">
              <w:rPr>
                <w:b/>
                <w:szCs w:val="24"/>
              </w:rPr>
              <w:t xml:space="preserve"> C. </w:t>
            </w:r>
            <w:r w:rsidRPr="00EF7CAB">
              <w:rPr>
                <w:iCs/>
                <w:szCs w:val="24"/>
                <w:lang w:val="nl-NL"/>
              </w:rPr>
              <w:t>Bức tranh treo trên tường.</w:t>
            </w:r>
          </w:p>
        </w:tc>
        <w:tc>
          <w:tcPr>
            <w:tcW w:w="5102" w:type="dxa"/>
            <w:vAlign w:val="center"/>
          </w:tcPr>
          <w:p w:rsidR="002577AE" w:rsidRPr="00EF7CAB" w:rsidRDefault="002577AE" w:rsidP="002577AE">
            <w:pPr>
              <w:rPr>
                <w:szCs w:val="24"/>
              </w:rPr>
            </w:pPr>
            <w:r w:rsidRPr="00EF7CAB">
              <w:rPr>
                <w:b/>
                <w:szCs w:val="24"/>
              </w:rPr>
              <w:t xml:space="preserve"> D. </w:t>
            </w:r>
            <w:r w:rsidRPr="00EF7CAB">
              <w:rPr>
                <w:iCs/>
                <w:szCs w:val="24"/>
                <w:lang w:val="nl-NL"/>
              </w:rPr>
              <w:t>Chiếc lá trên cành cây.</w:t>
            </w:r>
          </w:p>
        </w:tc>
      </w:tr>
    </w:tbl>
    <w:p w:rsidR="00620368" w:rsidRPr="00EF7CAB" w:rsidRDefault="00620368" w:rsidP="00620368">
      <w:pPr>
        <w:rPr>
          <w:szCs w:val="24"/>
        </w:rPr>
      </w:pPr>
      <w:r w:rsidRPr="00EF7CAB">
        <w:rPr>
          <w:b/>
          <w:szCs w:val="24"/>
        </w:rPr>
        <w:t xml:space="preserve">Câu 12. </w:t>
      </w:r>
      <w:r w:rsidRPr="00EF7CAB">
        <w:rPr>
          <w:rFonts w:eastAsia="Calibri"/>
          <w:szCs w:val="24"/>
          <w:lang w:val="pl-PL"/>
        </w:rPr>
        <w:t>Kim loại dẫn điện tốt nhất là</w:t>
      </w:r>
    </w:p>
    <w:tbl>
      <w:tblPr>
        <w:tblW w:w="0" w:type="auto"/>
        <w:tblLook w:val="04A0" w:firstRow="1" w:lastRow="0" w:firstColumn="1" w:lastColumn="0" w:noHBand="0" w:noVBand="1"/>
      </w:tblPr>
      <w:tblGrid>
        <w:gridCol w:w="2551"/>
        <w:gridCol w:w="2551"/>
        <w:gridCol w:w="2551"/>
        <w:gridCol w:w="2551"/>
      </w:tblGrid>
      <w:tr w:rsidR="009630E2" w:rsidRPr="00EF7CAB">
        <w:tc>
          <w:tcPr>
            <w:tcW w:w="2551" w:type="dxa"/>
            <w:vAlign w:val="center"/>
          </w:tcPr>
          <w:p w:rsidR="00620368" w:rsidRPr="00EF7CAB" w:rsidRDefault="00620368" w:rsidP="004D7E53">
            <w:pPr>
              <w:rPr>
                <w:szCs w:val="24"/>
              </w:rPr>
            </w:pPr>
            <w:r w:rsidRPr="00EF7CAB">
              <w:rPr>
                <w:b/>
                <w:szCs w:val="24"/>
              </w:rPr>
              <w:t xml:space="preserve"> A. </w:t>
            </w:r>
            <w:r w:rsidRPr="00EF7CAB">
              <w:rPr>
                <w:rFonts w:eastAsia="Calibri"/>
                <w:szCs w:val="24"/>
                <w:lang w:val="nl-NL"/>
              </w:rPr>
              <w:t>Al.</w:t>
            </w:r>
          </w:p>
        </w:tc>
        <w:tc>
          <w:tcPr>
            <w:tcW w:w="2551" w:type="dxa"/>
            <w:vAlign w:val="center"/>
          </w:tcPr>
          <w:p w:rsidR="00620368" w:rsidRPr="00EF7CAB" w:rsidRDefault="00620368" w:rsidP="004D7E53">
            <w:pPr>
              <w:rPr>
                <w:szCs w:val="24"/>
              </w:rPr>
            </w:pPr>
            <w:r w:rsidRPr="00EF7CAB">
              <w:rPr>
                <w:b/>
                <w:szCs w:val="24"/>
              </w:rPr>
              <w:t xml:space="preserve"> B. </w:t>
            </w:r>
            <w:r w:rsidRPr="00EF7CAB">
              <w:rPr>
                <w:rFonts w:eastAsia="Calibri"/>
                <w:szCs w:val="24"/>
                <w:lang w:val="nl-NL"/>
              </w:rPr>
              <w:t>Ag.</w:t>
            </w:r>
          </w:p>
        </w:tc>
        <w:tc>
          <w:tcPr>
            <w:tcW w:w="2551" w:type="dxa"/>
            <w:vAlign w:val="center"/>
          </w:tcPr>
          <w:p w:rsidR="00620368" w:rsidRPr="00EF7CAB" w:rsidRDefault="00620368" w:rsidP="004D7E53">
            <w:pPr>
              <w:rPr>
                <w:szCs w:val="24"/>
              </w:rPr>
            </w:pPr>
            <w:r w:rsidRPr="00EF7CAB">
              <w:rPr>
                <w:b/>
                <w:szCs w:val="24"/>
              </w:rPr>
              <w:t xml:space="preserve"> C. </w:t>
            </w:r>
            <w:r w:rsidRPr="00EF7CAB">
              <w:rPr>
                <w:rFonts w:eastAsia="Calibri"/>
                <w:szCs w:val="24"/>
                <w:lang w:val="nl-NL"/>
              </w:rPr>
              <w:t>Cu.</w:t>
            </w:r>
          </w:p>
        </w:tc>
        <w:tc>
          <w:tcPr>
            <w:tcW w:w="2551" w:type="dxa"/>
            <w:vAlign w:val="center"/>
          </w:tcPr>
          <w:p w:rsidR="00620368" w:rsidRPr="00EF7CAB" w:rsidRDefault="00620368" w:rsidP="004D7E53">
            <w:pPr>
              <w:rPr>
                <w:szCs w:val="24"/>
              </w:rPr>
            </w:pPr>
            <w:r w:rsidRPr="00EF7CAB">
              <w:rPr>
                <w:b/>
                <w:szCs w:val="24"/>
              </w:rPr>
              <w:t xml:space="preserve"> D. </w:t>
            </w:r>
            <w:r w:rsidRPr="00EF7CAB">
              <w:rPr>
                <w:rFonts w:eastAsia="Calibri"/>
                <w:szCs w:val="24"/>
                <w:lang w:val="nl-NL"/>
              </w:rPr>
              <w:t>Hg.</w:t>
            </w:r>
          </w:p>
        </w:tc>
      </w:tr>
    </w:tbl>
    <w:p w:rsidR="002577AE" w:rsidRPr="00EF7CAB" w:rsidRDefault="002577AE" w:rsidP="00B55000">
      <w:pPr>
        <w:rPr>
          <w:szCs w:val="24"/>
        </w:rPr>
      </w:pPr>
      <w:r w:rsidRPr="00EF7CAB">
        <w:rPr>
          <w:b/>
          <w:szCs w:val="24"/>
        </w:rPr>
        <w:t xml:space="preserve">Câu 13. </w:t>
      </w:r>
      <w:r w:rsidR="00B55000" w:rsidRPr="00EF7CAB">
        <w:rPr>
          <w:bCs/>
          <w:szCs w:val="24"/>
          <w:lang w:val="en-US"/>
        </w:rPr>
        <w:t>Cơ năng của một vật được xác định bởi</w:t>
      </w:r>
    </w:p>
    <w:tbl>
      <w:tblPr>
        <w:tblW w:w="0" w:type="auto"/>
        <w:tblLook w:val="04A0" w:firstRow="1" w:lastRow="0" w:firstColumn="1" w:lastColumn="0" w:noHBand="0" w:noVBand="1"/>
      </w:tblPr>
      <w:tblGrid>
        <w:gridCol w:w="5102"/>
        <w:gridCol w:w="5102"/>
      </w:tblGrid>
      <w:tr w:rsidR="009630E2" w:rsidRPr="00EF7CAB">
        <w:tc>
          <w:tcPr>
            <w:tcW w:w="5102" w:type="dxa"/>
            <w:vAlign w:val="center"/>
          </w:tcPr>
          <w:p w:rsidR="00B55000" w:rsidRPr="00EF7CAB" w:rsidRDefault="00B55000" w:rsidP="00B55000">
            <w:pPr>
              <w:rPr>
                <w:szCs w:val="24"/>
              </w:rPr>
            </w:pPr>
            <w:r w:rsidRPr="00EF7CAB">
              <w:rPr>
                <w:b/>
                <w:szCs w:val="24"/>
              </w:rPr>
              <w:t xml:space="preserve"> A. </w:t>
            </w:r>
            <w:r w:rsidRPr="00EF7CAB">
              <w:rPr>
                <w:bCs/>
                <w:szCs w:val="24"/>
                <w:lang w:val="en-US"/>
              </w:rPr>
              <w:t>tổng nhiệt năng và động năng.</w:t>
            </w:r>
          </w:p>
        </w:tc>
        <w:tc>
          <w:tcPr>
            <w:tcW w:w="5102" w:type="dxa"/>
            <w:vAlign w:val="center"/>
          </w:tcPr>
          <w:p w:rsidR="00B55000" w:rsidRPr="00EF7CAB" w:rsidRDefault="00B55000" w:rsidP="00B55000">
            <w:pPr>
              <w:rPr>
                <w:szCs w:val="24"/>
              </w:rPr>
            </w:pPr>
            <w:r w:rsidRPr="00EF7CAB">
              <w:rPr>
                <w:b/>
                <w:szCs w:val="24"/>
              </w:rPr>
              <w:t xml:space="preserve"> B. </w:t>
            </w:r>
            <w:r w:rsidRPr="00EF7CAB">
              <w:rPr>
                <w:bCs/>
                <w:szCs w:val="24"/>
                <w:lang w:val="en-US"/>
              </w:rPr>
              <w:t>tổng hoá năng và động n</w:t>
            </w:r>
            <w:r w:rsidR="00311126" w:rsidRPr="00EF7CAB">
              <w:rPr>
                <w:bCs/>
                <w:szCs w:val="24"/>
                <w:lang w:val="en-US"/>
              </w:rPr>
              <w:t>ăng.</w:t>
            </w:r>
          </w:p>
        </w:tc>
      </w:tr>
      <w:tr w:rsidR="009630E2" w:rsidRPr="00EF7CAB">
        <w:tc>
          <w:tcPr>
            <w:tcW w:w="5102" w:type="dxa"/>
            <w:vAlign w:val="center"/>
          </w:tcPr>
          <w:p w:rsidR="00B55000" w:rsidRPr="00EF7CAB" w:rsidRDefault="00B55000" w:rsidP="00B55000">
            <w:pPr>
              <w:rPr>
                <w:szCs w:val="24"/>
              </w:rPr>
            </w:pPr>
            <w:r w:rsidRPr="00EF7CAB">
              <w:rPr>
                <w:b/>
                <w:szCs w:val="24"/>
              </w:rPr>
              <w:t xml:space="preserve"> C. </w:t>
            </w:r>
            <w:r w:rsidRPr="00EF7CAB">
              <w:rPr>
                <w:bCs/>
                <w:szCs w:val="24"/>
                <w:lang w:val="en-US"/>
              </w:rPr>
              <w:t>tổng thế năng và nhiệt năng.</w:t>
            </w:r>
          </w:p>
        </w:tc>
        <w:tc>
          <w:tcPr>
            <w:tcW w:w="5102" w:type="dxa"/>
            <w:vAlign w:val="center"/>
          </w:tcPr>
          <w:p w:rsidR="00B55000" w:rsidRPr="00EF7CAB" w:rsidRDefault="00B55000" w:rsidP="00B55000">
            <w:pPr>
              <w:rPr>
                <w:szCs w:val="24"/>
              </w:rPr>
            </w:pPr>
            <w:r w:rsidRPr="00EF7CAB">
              <w:rPr>
                <w:b/>
                <w:szCs w:val="24"/>
              </w:rPr>
              <w:t xml:space="preserve"> D. </w:t>
            </w:r>
            <w:r w:rsidRPr="00EF7CAB">
              <w:rPr>
                <w:bCs/>
                <w:szCs w:val="24"/>
                <w:lang w:val="en-US"/>
              </w:rPr>
              <w:t>tổng động năng và thế năng.</w:t>
            </w:r>
          </w:p>
        </w:tc>
      </w:tr>
    </w:tbl>
    <w:p w:rsidR="00B55000" w:rsidRPr="00EF7CAB" w:rsidRDefault="002577AE" w:rsidP="00B55000">
      <w:pPr>
        <w:rPr>
          <w:szCs w:val="24"/>
        </w:rPr>
      </w:pPr>
      <w:r w:rsidRPr="00EF7CAB">
        <w:rPr>
          <w:b/>
          <w:szCs w:val="24"/>
        </w:rPr>
        <w:t xml:space="preserve">Câu 14. </w:t>
      </w:r>
      <w:r w:rsidR="00311126" w:rsidRPr="00EF7CAB">
        <w:rPr>
          <w:bCs/>
          <w:szCs w:val="24"/>
          <w:lang w:val="en-US"/>
        </w:rPr>
        <w:t>Công suất được định nghĩa là</w:t>
      </w:r>
    </w:p>
    <w:p w:rsidR="00311126" w:rsidRPr="00EF7CAB" w:rsidRDefault="00311126" w:rsidP="00311126">
      <w:pPr>
        <w:rPr>
          <w:szCs w:val="24"/>
        </w:rPr>
      </w:pPr>
      <w:r w:rsidRPr="00EF7CAB">
        <w:rPr>
          <w:b/>
          <w:szCs w:val="24"/>
        </w:rPr>
        <w:t xml:space="preserve">   A. </w:t>
      </w:r>
      <w:r w:rsidRPr="00EF7CAB">
        <w:rPr>
          <w:bCs/>
          <w:szCs w:val="24"/>
          <w:lang w:val="en-US"/>
        </w:rPr>
        <w:t>lực tác dụng trên một quãng đường.</w:t>
      </w:r>
    </w:p>
    <w:p w:rsidR="00311126" w:rsidRPr="00EF7CAB" w:rsidRDefault="00311126" w:rsidP="00311126">
      <w:pPr>
        <w:rPr>
          <w:szCs w:val="24"/>
        </w:rPr>
      </w:pPr>
      <w:r w:rsidRPr="00EF7CAB">
        <w:rPr>
          <w:b/>
          <w:szCs w:val="24"/>
        </w:rPr>
        <w:t xml:space="preserve">   B. </w:t>
      </w:r>
      <w:r w:rsidRPr="00EF7CAB">
        <w:rPr>
          <w:bCs/>
          <w:szCs w:val="24"/>
          <w:lang w:val="en-US"/>
        </w:rPr>
        <w:t>quãng đường dịch chuyển của vật.</w:t>
      </w:r>
    </w:p>
    <w:p w:rsidR="00311126" w:rsidRPr="00EF7CAB" w:rsidRDefault="00311126" w:rsidP="00B55000">
      <w:pPr>
        <w:rPr>
          <w:szCs w:val="24"/>
        </w:rPr>
      </w:pPr>
      <w:r w:rsidRPr="00EF7CAB">
        <w:rPr>
          <w:b/>
          <w:szCs w:val="24"/>
        </w:rPr>
        <w:lastRenderedPageBreak/>
        <w:t xml:space="preserve">   C. </w:t>
      </w:r>
      <w:r w:rsidRPr="00EF7CAB">
        <w:rPr>
          <w:bCs/>
          <w:szCs w:val="24"/>
          <w:lang w:val="en-US"/>
        </w:rPr>
        <w:t>khả năng thực hiện công của một vật.</w:t>
      </w:r>
    </w:p>
    <w:p w:rsidR="00311126" w:rsidRPr="00EF7CAB" w:rsidRDefault="00311126" w:rsidP="00311126">
      <w:pPr>
        <w:rPr>
          <w:szCs w:val="24"/>
        </w:rPr>
      </w:pPr>
      <w:r w:rsidRPr="00EF7CAB">
        <w:rPr>
          <w:b/>
          <w:szCs w:val="24"/>
        </w:rPr>
        <w:t xml:space="preserve">   D. </w:t>
      </w:r>
      <w:r w:rsidRPr="00EF7CAB">
        <w:rPr>
          <w:bCs/>
          <w:szCs w:val="24"/>
          <w:lang w:val="en-US"/>
        </w:rPr>
        <w:t>tốc độ thực hiện công.</w:t>
      </w:r>
    </w:p>
    <w:p w:rsidR="000531A6" w:rsidRPr="00EF7CAB" w:rsidRDefault="000531A6" w:rsidP="000531A6">
      <w:pPr>
        <w:rPr>
          <w:szCs w:val="24"/>
        </w:rPr>
      </w:pPr>
      <w:r w:rsidRPr="00EF7CAB">
        <w:rPr>
          <w:b/>
          <w:szCs w:val="24"/>
        </w:rPr>
        <w:t xml:space="preserve">Câu 15. </w:t>
      </w:r>
      <w:r w:rsidRPr="00EF7CAB">
        <w:rPr>
          <w:bCs/>
          <w:szCs w:val="24"/>
          <w:lang w:val="en-US"/>
        </w:rPr>
        <w:t>Khi một vật rơi từ trên cao xuống (bỏ qua ma sát) theo phương của trọng lực thì</w:t>
      </w:r>
    </w:p>
    <w:tbl>
      <w:tblPr>
        <w:tblW w:w="0" w:type="auto"/>
        <w:tblLook w:val="04A0" w:firstRow="1" w:lastRow="0" w:firstColumn="1" w:lastColumn="0" w:noHBand="0" w:noVBand="1"/>
      </w:tblPr>
      <w:tblGrid>
        <w:gridCol w:w="5102"/>
        <w:gridCol w:w="5102"/>
      </w:tblGrid>
      <w:tr w:rsidR="009630E2" w:rsidRPr="00EF7CAB">
        <w:tc>
          <w:tcPr>
            <w:tcW w:w="5102" w:type="dxa"/>
            <w:vAlign w:val="center"/>
          </w:tcPr>
          <w:p w:rsidR="000531A6" w:rsidRPr="00EF7CAB" w:rsidRDefault="000531A6" w:rsidP="000531A6">
            <w:pPr>
              <w:rPr>
                <w:szCs w:val="24"/>
              </w:rPr>
            </w:pPr>
            <w:r w:rsidRPr="00EF7CAB">
              <w:rPr>
                <w:b/>
                <w:szCs w:val="24"/>
              </w:rPr>
              <w:t xml:space="preserve"> A. </w:t>
            </w:r>
            <w:r w:rsidRPr="00EF7CAB">
              <w:rPr>
                <w:iCs/>
                <w:szCs w:val="24"/>
                <w:lang w:val="nl-NL"/>
              </w:rPr>
              <w:t>cơ năng tăng dần.</w:t>
            </w:r>
          </w:p>
        </w:tc>
        <w:tc>
          <w:tcPr>
            <w:tcW w:w="5102" w:type="dxa"/>
            <w:vAlign w:val="center"/>
          </w:tcPr>
          <w:p w:rsidR="000531A6" w:rsidRPr="00EF7CAB" w:rsidRDefault="000531A6" w:rsidP="000531A6">
            <w:pPr>
              <w:rPr>
                <w:szCs w:val="24"/>
              </w:rPr>
            </w:pPr>
            <w:r w:rsidRPr="00EF7CAB">
              <w:rPr>
                <w:b/>
                <w:szCs w:val="24"/>
              </w:rPr>
              <w:t xml:space="preserve"> B. </w:t>
            </w:r>
            <w:r w:rsidRPr="00EF7CAB">
              <w:rPr>
                <w:iCs/>
                <w:szCs w:val="24"/>
                <w:lang w:val="nl-NL"/>
              </w:rPr>
              <w:t>thế năng tăng dần.</w:t>
            </w:r>
          </w:p>
        </w:tc>
      </w:tr>
      <w:tr w:rsidR="009630E2" w:rsidRPr="00EF7CAB">
        <w:tc>
          <w:tcPr>
            <w:tcW w:w="5102" w:type="dxa"/>
            <w:vAlign w:val="center"/>
          </w:tcPr>
          <w:p w:rsidR="000531A6" w:rsidRPr="00EF7CAB" w:rsidRDefault="000531A6" w:rsidP="000531A6">
            <w:pPr>
              <w:rPr>
                <w:szCs w:val="24"/>
              </w:rPr>
            </w:pPr>
            <w:r w:rsidRPr="00EF7CAB">
              <w:rPr>
                <w:b/>
                <w:szCs w:val="24"/>
              </w:rPr>
              <w:t xml:space="preserve"> C. </w:t>
            </w:r>
            <w:r w:rsidRPr="00EF7CAB">
              <w:rPr>
                <w:iCs/>
                <w:szCs w:val="24"/>
                <w:lang w:val="nl-NL"/>
              </w:rPr>
              <w:t>động năng giảm dần.</w:t>
            </w:r>
          </w:p>
        </w:tc>
        <w:tc>
          <w:tcPr>
            <w:tcW w:w="5102" w:type="dxa"/>
            <w:vAlign w:val="center"/>
          </w:tcPr>
          <w:p w:rsidR="000531A6" w:rsidRPr="00EF7CAB" w:rsidRDefault="000531A6" w:rsidP="000531A6">
            <w:pPr>
              <w:rPr>
                <w:szCs w:val="24"/>
              </w:rPr>
            </w:pPr>
            <w:r w:rsidRPr="00EF7CAB">
              <w:rPr>
                <w:b/>
                <w:szCs w:val="24"/>
              </w:rPr>
              <w:t xml:space="preserve"> D. </w:t>
            </w:r>
            <w:r w:rsidRPr="00EF7CAB">
              <w:rPr>
                <w:iCs/>
                <w:szCs w:val="24"/>
                <w:lang w:val="nl-NL"/>
              </w:rPr>
              <w:t>thế năng giảm dần.</w:t>
            </w:r>
          </w:p>
        </w:tc>
      </w:tr>
    </w:tbl>
    <w:p w:rsidR="00475E5C" w:rsidRPr="00EF7CAB" w:rsidRDefault="00475E5C" w:rsidP="00620368">
      <w:pPr>
        <w:rPr>
          <w:szCs w:val="24"/>
        </w:rPr>
      </w:pPr>
      <w:r w:rsidRPr="00EF7CAB">
        <w:rPr>
          <w:b/>
          <w:szCs w:val="24"/>
        </w:rPr>
        <w:t xml:space="preserve">Câu 16. </w:t>
      </w:r>
      <w:r w:rsidRPr="00EF7CAB">
        <w:rPr>
          <w:szCs w:val="24"/>
        </w:rPr>
        <w:t>Theo Mendel, mỗi tính trạng của cơ thể sinh vật do</w:t>
      </w:r>
    </w:p>
    <w:p w:rsidR="009630E2" w:rsidRPr="00EF7CAB" w:rsidRDefault="00CB3DA4">
      <w:pPr>
        <w:rPr>
          <w:szCs w:val="24"/>
        </w:rPr>
      </w:pPr>
      <w:r w:rsidRPr="00EF7CAB">
        <w:rPr>
          <w:b/>
          <w:szCs w:val="24"/>
        </w:rPr>
        <w:t xml:space="preserve">   A. </w:t>
      </w:r>
      <w:r w:rsidRPr="00EF7CAB">
        <w:rPr>
          <w:szCs w:val="24"/>
        </w:rPr>
        <w:t>một nhân tố di truyền quy định.</w:t>
      </w:r>
    </w:p>
    <w:p w:rsidR="009630E2" w:rsidRPr="00EF7CAB" w:rsidRDefault="00CB3DA4">
      <w:pPr>
        <w:rPr>
          <w:szCs w:val="24"/>
        </w:rPr>
      </w:pPr>
      <w:r w:rsidRPr="00EF7CAB">
        <w:rPr>
          <w:b/>
          <w:szCs w:val="24"/>
        </w:rPr>
        <w:t xml:space="preserve">   B. </w:t>
      </w:r>
      <w:r w:rsidRPr="00EF7CAB">
        <w:rPr>
          <w:szCs w:val="24"/>
        </w:rPr>
        <w:t>hai nhân tố di truyền khác cặp quy định.</w:t>
      </w:r>
    </w:p>
    <w:p w:rsidR="009630E2" w:rsidRPr="00EF7CAB" w:rsidRDefault="00CB3DA4">
      <w:pPr>
        <w:rPr>
          <w:szCs w:val="24"/>
        </w:rPr>
      </w:pPr>
      <w:r w:rsidRPr="00EF7CAB">
        <w:rPr>
          <w:b/>
          <w:szCs w:val="24"/>
        </w:rPr>
        <w:t xml:space="preserve">   C. </w:t>
      </w:r>
      <w:r w:rsidRPr="00EF7CAB">
        <w:rPr>
          <w:szCs w:val="24"/>
        </w:rPr>
        <w:t>hai cặp nhân tố di truyền quy định.</w:t>
      </w:r>
    </w:p>
    <w:p w:rsidR="009630E2" w:rsidRDefault="00CB3DA4">
      <w:pPr>
        <w:rPr>
          <w:szCs w:val="24"/>
        </w:rPr>
      </w:pPr>
      <w:r w:rsidRPr="00EF7CAB">
        <w:rPr>
          <w:b/>
          <w:szCs w:val="24"/>
        </w:rPr>
        <w:t xml:space="preserve">   D. </w:t>
      </w:r>
      <w:r w:rsidRPr="00EF7CAB">
        <w:rPr>
          <w:szCs w:val="24"/>
        </w:rPr>
        <w:t>một cặp nhân tố di truyền quy định.</w:t>
      </w:r>
    </w:p>
    <w:p w:rsidR="00EF7CAB" w:rsidRDefault="00EF7CAB">
      <w:pPr>
        <w:rPr>
          <w:szCs w:val="24"/>
        </w:rPr>
      </w:pPr>
    </w:p>
    <w:p w:rsidR="00EF7CAB" w:rsidRPr="005F02BF" w:rsidRDefault="00EF7CAB" w:rsidP="00EF7CAB">
      <w:pPr>
        <w:jc w:val="both"/>
        <w:rPr>
          <w:i/>
          <w:szCs w:val="24"/>
          <w:lang w:val="en-US"/>
        </w:rPr>
      </w:pPr>
      <w:r w:rsidRPr="005F02BF">
        <w:rPr>
          <w:b/>
          <w:color w:val="000000" w:themeColor="text1"/>
          <w:szCs w:val="24"/>
        </w:rPr>
        <w:t>P</w:t>
      </w:r>
      <w:r w:rsidRPr="005F02BF">
        <w:rPr>
          <w:b/>
          <w:color w:val="000000" w:themeColor="text1"/>
          <w:szCs w:val="24"/>
          <w:lang w:val="en-US"/>
        </w:rPr>
        <w:t>HẦN</w:t>
      </w:r>
      <w:r w:rsidRPr="005F02BF">
        <w:rPr>
          <w:b/>
          <w:color w:val="000000" w:themeColor="text1"/>
          <w:szCs w:val="24"/>
        </w:rPr>
        <w:t xml:space="preserve"> II. </w:t>
      </w:r>
      <w:r w:rsidRPr="005F02BF">
        <w:rPr>
          <w:b/>
          <w:color w:val="000000" w:themeColor="text1"/>
          <w:szCs w:val="24"/>
          <w:lang w:val="en-US"/>
        </w:rPr>
        <w:t>(1,5 điểm)</w:t>
      </w:r>
      <w:r w:rsidRPr="005F02BF">
        <w:rPr>
          <w:color w:val="000000" w:themeColor="text1"/>
          <w:szCs w:val="24"/>
        </w:rPr>
        <w:t xml:space="preserve"> </w:t>
      </w:r>
      <w:r w:rsidRPr="005F02BF">
        <w:rPr>
          <w:i/>
          <w:szCs w:val="24"/>
          <w:lang w:val="en-US"/>
        </w:rPr>
        <w:t>Câu trắc nghiệm đúng, sai. Học sinh trả lời từ câu 1 đến câu 3. Trong mỗi ý a, b học sinh chọn đúng hoặc sai.</w:t>
      </w:r>
    </w:p>
    <w:p w:rsidR="003A0B54" w:rsidRDefault="00EF7CAB" w:rsidP="00EF7CAB">
      <w:pPr>
        <w:spacing w:line="276" w:lineRule="auto"/>
        <w:jc w:val="both"/>
        <w:rPr>
          <w:szCs w:val="24"/>
          <w:lang w:val="en-US"/>
        </w:rPr>
      </w:pPr>
      <w:r w:rsidRPr="005F02BF">
        <w:rPr>
          <w:b/>
          <w:bCs/>
          <w:szCs w:val="24"/>
          <w:lang w:val="pl-PL"/>
        </w:rPr>
        <w:t>Câu 1.</w:t>
      </w:r>
      <w:r w:rsidRPr="005F02BF">
        <w:rPr>
          <w:szCs w:val="24"/>
          <w:lang w:val="pl-PL"/>
        </w:rPr>
        <w:t xml:space="preserve"> Ba</w:t>
      </w:r>
      <w:r w:rsidRPr="005F02BF">
        <w:rPr>
          <w:szCs w:val="24"/>
          <w:lang w:val="vi-VN"/>
        </w:rPr>
        <w:t xml:space="preserve"> môi trường trong suốt là không khí </w:t>
      </w:r>
      <w:r w:rsidRPr="005F02BF">
        <w:rPr>
          <w:szCs w:val="24"/>
          <w:lang w:val="en-US"/>
        </w:rPr>
        <w:t xml:space="preserve">có chiết suất gần bằng 1 </w:t>
      </w:r>
      <w:r w:rsidRPr="005F02BF">
        <w:rPr>
          <w:szCs w:val="24"/>
          <w:lang w:val="vi-VN"/>
        </w:rPr>
        <w:t xml:space="preserve">và hai môi trường khác có các chiết suất </w:t>
      </w:r>
      <w:r w:rsidRPr="005F02BF">
        <w:rPr>
          <w:szCs w:val="24"/>
          <w:lang w:val="en-US"/>
        </w:rPr>
        <w:t>tuyệt đối n</w:t>
      </w:r>
      <w:r w:rsidRPr="005F02BF">
        <w:rPr>
          <w:szCs w:val="24"/>
          <w:vertAlign w:val="subscript"/>
          <w:lang w:val="en-US"/>
        </w:rPr>
        <w:t>1</w:t>
      </w:r>
      <w:r w:rsidRPr="005F02BF">
        <w:rPr>
          <w:szCs w:val="24"/>
          <w:lang w:val="en-US"/>
        </w:rPr>
        <w:t>, n</w:t>
      </w:r>
      <w:r w:rsidRPr="005F02BF">
        <w:rPr>
          <w:szCs w:val="24"/>
          <w:vertAlign w:val="subscript"/>
          <w:lang w:val="en-US"/>
        </w:rPr>
        <w:t>2</w:t>
      </w:r>
      <w:r w:rsidRPr="005F02BF">
        <w:rPr>
          <w:szCs w:val="24"/>
          <w:lang w:val="en-US"/>
        </w:rPr>
        <w:t xml:space="preserve"> (với n</w:t>
      </w:r>
      <w:r w:rsidRPr="005F02BF">
        <w:rPr>
          <w:szCs w:val="24"/>
          <w:vertAlign w:val="subscript"/>
          <w:lang w:val="en-US"/>
        </w:rPr>
        <w:t>1</w:t>
      </w:r>
      <w:r w:rsidRPr="005F02BF">
        <w:rPr>
          <w:szCs w:val="24"/>
          <w:lang w:val="en-US"/>
        </w:rPr>
        <w:t xml:space="preserve"> &gt; n</w:t>
      </w:r>
      <w:r w:rsidRPr="005F02BF">
        <w:rPr>
          <w:szCs w:val="24"/>
          <w:vertAlign w:val="subscript"/>
          <w:lang w:val="en-US"/>
        </w:rPr>
        <w:t>2</w:t>
      </w:r>
      <w:r w:rsidRPr="005F02BF">
        <w:rPr>
          <w:szCs w:val="24"/>
          <w:lang w:val="en-US"/>
        </w:rPr>
        <w:t xml:space="preserve"> &gt; 1). Lần lượt cho ánh sáng truyền đến mặt phân cách của tất cả các cặp môi trường có thể tạo ra. </w:t>
      </w:r>
    </w:p>
    <w:p w:rsidR="00EF7CAB" w:rsidRPr="005F02BF" w:rsidRDefault="00EF7CAB" w:rsidP="00EF7CAB">
      <w:pPr>
        <w:spacing w:line="276" w:lineRule="auto"/>
        <w:jc w:val="both"/>
        <w:rPr>
          <w:color w:val="FF0000"/>
          <w:szCs w:val="24"/>
          <w:lang w:val="en-US"/>
        </w:rPr>
      </w:pPr>
      <w:bookmarkStart w:id="0" w:name="_GoBack"/>
      <w:bookmarkEnd w:id="0"/>
      <w:r w:rsidRPr="005F02BF">
        <w:rPr>
          <w:color w:val="FF0000"/>
          <w:szCs w:val="24"/>
          <w:lang w:val="en-US"/>
        </w:rPr>
        <w:t>a) Khi ánh sáng truyền từ môi trường có chiết suất n</w:t>
      </w:r>
      <w:r w:rsidRPr="005F02BF">
        <w:rPr>
          <w:color w:val="FF0000"/>
          <w:szCs w:val="24"/>
          <w:vertAlign w:val="subscript"/>
          <w:lang w:val="en-US"/>
        </w:rPr>
        <w:t>2</w:t>
      </w:r>
      <w:r w:rsidRPr="005F02BF">
        <w:rPr>
          <w:color w:val="FF0000"/>
          <w:szCs w:val="24"/>
          <w:lang w:val="en-US"/>
        </w:rPr>
        <w:t xml:space="preserve"> sang môi trường có chiết suất n</w:t>
      </w:r>
      <w:r w:rsidRPr="005F02BF">
        <w:rPr>
          <w:color w:val="FF0000"/>
          <w:szCs w:val="24"/>
          <w:vertAlign w:val="subscript"/>
          <w:lang w:val="en-US"/>
        </w:rPr>
        <w:t>1</w:t>
      </w:r>
      <w:r w:rsidRPr="005F02BF">
        <w:rPr>
          <w:color w:val="FF0000"/>
          <w:szCs w:val="24"/>
          <w:lang w:val="en-US"/>
        </w:rPr>
        <w:t xml:space="preserve"> thì có thể xảy ra hiện tượng phản xạ toàn phần.</w:t>
      </w:r>
    </w:p>
    <w:p w:rsidR="00EF7CAB" w:rsidRPr="005F02BF" w:rsidRDefault="00EF7CAB" w:rsidP="00EF7CAB">
      <w:pPr>
        <w:spacing w:line="276" w:lineRule="auto"/>
        <w:jc w:val="both"/>
        <w:rPr>
          <w:color w:val="auto"/>
          <w:szCs w:val="24"/>
          <w:lang w:val="en-US"/>
        </w:rPr>
      </w:pPr>
      <w:r w:rsidRPr="005F02BF">
        <w:rPr>
          <w:color w:val="auto"/>
          <w:szCs w:val="24"/>
          <w:lang w:val="en-US"/>
        </w:rPr>
        <w:t>b) Khi ánh sáng truyền từ môi trường chiết suất n</w:t>
      </w:r>
      <w:r w:rsidRPr="005F02BF">
        <w:rPr>
          <w:color w:val="auto"/>
          <w:szCs w:val="24"/>
          <w:vertAlign w:val="subscript"/>
          <w:lang w:val="en-US"/>
        </w:rPr>
        <w:t>1</w:t>
      </w:r>
      <w:r w:rsidRPr="005F02BF">
        <w:rPr>
          <w:color w:val="auto"/>
          <w:szCs w:val="24"/>
          <w:lang w:val="en-US"/>
        </w:rPr>
        <w:t xml:space="preserve"> sang môi trường không khí thì góc tới lớn hơn góc khúc xạ.</w:t>
      </w:r>
    </w:p>
    <w:p w:rsidR="00EF7CAB" w:rsidRPr="005F02BF" w:rsidRDefault="00EF7CAB" w:rsidP="00EF7CAB">
      <w:pPr>
        <w:spacing w:line="276" w:lineRule="auto"/>
        <w:jc w:val="both"/>
        <w:rPr>
          <w:color w:val="auto"/>
          <w:szCs w:val="24"/>
          <w:lang w:val="en-US"/>
        </w:rPr>
      </w:pPr>
      <w:r w:rsidRPr="005F02BF">
        <w:rPr>
          <w:b/>
          <w:color w:val="auto"/>
          <w:szCs w:val="24"/>
          <w:lang w:val="en-US"/>
        </w:rPr>
        <w:t>Câu 2.</w:t>
      </w:r>
      <w:r w:rsidRPr="005F02BF">
        <w:rPr>
          <w:color w:val="auto"/>
          <w:szCs w:val="24"/>
          <w:lang w:val="en-US"/>
        </w:rPr>
        <w:t xml:space="preserve"> Tính chất hóa học của kim loại.</w:t>
      </w:r>
    </w:p>
    <w:p w:rsidR="00EF7CAB" w:rsidRPr="005F02BF" w:rsidRDefault="00EF7CAB" w:rsidP="00EF7CAB">
      <w:pPr>
        <w:spacing w:line="276" w:lineRule="auto"/>
        <w:jc w:val="both"/>
        <w:rPr>
          <w:color w:val="auto"/>
          <w:szCs w:val="24"/>
          <w:lang w:val="en-US"/>
        </w:rPr>
      </w:pPr>
      <w:r w:rsidRPr="005F02BF">
        <w:rPr>
          <w:color w:val="auto"/>
          <w:szCs w:val="24"/>
          <w:lang w:val="en-US"/>
        </w:rPr>
        <w:t>a) Tất cả các kim loại đều phản ứng mạnh với nước.</w:t>
      </w:r>
    </w:p>
    <w:p w:rsidR="00EF7CAB" w:rsidRPr="005F02BF" w:rsidRDefault="00EF7CAB" w:rsidP="00EF7CAB">
      <w:pPr>
        <w:spacing w:line="276" w:lineRule="auto"/>
        <w:jc w:val="both"/>
        <w:rPr>
          <w:b/>
          <w:bCs/>
          <w:color w:val="FF0000"/>
          <w:szCs w:val="24"/>
        </w:rPr>
      </w:pPr>
      <w:r w:rsidRPr="005F02BF">
        <w:rPr>
          <w:color w:val="FF0000"/>
          <w:szCs w:val="24"/>
          <w:lang w:val="en-US"/>
        </w:rPr>
        <w:t>b) Nhiều kim loại phản ứng với dung dịch acid (HCl, H</w:t>
      </w:r>
      <w:r w:rsidRPr="005F02BF">
        <w:rPr>
          <w:color w:val="FF0000"/>
          <w:szCs w:val="24"/>
          <w:vertAlign w:val="subscript"/>
          <w:lang w:val="en-US"/>
        </w:rPr>
        <w:t>2</w:t>
      </w:r>
      <w:r w:rsidRPr="005F02BF">
        <w:rPr>
          <w:color w:val="FF0000"/>
          <w:szCs w:val="24"/>
          <w:lang w:val="en-US"/>
        </w:rPr>
        <w:t>SO</w:t>
      </w:r>
      <w:r w:rsidRPr="005F02BF">
        <w:rPr>
          <w:color w:val="FF0000"/>
          <w:szCs w:val="24"/>
          <w:vertAlign w:val="subscript"/>
          <w:lang w:val="en-US"/>
        </w:rPr>
        <w:t>4 loãng</w:t>
      </w:r>
      <w:r w:rsidRPr="005F02BF">
        <w:rPr>
          <w:color w:val="FF0000"/>
          <w:szCs w:val="24"/>
          <w:lang w:val="en-US"/>
        </w:rPr>
        <w:t>) để tạo ra muối và khí hydrogen.</w:t>
      </w:r>
    </w:p>
    <w:p w:rsidR="00EF7CAB" w:rsidRPr="005F02BF" w:rsidRDefault="00EF7CAB" w:rsidP="00EF7CAB">
      <w:pPr>
        <w:jc w:val="both"/>
        <w:rPr>
          <w:szCs w:val="24"/>
        </w:rPr>
      </w:pPr>
      <w:r w:rsidRPr="005F02BF">
        <w:rPr>
          <w:b/>
          <w:bCs/>
          <w:szCs w:val="24"/>
        </w:rPr>
        <w:t>Câu 3</w:t>
      </w:r>
      <w:r w:rsidRPr="005F02BF">
        <w:rPr>
          <w:b/>
          <w:bCs/>
          <w:szCs w:val="24"/>
          <w:lang w:val="en-US"/>
        </w:rPr>
        <w:t>.</w:t>
      </w:r>
      <w:r w:rsidRPr="005F02BF">
        <w:rPr>
          <w:b/>
          <w:bCs/>
          <w:szCs w:val="24"/>
        </w:rPr>
        <w:t xml:space="preserve"> </w:t>
      </w:r>
      <w:r w:rsidRPr="005F02BF">
        <w:rPr>
          <w:szCs w:val="24"/>
        </w:rPr>
        <w:t>Sau khi học xong bài khái quát về di truyền học, Mai đưa ra các nhận đinh sau:</w:t>
      </w:r>
    </w:p>
    <w:p w:rsidR="00EF7CAB" w:rsidRPr="005F02BF" w:rsidRDefault="00EF7CAB" w:rsidP="00EF7CAB">
      <w:pPr>
        <w:jc w:val="both"/>
        <w:rPr>
          <w:color w:val="EE0000"/>
          <w:szCs w:val="24"/>
        </w:rPr>
      </w:pPr>
      <w:r w:rsidRPr="005F02BF">
        <w:rPr>
          <w:color w:val="EE0000"/>
          <w:szCs w:val="24"/>
        </w:rPr>
        <w:t>a. Di truyền là hiện tượng truyền đạt các tính trạng của bố mẹ, tổ tiên cho các thế hệ con cháu, còn biến dị là hiện tượng con sinh ra có các đặc điểm khác nhau và khác bố mẹ.</w:t>
      </w:r>
    </w:p>
    <w:p w:rsidR="00EF7CAB" w:rsidRPr="005F02BF" w:rsidRDefault="00EF7CAB" w:rsidP="00EF7CAB">
      <w:pPr>
        <w:jc w:val="both"/>
        <w:rPr>
          <w:szCs w:val="24"/>
        </w:rPr>
      </w:pPr>
      <w:r w:rsidRPr="005F02BF">
        <w:rPr>
          <w:szCs w:val="24"/>
        </w:rPr>
        <w:t>b. Kiểu gene là tổ hợp toàn bộ gene trong tế bào của cơ thể sinh vật, còn kiểu hình là tổ hợp toàn bộ các tính trạng trong tế bào của cơ thể sinh vật.</w:t>
      </w:r>
    </w:p>
    <w:p w:rsidR="00EF7CAB" w:rsidRDefault="00EF7CAB" w:rsidP="00EF7CAB">
      <w:pPr>
        <w:jc w:val="both"/>
        <w:rPr>
          <w:b/>
          <w:color w:val="000000" w:themeColor="text1"/>
          <w:szCs w:val="24"/>
        </w:rPr>
      </w:pPr>
    </w:p>
    <w:p w:rsidR="00EF7CAB" w:rsidRPr="005F02BF" w:rsidRDefault="00EF7CAB" w:rsidP="00EF7CAB">
      <w:pPr>
        <w:jc w:val="both"/>
        <w:rPr>
          <w:i/>
          <w:szCs w:val="24"/>
        </w:rPr>
      </w:pPr>
      <w:r w:rsidRPr="005F02BF">
        <w:rPr>
          <w:b/>
          <w:color w:val="000000" w:themeColor="text1"/>
          <w:szCs w:val="24"/>
        </w:rPr>
        <w:t>PHẦN III.</w:t>
      </w:r>
      <w:r w:rsidRPr="005F02BF">
        <w:rPr>
          <w:b/>
          <w:color w:val="000000" w:themeColor="text1"/>
          <w:szCs w:val="24"/>
          <w:lang w:val="en-US"/>
        </w:rPr>
        <w:t xml:space="preserve"> (1,5 điểm)</w:t>
      </w:r>
      <w:r w:rsidRPr="005F02BF">
        <w:rPr>
          <w:b/>
          <w:color w:val="000000" w:themeColor="text1"/>
          <w:szCs w:val="24"/>
        </w:rPr>
        <w:t xml:space="preserve"> </w:t>
      </w:r>
      <w:r w:rsidRPr="005F02BF">
        <w:rPr>
          <w:i/>
          <w:szCs w:val="24"/>
        </w:rPr>
        <w:t xml:space="preserve">Câu trắc nghiệm </w:t>
      </w:r>
      <w:r w:rsidRPr="005F02BF">
        <w:rPr>
          <w:i/>
          <w:szCs w:val="24"/>
          <w:lang w:val="en-US"/>
        </w:rPr>
        <w:t>trả lời ngắn</w:t>
      </w:r>
      <w:r w:rsidRPr="005F02BF">
        <w:rPr>
          <w:i/>
          <w:szCs w:val="24"/>
        </w:rPr>
        <w:t xml:space="preserve">. </w:t>
      </w:r>
      <w:r w:rsidRPr="005F02BF">
        <w:rPr>
          <w:i/>
          <w:szCs w:val="24"/>
          <w:lang w:val="en-US"/>
        </w:rPr>
        <w:t>Học</w:t>
      </w:r>
      <w:r w:rsidRPr="005F02BF">
        <w:rPr>
          <w:i/>
          <w:szCs w:val="24"/>
        </w:rPr>
        <w:t xml:space="preserve"> sinh trả lời từ câu 1 đến câu </w:t>
      </w:r>
      <w:r w:rsidRPr="005F02BF">
        <w:rPr>
          <w:i/>
          <w:szCs w:val="24"/>
          <w:lang w:val="en-US"/>
        </w:rPr>
        <w:t>6</w:t>
      </w:r>
      <w:r w:rsidRPr="005F02BF">
        <w:rPr>
          <w:i/>
          <w:szCs w:val="24"/>
        </w:rPr>
        <w:t>.</w:t>
      </w:r>
    </w:p>
    <w:p w:rsidR="00EF7CAB" w:rsidRPr="005F02BF" w:rsidRDefault="00EF7CAB" w:rsidP="00EF7CAB">
      <w:pPr>
        <w:spacing w:line="276" w:lineRule="auto"/>
        <w:jc w:val="both"/>
        <w:rPr>
          <w:b/>
          <w:color w:val="FF0000"/>
          <w:szCs w:val="24"/>
          <w:lang w:val="fr-FR"/>
        </w:rPr>
      </w:pPr>
      <w:r w:rsidRPr="005F02BF">
        <w:rPr>
          <w:rFonts w:eastAsia="Calibri"/>
          <w:b/>
          <w:szCs w:val="24"/>
          <w:lang w:val="pt-BR"/>
        </w:rPr>
        <w:t>Câu 1.</w:t>
      </w:r>
      <w:r w:rsidRPr="005F02BF">
        <w:rPr>
          <w:rFonts w:eastAsia="Calibri"/>
          <w:szCs w:val="24"/>
          <w:lang w:val="pt-BR"/>
        </w:rPr>
        <w:t xml:space="preserve"> </w:t>
      </w:r>
      <w:r w:rsidRPr="005F02BF">
        <w:rPr>
          <w:bCs/>
          <w:szCs w:val="24"/>
          <w:lang w:val="fr-FR"/>
        </w:rPr>
        <w:t>Một quả bóng có khối lượng 500 g đang chuyển động trên sân cỏ với tốc độ không đổi 4 m/s. Động năng của quả bóng bằng bao nhiêu J?</w:t>
      </w:r>
    </w:p>
    <w:p w:rsidR="00EF7CAB" w:rsidRPr="005F02BF" w:rsidRDefault="00EF7CAB" w:rsidP="00EF7CAB">
      <w:pPr>
        <w:spacing w:line="276" w:lineRule="auto"/>
        <w:jc w:val="both"/>
        <w:rPr>
          <w:b/>
          <w:bCs/>
          <w:color w:val="FF0000"/>
          <w:szCs w:val="24"/>
          <w:lang w:val="en-US"/>
        </w:rPr>
      </w:pPr>
      <w:r w:rsidRPr="005F02BF">
        <w:rPr>
          <w:b/>
          <w:szCs w:val="24"/>
        </w:rPr>
        <w:t xml:space="preserve">Câu </w:t>
      </w:r>
      <w:r w:rsidRPr="005F02BF">
        <w:rPr>
          <w:b/>
          <w:szCs w:val="24"/>
          <w:lang w:val="en-US"/>
        </w:rPr>
        <w:t>2</w:t>
      </w:r>
      <w:r w:rsidRPr="005F02BF">
        <w:rPr>
          <w:b/>
          <w:szCs w:val="24"/>
        </w:rPr>
        <w:t xml:space="preserve">. </w:t>
      </w:r>
      <w:r w:rsidRPr="005F02BF">
        <w:rPr>
          <w:szCs w:val="24"/>
        </w:rPr>
        <w:t xml:space="preserve">Một </w:t>
      </w:r>
      <w:r w:rsidRPr="005F02BF">
        <w:rPr>
          <w:szCs w:val="24"/>
          <w:lang w:val="en-US"/>
        </w:rPr>
        <w:t>thùng hàng có khối lượng 0,5 tấn đang đặt trên thùng xe cao 3 m so với mặt đất</w:t>
      </w:r>
      <w:r w:rsidRPr="005F02BF">
        <w:rPr>
          <w:szCs w:val="24"/>
        </w:rPr>
        <w:t xml:space="preserve">. Chọn gốc thế năng ở mặt đất, hỏi thế năng trọng trường của </w:t>
      </w:r>
      <w:r w:rsidRPr="005F02BF">
        <w:rPr>
          <w:szCs w:val="24"/>
          <w:lang w:val="en-US"/>
        </w:rPr>
        <w:t xml:space="preserve">thùng hàng </w:t>
      </w:r>
      <w:r w:rsidRPr="005F02BF">
        <w:rPr>
          <w:szCs w:val="24"/>
        </w:rPr>
        <w:t>là bao nhiêu</w:t>
      </w:r>
      <w:r w:rsidRPr="005F02BF">
        <w:rPr>
          <w:szCs w:val="24"/>
          <w:lang w:val="en-US"/>
        </w:rPr>
        <w:t xml:space="preserve"> kJ</w:t>
      </w:r>
      <w:r w:rsidRPr="005F02BF">
        <w:rPr>
          <w:szCs w:val="24"/>
        </w:rPr>
        <w:t>?</w:t>
      </w:r>
    </w:p>
    <w:p w:rsidR="00EF7CAB" w:rsidRPr="005F02BF" w:rsidRDefault="00EF7CAB" w:rsidP="00EF7CAB">
      <w:pPr>
        <w:tabs>
          <w:tab w:val="left" w:pos="284"/>
          <w:tab w:val="left" w:pos="2552"/>
          <w:tab w:val="left" w:pos="5103"/>
          <w:tab w:val="left" w:pos="7655"/>
        </w:tabs>
        <w:spacing w:line="312" w:lineRule="auto"/>
        <w:jc w:val="both"/>
        <w:rPr>
          <w:b/>
          <w:bCs/>
          <w:i/>
          <w:color w:val="auto"/>
          <w:szCs w:val="24"/>
          <w:u w:val="single"/>
          <w:lang w:val="en-US"/>
        </w:rPr>
      </w:pPr>
      <w:r w:rsidRPr="005F02BF">
        <w:rPr>
          <w:b/>
          <w:bCs/>
          <w:i/>
          <w:color w:val="auto"/>
          <w:szCs w:val="24"/>
          <w:u w:val="single"/>
          <w:lang w:val="en-US"/>
        </w:rPr>
        <w:t>Dữ liệu dùng cho câu 3 và câu 4</w:t>
      </w:r>
    </w:p>
    <w:p w:rsidR="00EF7CAB" w:rsidRPr="005F02BF" w:rsidRDefault="00EF7CAB" w:rsidP="00EF7CAB">
      <w:pPr>
        <w:tabs>
          <w:tab w:val="left" w:pos="284"/>
          <w:tab w:val="left" w:pos="2552"/>
          <w:tab w:val="left" w:pos="5103"/>
          <w:tab w:val="left" w:pos="7655"/>
        </w:tabs>
        <w:spacing w:line="312" w:lineRule="auto"/>
        <w:jc w:val="both"/>
        <w:rPr>
          <w:bCs/>
          <w:i/>
          <w:color w:val="auto"/>
          <w:szCs w:val="24"/>
          <w:lang w:val="en-US"/>
        </w:rPr>
      </w:pPr>
      <w:r w:rsidRPr="005F02BF">
        <w:rPr>
          <w:bCs/>
          <w:i/>
          <w:color w:val="auto"/>
          <w:szCs w:val="24"/>
          <w:lang w:val="en-US"/>
        </w:rPr>
        <w:t>Cho các kim loại sau: Ag, Na, Cu, Mg, Al, Fe, Zn.</w:t>
      </w:r>
    </w:p>
    <w:p w:rsidR="00EF7CAB" w:rsidRPr="005F02BF" w:rsidRDefault="00EF7CAB" w:rsidP="00EF7CAB">
      <w:pPr>
        <w:tabs>
          <w:tab w:val="left" w:pos="284"/>
          <w:tab w:val="left" w:pos="2552"/>
          <w:tab w:val="left" w:pos="5103"/>
          <w:tab w:val="left" w:pos="7000"/>
        </w:tabs>
        <w:spacing w:line="312" w:lineRule="auto"/>
        <w:jc w:val="both"/>
        <w:rPr>
          <w:bCs/>
          <w:color w:val="auto"/>
          <w:szCs w:val="24"/>
          <w:lang w:val="en-US"/>
        </w:rPr>
      </w:pPr>
      <w:r w:rsidRPr="005F02BF">
        <w:rPr>
          <w:b/>
          <w:bCs/>
          <w:color w:val="auto"/>
          <w:szCs w:val="24"/>
          <w:lang w:val="en-US"/>
        </w:rPr>
        <w:t xml:space="preserve">Câu 3. </w:t>
      </w:r>
      <w:r w:rsidRPr="005F02BF">
        <w:rPr>
          <w:bCs/>
          <w:color w:val="auto"/>
          <w:szCs w:val="24"/>
          <w:lang w:val="en-US"/>
        </w:rPr>
        <w:t xml:space="preserve">Có bao nhiêu kim loại tác dụng được với khí oxygen? </w:t>
      </w:r>
    </w:p>
    <w:p w:rsidR="00EF7CAB" w:rsidRPr="005F02BF" w:rsidRDefault="00EF7CAB" w:rsidP="00EF7CAB">
      <w:pPr>
        <w:tabs>
          <w:tab w:val="left" w:pos="284"/>
          <w:tab w:val="left" w:pos="2552"/>
          <w:tab w:val="left" w:pos="5103"/>
          <w:tab w:val="left" w:pos="7655"/>
        </w:tabs>
        <w:spacing w:line="312" w:lineRule="auto"/>
        <w:jc w:val="both"/>
        <w:rPr>
          <w:rFonts w:eastAsia="Calibri"/>
          <w:bCs/>
          <w:kern w:val="2"/>
          <w:szCs w:val="24"/>
          <w:lang w:val="nl-NL"/>
          <w14:ligatures w14:val="standardContextual"/>
        </w:rPr>
      </w:pPr>
      <w:r w:rsidRPr="005F02BF">
        <w:rPr>
          <w:b/>
          <w:bCs/>
          <w:color w:val="auto"/>
          <w:szCs w:val="24"/>
          <w:lang w:val="en-US"/>
        </w:rPr>
        <w:t xml:space="preserve">Câu 4. </w:t>
      </w:r>
      <w:r w:rsidRPr="005F02BF">
        <w:rPr>
          <w:bCs/>
          <w:color w:val="auto"/>
          <w:szCs w:val="24"/>
          <w:lang w:val="en-US"/>
        </w:rPr>
        <w:t>Có bao nhiêu kim loại tác dụng được với dung dịch H</w:t>
      </w:r>
      <w:r w:rsidRPr="005F02BF">
        <w:rPr>
          <w:bCs/>
          <w:color w:val="auto"/>
          <w:szCs w:val="24"/>
          <w:vertAlign w:val="subscript"/>
          <w:lang w:val="en-US"/>
        </w:rPr>
        <w:t>2</w:t>
      </w:r>
      <w:r w:rsidRPr="005F02BF">
        <w:rPr>
          <w:bCs/>
          <w:color w:val="auto"/>
          <w:szCs w:val="24"/>
          <w:lang w:val="en-US"/>
        </w:rPr>
        <w:t>SO</w:t>
      </w:r>
      <w:r w:rsidRPr="005F02BF">
        <w:rPr>
          <w:bCs/>
          <w:color w:val="auto"/>
          <w:szCs w:val="24"/>
          <w:vertAlign w:val="subscript"/>
          <w:lang w:val="en-US"/>
        </w:rPr>
        <w:t>4</w:t>
      </w:r>
      <w:r w:rsidRPr="005F02BF">
        <w:rPr>
          <w:bCs/>
          <w:color w:val="auto"/>
          <w:szCs w:val="24"/>
          <w:lang w:val="en-US"/>
        </w:rPr>
        <w:t xml:space="preserve"> loãng?</w:t>
      </w:r>
    </w:p>
    <w:p w:rsidR="00EF7CAB" w:rsidRPr="005F02BF" w:rsidRDefault="00EF7CAB" w:rsidP="00EF7CAB">
      <w:pPr>
        <w:jc w:val="both"/>
        <w:rPr>
          <w:szCs w:val="24"/>
        </w:rPr>
      </w:pPr>
      <w:r w:rsidRPr="005F02BF">
        <w:rPr>
          <w:b/>
          <w:bCs/>
          <w:szCs w:val="24"/>
        </w:rPr>
        <w:t xml:space="preserve">Câu </w:t>
      </w:r>
      <w:r w:rsidRPr="005F02BF">
        <w:rPr>
          <w:b/>
          <w:bCs/>
          <w:szCs w:val="24"/>
          <w:lang w:val="en-US"/>
        </w:rPr>
        <w:t>5</w:t>
      </w:r>
      <w:r w:rsidRPr="005F02BF">
        <w:rPr>
          <w:b/>
          <w:bCs/>
          <w:szCs w:val="24"/>
        </w:rPr>
        <w:t xml:space="preserve">: </w:t>
      </w:r>
      <w:r w:rsidRPr="005F02BF">
        <w:rPr>
          <w:szCs w:val="24"/>
        </w:rPr>
        <w:t>Ở một loài thực vật, gene A quy định thân cao trội hoàn toàn so với allele a quy định thân thấp. Theo lí thuyết, tỉ lệ kiểu hình  thân thấp ở đời con của phép lai Aa × Aa là bao nhiêu phần trăm?</w:t>
      </w:r>
    </w:p>
    <w:p w:rsidR="00EF7CAB" w:rsidRPr="005F02BF" w:rsidRDefault="00EF7CAB" w:rsidP="00EF7CAB">
      <w:pPr>
        <w:jc w:val="both"/>
        <w:rPr>
          <w:b/>
          <w:bCs/>
          <w:color w:val="EE0000"/>
          <w:szCs w:val="24"/>
        </w:rPr>
      </w:pPr>
      <w:r w:rsidRPr="005F02BF">
        <w:rPr>
          <w:b/>
          <w:bCs/>
          <w:szCs w:val="24"/>
        </w:rPr>
        <w:t xml:space="preserve">Câu </w:t>
      </w:r>
      <w:r w:rsidRPr="005F02BF">
        <w:rPr>
          <w:b/>
          <w:bCs/>
          <w:szCs w:val="24"/>
          <w:lang w:val="en-US"/>
        </w:rPr>
        <w:t>6</w:t>
      </w:r>
      <w:r w:rsidRPr="005F02BF">
        <w:rPr>
          <w:b/>
          <w:bCs/>
          <w:szCs w:val="24"/>
        </w:rPr>
        <w:t>:</w:t>
      </w:r>
      <w:r w:rsidRPr="005F02BF">
        <w:rPr>
          <w:szCs w:val="24"/>
        </w:rPr>
        <w:t xml:space="preserve"> Cơ thể có kiểu gene AaBbddEe giảm phân hình thành giao tử thì cho tối đa bao nhiêu loại giao tử?</w:t>
      </w:r>
    </w:p>
    <w:p w:rsidR="00EF7CAB" w:rsidRDefault="00EF7CAB" w:rsidP="00EF7CAB">
      <w:pPr>
        <w:tabs>
          <w:tab w:val="left" w:pos="2835"/>
          <w:tab w:val="left" w:pos="5386"/>
          <w:tab w:val="left" w:pos="7937"/>
        </w:tabs>
        <w:jc w:val="both"/>
        <w:rPr>
          <w:b/>
          <w:color w:val="000000" w:themeColor="text1"/>
          <w:szCs w:val="24"/>
        </w:rPr>
      </w:pPr>
    </w:p>
    <w:p w:rsidR="00EF7CAB" w:rsidRPr="005F02BF" w:rsidRDefault="00EF7CAB" w:rsidP="00EF7CAB">
      <w:pPr>
        <w:tabs>
          <w:tab w:val="left" w:pos="2835"/>
          <w:tab w:val="left" w:pos="5386"/>
          <w:tab w:val="left" w:pos="7937"/>
        </w:tabs>
        <w:jc w:val="both"/>
        <w:rPr>
          <w:i/>
          <w:color w:val="000000" w:themeColor="text1"/>
          <w:szCs w:val="24"/>
        </w:rPr>
      </w:pPr>
      <w:r w:rsidRPr="005F02BF">
        <w:rPr>
          <w:b/>
          <w:color w:val="000000" w:themeColor="text1"/>
          <w:szCs w:val="24"/>
        </w:rPr>
        <w:t xml:space="preserve">PHẦN IV. </w:t>
      </w:r>
      <w:r w:rsidRPr="005F02BF">
        <w:rPr>
          <w:b/>
          <w:color w:val="000000" w:themeColor="text1"/>
          <w:szCs w:val="24"/>
          <w:lang w:val="en-US"/>
        </w:rPr>
        <w:t xml:space="preserve">(3 điểm) </w:t>
      </w:r>
      <w:r w:rsidRPr="005F02BF">
        <w:rPr>
          <w:i/>
          <w:color w:val="000000" w:themeColor="text1"/>
          <w:szCs w:val="24"/>
        </w:rPr>
        <w:t>Tự luận. Học sinh trình bày lời giải chi tiết từ câu 1 đến câu 3.</w:t>
      </w:r>
    </w:p>
    <w:p w:rsidR="00EF7CAB" w:rsidRPr="005F02BF" w:rsidRDefault="00EF7CAB" w:rsidP="00EF7CAB">
      <w:pPr>
        <w:spacing w:line="276" w:lineRule="auto"/>
        <w:jc w:val="both"/>
        <w:rPr>
          <w:rFonts w:eastAsia="Segoe UI"/>
          <w:szCs w:val="24"/>
          <w:lang w:val="nl-NL" w:eastAsia="vi-VN" w:bidi="vi-VN"/>
        </w:rPr>
      </w:pPr>
      <w:r w:rsidRPr="005F02BF">
        <w:rPr>
          <w:b/>
          <w:bCs/>
          <w:szCs w:val="24"/>
          <w:lang w:val="pl-PL"/>
        </w:rPr>
        <w:t>Câu 1.</w:t>
      </w:r>
      <w:r w:rsidRPr="005F02BF">
        <w:rPr>
          <w:rFonts w:eastAsia="Segoe UI"/>
          <w:b/>
          <w:bCs/>
          <w:szCs w:val="24"/>
          <w:lang w:val="nl-NL" w:eastAsia="vi-VN" w:bidi="vi-VN"/>
        </w:rPr>
        <w:t xml:space="preserve"> </w:t>
      </w:r>
      <w:r w:rsidRPr="005F02BF">
        <w:rPr>
          <w:rFonts w:eastAsia="Segoe UI"/>
          <w:szCs w:val="24"/>
          <w:lang w:val="nl-NL" w:eastAsia="vi-VN" w:bidi="vi-VN"/>
        </w:rPr>
        <w:t>Máy bơm nước và hiệu suất sử dụng năng lượng</w:t>
      </w:r>
    </w:p>
    <w:p w:rsidR="00EF7CAB" w:rsidRPr="005F02BF" w:rsidRDefault="00EF7CAB" w:rsidP="00EF7CAB">
      <w:pPr>
        <w:spacing w:line="276" w:lineRule="auto"/>
        <w:jc w:val="both"/>
        <w:rPr>
          <w:rFonts w:eastAsia="Segoe UI"/>
          <w:szCs w:val="24"/>
          <w:lang w:val="nl-NL" w:eastAsia="vi-VN" w:bidi="vi-VN"/>
        </w:rPr>
      </w:pPr>
      <w:r w:rsidRPr="005F02BF">
        <w:rPr>
          <w:rFonts w:eastAsia="Segoe UI"/>
          <w:szCs w:val="24"/>
          <w:lang w:val="nl-NL" w:eastAsia="vi-VN" w:bidi="vi-VN"/>
        </w:rPr>
        <w:t>Một gia đình sử dụng một máy bơm nước có hiệu suất 40% để bơm nước lên bồn chứa. Trong mỗi lần hoạt động, máy bơm tiêu thụ 2500 J năng lượng điện.</w:t>
      </w:r>
    </w:p>
    <w:p w:rsidR="00EF7CAB" w:rsidRPr="005F02BF" w:rsidRDefault="00EF7CAB" w:rsidP="00EF7CAB">
      <w:pPr>
        <w:spacing w:line="276" w:lineRule="auto"/>
        <w:jc w:val="both"/>
        <w:rPr>
          <w:rFonts w:eastAsia="Segoe UI"/>
          <w:szCs w:val="24"/>
          <w:lang w:val="nl-NL" w:eastAsia="vi-VN" w:bidi="vi-VN"/>
        </w:rPr>
      </w:pPr>
      <w:r w:rsidRPr="005F02BF">
        <w:rPr>
          <w:rFonts w:eastAsia="Segoe UI"/>
          <w:szCs w:val="24"/>
          <w:lang w:val="nl-NL" w:eastAsia="vi-VN" w:bidi="vi-VN"/>
        </w:rPr>
        <w:t>a) Tính công có ích mà máy bơm thực hiện để đưa nước lên bồn.</w:t>
      </w:r>
    </w:p>
    <w:p w:rsidR="00EF7CAB" w:rsidRPr="005F02BF" w:rsidRDefault="00EF7CAB" w:rsidP="00EF7CAB">
      <w:pPr>
        <w:spacing w:line="276" w:lineRule="auto"/>
        <w:jc w:val="both"/>
        <w:rPr>
          <w:rFonts w:eastAsia="Segoe UI"/>
          <w:szCs w:val="24"/>
          <w:lang w:val="nl-NL" w:eastAsia="vi-VN" w:bidi="vi-VN"/>
        </w:rPr>
      </w:pPr>
      <w:r w:rsidRPr="005F02BF">
        <w:rPr>
          <w:rFonts w:eastAsia="Segoe UI"/>
          <w:szCs w:val="24"/>
          <w:lang w:val="nl-NL" w:eastAsia="vi-VN" w:bidi="vi-VN"/>
        </w:rPr>
        <w:t>b) Gia đình thay máy bơm cũ bằng một máy mới có hiệu suất 80%. Với hiệu suất mới, nếu vẫn cần thực hiện cùng một lượng công cơ học như máy cũ, thì máy bơm mới cần tiêu thụ bao nhiêu năng lượng điện?</w:t>
      </w:r>
    </w:p>
    <w:p w:rsidR="00EF7CAB" w:rsidRDefault="00EF7CAB" w:rsidP="00EF7CAB">
      <w:pPr>
        <w:spacing w:line="276" w:lineRule="auto"/>
        <w:jc w:val="both"/>
        <w:rPr>
          <w:rFonts w:eastAsia="Segoe UI"/>
          <w:szCs w:val="24"/>
          <w:lang w:val="nl-NL" w:eastAsia="vi-VN" w:bidi="vi-VN"/>
        </w:rPr>
      </w:pPr>
    </w:p>
    <w:p w:rsidR="00EF7CAB" w:rsidRPr="005F02BF" w:rsidRDefault="00EF7CAB" w:rsidP="00EF7CAB">
      <w:pPr>
        <w:spacing w:line="276" w:lineRule="auto"/>
        <w:jc w:val="both"/>
        <w:rPr>
          <w:rFonts w:eastAsia="Segoe UI"/>
          <w:szCs w:val="24"/>
          <w:lang w:val="nl-NL" w:eastAsia="vi-VN" w:bidi="vi-VN"/>
        </w:rPr>
      </w:pPr>
      <w:r w:rsidRPr="005F02BF">
        <w:rPr>
          <w:rFonts w:eastAsia="Segoe UI"/>
          <w:szCs w:val="24"/>
          <w:lang w:val="nl-NL" w:eastAsia="vi-VN" w:bidi="vi-VN"/>
        </w:rPr>
        <w:t xml:space="preserve">c) So sánh năng lượng tiêu thụ trước và sau khi cải tiến, em rút ra bài học gì về việc nâng cao hiệu suất </w:t>
      </w:r>
      <w:r w:rsidRPr="005F02BF">
        <w:rPr>
          <w:rFonts w:eastAsia="Segoe UI"/>
          <w:szCs w:val="24"/>
          <w:lang w:val="nl-NL" w:eastAsia="vi-VN" w:bidi="vi-VN"/>
        </w:rPr>
        <w:lastRenderedPageBreak/>
        <w:t>động cơ trong thực tế?</w:t>
      </w:r>
    </w:p>
    <w:p w:rsidR="00EF7CAB" w:rsidRPr="005F02BF" w:rsidRDefault="00EF7CAB" w:rsidP="00EF7CAB">
      <w:pPr>
        <w:tabs>
          <w:tab w:val="left" w:pos="284"/>
          <w:tab w:val="left" w:pos="2552"/>
          <w:tab w:val="left" w:pos="5103"/>
          <w:tab w:val="left" w:pos="7655"/>
        </w:tabs>
        <w:spacing w:line="312" w:lineRule="auto"/>
        <w:jc w:val="both"/>
        <w:rPr>
          <w:rFonts w:eastAsia="Calibri"/>
          <w:b/>
          <w:kern w:val="2"/>
          <w:szCs w:val="24"/>
          <w:lang w:val="pt-BR"/>
          <w14:ligatures w14:val="standardContextual"/>
        </w:rPr>
      </w:pPr>
      <w:r w:rsidRPr="005F02BF">
        <w:rPr>
          <w:rFonts w:eastAsia="Calibri"/>
          <w:b/>
          <w:kern w:val="2"/>
          <w:szCs w:val="24"/>
          <w:lang w:val="pt-BR"/>
          <w14:ligatures w14:val="standardContextual"/>
        </w:rPr>
        <w:t>Câu 2.</w:t>
      </w:r>
      <w:r w:rsidRPr="005F02BF">
        <w:rPr>
          <w:rFonts w:eastAsia="Calibri"/>
          <w:kern w:val="2"/>
          <w:szCs w:val="24"/>
          <w:lang w:val="pt-BR"/>
          <w14:ligatures w14:val="standardContextual"/>
        </w:rPr>
        <w:t xml:space="preserve"> Hòa tan hoàn toàn 6,5 gam Zn trong dung dịch HCl dư. Xác định khối lượng muối thu được sau phản ứng?</w:t>
      </w:r>
    </w:p>
    <w:p w:rsidR="00EF7CAB" w:rsidRPr="005F02BF" w:rsidRDefault="00EF7CAB" w:rsidP="00EF7CAB">
      <w:pPr>
        <w:tabs>
          <w:tab w:val="left" w:pos="675"/>
        </w:tabs>
        <w:rPr>
          <w:rFonts w:eastAsia="Segoe UI"/>
          <w:szCs w:val="24"/>
          <w:lang w:eastAsia="vi-VN" w:bidi="vi-VN"/>
        </w:rPr>
      </w:pPr>
      <w:r w:rsidRPr="005F02BF">
        <w:rPr>
          <w:b/>
          <w:bCs/>
          <w:szCs w:val="24"/>
          <w:lang w:val="en-US"/>
        </w:rPr>
        <w:t>Câu</w:t>
      </w:r>
      <w:r w:rsidRPr="005F02BF">
        <w:rPr>
          <w:b/>
          <w:bCs/>
          <w:szCs w:val="24"/>
        </w:rPr>
        <w:t xml:space="preserve"> 3. </w:t>
      </w:r>
      <w:r w:rsidRPr="005F02BF">
        <w:rPr>
          <w:rFonts w:eastAsia="Segoe UI"/>
          <w:szCs w:val="24"/>
          <w:lang w:val="vi-VN" w:eastAsia="vi-VN" w:bidi="vi-VN"/>
        </w:rPr>
        <w:t xml:space="preserve">Một gene có </w:t>
      </w:r>
      <w:r w:rsidRPr="005F02BF">
        <w:rPr>
          <w:rFonts w:eastAsia="Segoe UI"/>
          <w:szCs w:val="24"/>
          <w:lang w:eastAsia="vi-VN" w:bidi="vi-VN"/>
        </w:rPr>
        <w:t>tổng số 1800</w:t>
      </w:r>
      <w:r w:rsidRPr="005F02BF">
        <w:rPr>
          <w:rFonts w:eastAsia="Segoe UI"/>
          <w:szCs w:val="24"/>
          <w:lang w:val="vi-VN" w:eastAsia="vi-VN" w:bidi="vi-VN"/>
        </w:rPr>
        <w:t xml:space="preserve"> nucleotide </w:t>
      </w:r>
      <w:r w:rsidRPr="005F02BF">
        <w:rPr>
          <w:rFonts w:eastAsia="Segoe UI"/>
          <w:szCs w:val="24"/>
          <w:lang w:eastAsia="vi-VN" w:bidi="vi-VN"/>
        </w:rPr>
        <w:t xml:space="preserve">và số </w:t>
      </w:r>
      <w:r w:rsidRPr="005F02BF">
        <w:rPr>
          <w:rFonts w:eastAsia="Segoe UI"/>
          <w:szCs w:val="24"/>
          <w:lang w:val="vi-VN" w:eastAsia="vi-VN" w:bidi="vi-VN"/>
        </w:rPr>
        <w:t xml:space="preserve">nucleotide loại A </w:t>
      </w:r>
      <w:r w:rsidRPr="005F02BF">
        <w:rPr>
          <w:rFonts w:eastAsia="Segoe UI"/>
          <w:szCs w:val="24"/>
          <w:lang w:eastAsia="vi-VN" w:bidi="vi-VN"/>
        </w:rPr>
        <w:t>chiếm 20%. Hãy xác định:</w:t>
      </w:r>
    </w:p>
    <w:p w:rsidR="00EF7CAB" w:rsidRPr="005F02BF" w:rsidRDefault="00EF7CAB" w:rsidP="00EF7CAB">
      <w:pPr>
        <w:tabs>
          <w:tab w:val="left" w:pos="675"/>
        </w:tabs>
        <w:rPr>
          <w:rFonts w:eastAsia="Segoe UI"/>
          <w:szCs w:val="24"/>
          <w:lang w:eastAsia="vi-VN" w:bidi="vi-VN"/>
        </w:rPr>
      </w:pPr>
      <w:r w:rsidRPr="005F02BF">
        <w:rPr>
          <w:rFonts w:eastAsia="Segoe UI"/>
          <w:szCs w:val="24"/>
          <w:lang w:eastAsia="vi-VN" w:bidi="vi-VN"/>
        </w:rPr>
        <w:t>a. Chiều dài của gene.</w:t>
      </w:r>
    </w:p>
    <w:p w:rsidR="00EF7CAB" w:rsidRPr="005F02BF" w:rsidRDefault="00EF7CAB" w:rsidP="00EF7CAB">
      <w:pPr>
        <w:tabs>
          <w:tab w:val="left" w:pos="675"/>
        </w:tabs>
        <w:rPr>
          <w:rFonts w:eastAsia="Segoe UI"/>
          <w:szCs w:val="24"/>
          <w:lang w:eastAsia="vi-VN" w:bidi="vi-VN"/>
        </w:rPr>
      </w:pPr>
      <w:r w:rsidRPr="005F02BF">
        <w:rPr>
          <w:rFonts w:eastAsia="Segoe UI"/>
          <w:szCs w:val="24"/>
          <w:lang w:eastAsia="vi-VN" w:bidi="vi-VN"/>
        </w:rPr>
        <w:t xml:space="preserve">b. Số </w:t>
      </w:r>
      <w:r w:rsidRPr="005F02BF">
        <w:rPr>
          <w:rFonts w:eastAsia="Segoe UI"/>
          <w:szCs w:val="24"/>
          <w:lang w:val="vi-VN" w:eastAsia="vi-VN" w:bidi="vi-VN"/>
        </w:rPr>
        <w:t>nucleotide</w:t>
      </w:r>
      <w:r w:rsidRPr="005F02BF">
        <w:rPr>
          <w:rFonts w:eastAsia="Segoe UI"/>
          <w:szCs w:val="24"/>
          <w:lang w:eastAsia="vi-VN" w:bidi="vi-VN"/>
        </w:rPr>
        <w:t xml:space="preserve"> mỗi loại của gene.</w:t>
      </w:r>
    </w:p>
    <w:p w:rsidR="00EF7CAB" w:rsidRPr="005F02BF" w:rsidRDefault="00EF7CAB" w:rsidP="00EF7CAB">
      <w:pPr>
        <w:rPr>
          <w:szCs w:val="24"/>
        </w:rPr>
      </w:pPr>
    </w:p>
    <w:p w:rsidR="00EF7CAB" w:rsidRPr="005F02BF" w:rsidRDefault="00EF7CAB" w:rsidP="00EF7CAB">
      <w:pPr>
        <w:pStyle w:val="NormalWeb"/>
        <w:shd w:val="clear" w:color="auto" w:fill="FFFFFF"/>
        <w:spacing w:before="0" w:beforeAutospacing="0" w:after="180" w:afterAutospacing="0"/>
        <w:jc w:val="center"/>
      </w:pPr>
      <w:r w:rsidRPr="005F02BF">
        <w:rPr>
          <w:b/>
          <w:bCs/>
          <w:i/>
          <w:iCs/>
          <w:lang w:val="vi-VN"/>
        </w:rPr>
        <w:t>(Biết: H=1; C=12; N=14; O=16; Na=23; Mg=24</w:t>
      </w:r>
      <w:r w:rsidRPr="005F02BF">
        <w:rPr>
          <w:b/>
          <w:bCs/>
          <w:i/>
          <w:iCs/>
        </w:rPr>
        <w:t xml:space="preserve">; </w:t>
      </w:r>
      <w:r w:rsidRPr="005F02BF">
        <w:rPr>
          <w:b/>
          <w:bCs/>
          <w:i/>
          <w:iCs/>
          <w:lang w:val="vi-VN"/>
        </w:rPr>
        <w:t xml:space="preserve">Al=27; </w:t>
      </w:r>
      <w:r w:rsidRPr="005F02BF">
        <w:rPr>
          <w:b/>
          <w:bCs/>
          <w:i/>
          <w:iCs/>
        </w:rPr>
        <w:t xml:space="preserve">P=31; </w:t>
      </w:r>
      <w:r w:rsidRPr="005F02BF">
        <w:rPr>
          <w:b/>
          <w:bCs/>
          <w:i/>
          <w:iCs/>
          <w:lang w:val="vi-VN"/>
        </w:rPr>
        <w:t>S=32; Cl=35,5;</w:t>
      </w:r>
      <w:r w:rsidRPr="005F02BF">
        <w:rPr>
          <w:b/>
          <w:bCs/>
          <w:i/>
          <w:iCs/>
        </w:rPr>
        <w:t xml:space="preserve"> K=39;</w:t>
      </w:r>
      <w:r w:rsidRPr="005F02BF">
        <w:rPr>
          <w:b/>
          <w:bCs/>
          <w:i/>
          <w:iCs/>
          <w:lang w:val="vi-VN"/>
        </w:rPr>
        <w:t xml:space="preserve"> </w:t>
      </w:r>
      <w:r w:rsidRPr="005F02BF">
        <w:rPr>
          <w:b/>
          <w:bCs/>
          <w:i/>
          <w:iCs/>
        </w:rPr>
        <w:t xml:space="preserve">Ca=40; </w:t>
      </w:r>
      <w:r w:rsidRPr="005F02BF">
        <w:rPr>
          <w:b/>
          <w:bCs/>
          <w:i/>
          <w:iCs/>
          <w:lang w:val="vi-VN"/>
        </w:rPr>
        <w:t xml:space="preserve">Fe=56; </w:t>
      </w:r>
      <w:r w:rsidRPr="005F02BF">
        <w:rPr>
          <w:b/>
          <w:bCs/>
          <w:i/>
          <w:iCs/>
        </w:rPr>
        <w:t xml:space="preserve">Cu=64; </w:t>
      </w:r>
      <w:r w:rsidRPr="005F02BF">
        <w:rPr>
          <w:b/>
          <w:bCs/>
          <w:i/>
          <w:iCs/>
          <w:lang w:val="vi-VN"/>
        </w:rPr>
        <w:t>Zn=65</w:t>
      </w:r>
      <w:r w:rsidRPr="005F02BF">
        <w:rPr>
          <w:b/>
          <w:bCs/>
          <w:i/>
          <w:iCs/>
        </w:rPr>
        <w:t>; Ag=108; Ba=137</w:t>
      </w:r>
      <w:r w:rsidRPr="005F02BF">
        <w:rPr>
          <w:b/>
          <w:bCs/>
          <w:i/>
          <w:iCs/>
          <w:lang w:val="vi-VN"/>
        </w:rPr>
        <w:t>)</w:t>
      </w:r>
    </w:p>
    <w:p w:rsidR="00EF7CAB" w:rsidRPr="005F02BF" w:rsidRDefault="00EF7CAB" w:rsidP="00EF7CAB">
      <w:pPr>
        <w:jc w:val="center"/>
        <w:rPr>
          <w:szCs w:val="24"/>
          <w:lang w:val="en-US"/>
        </w:rPr>
      </w:pPr>
      <w:r w:rsidRPr="005F02BF">
        <w:rPr>
          <w:szCs w:val="24"/>
          <w:lang w:val="en-US"/>
        </w:rPr>
        <w:t>_____Hết_____</w:t>
      </w:r>
    </w:p>
    <w:p w:rsidR="00EF7CAB" w:rsidRPr="00EF7CAB" w:rsidRDefault="00EF7CAB">
      <w:pPr>
        <w:rPr>
          <w:szCs w:val="24"/>
        </w:rPr>
      </w:pPr>
    </w:p>
    <w:sectPr w:rsidR="00EF7CAB" w:rsidRPr="00EF7CAB" w:rsidSect="004D7E53">
      <w:footerReference w:type="default" r:id="rId9"/>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66B" w:rsidRDefault="00BC366B">
      <w:r>
        <w:separator/>
      </w:r>
    </w:p>
  </w:endnote>
  <w:endnote w:type="continuationSeparator" w:id="0">
    <w:p w:rsidR="00BC366B" w:rsidRDefault="00BC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0E2" w:rsidRDefault="00CB3DA4">
    <w:pPr>
      <w:tabs>
        <w:tab w:val="right" w:pos="10489"/>
      </w:tabs>
    </w:pPr>
    <w:r>
      <w:t>Mã đề 104</w:t>
    </w:r>
    <w:r>
      <w:tab/>
      <w:t xml:space="preserve">Trang </w:t>
    </w:r>
    <w:r>
      <w:fldChar w:fldCharType="begin"/>
    </w:r>
    <w:r>
      <w:instrText>Page</w:instrText>
    </w:r>
    <w:r>
      <w:fldChar w:fldCharType="separate"/>
    </w:r>
    <w:r w:rsidR="003A0B54">
      <w:rPr>
        <w:noProof/>
      </w:rPr>
      <w:t>3</w:t>
    </w:r>
    <w:r>
      <w:fldChar w:fldCharType="end"/>
    </w:r>
    <w:r>
      <w:t>/</w:t>
    </w:r>
    <w:r>
      <w:fldChar w:fldCharType="begin"/>
    </w:r>
    <w:r>
      <w:instrText>NUMPAGES</w:instrText>
    </w:r>
    <w:r>
      <w:fldChar w:fldCharType="separate"/>
    </w:r>
    <w:r w:rsidR="003A0B54">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66B" w:rsidRDefault="00BC366B">
      <w:r>
        <w:separator/>
      </w:r>
    </w:p>
  </w:footnote>
  <w:footnote w:type="continuationSeparator" w:id="0">
    <w:p w:rsidR="00BC366B" w:rsidRDefault="00BC36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7AE"/>
    <w:rsid w:val="000075BC"/>
    <w:rsid w:val="000531A6"/>
    <w:rsid w:val="0009594A"/>
    <w:rsid w:val="000A59E5"/>
    <w:rsid w:val="001146D6"/>
    <w:rsid w:val="001A4803"/>
    <w:rsid w:val="001F6C33"/>
    <w:rsid w:val="00235C9F"/>
    <w:rsid w:val="002577AE"/>
    <w:rsid w:val="0027272C"/>
    <w:rsid w:val="002D67D1"/>
    <w:rsid w:val="00311126"/>
    <w:rsid w:val="003347BA"/>
    <w:rsid w:val="003A0B54"/>
    <w:rsid w:val="003F4B26"/>
    <w:rsid w:val="00445040"/>
    <w:rsid w:val="00475E5C"/>
    <w:rsid w:val="0047749F"/>
    <w:rsid w:val="004D3FDD"/>
    <w:rsid w:val="004D429A"/>
    <w:rsid w:val="004D7E53"/>
    <w:rsid w:val="00583FEB"/>
    <w:rsid w:val="005C6D80"/>
    <w:rsid w:val="00620368"/>
    <w:rsid w:val="006A1202"/>
    <w:rsid w:val="006C7E17"/>
    <w:rsid w:val="008B7559"/>
    <w:rsid w:val="008E5E84"/>
    <w:rsid w:val="00916AAF"/>
    <w:rsid w:val="009402C7"/>
    <w:rsid w:val="009630E2"/>
    <w:rsid w:val="009D0846"/>
    <w:rsid w:val="00A93008"/>
    <w:rsid w:val="00A95F3E"/>
    <w:rsid w:val="00AD7DBC"/>
    <w:rsid w:val="00B55000"/>
    <w:rsid w:val="00B5764E"/>
    <w:rsid w:val="00B66CBA"/>
    <w:rsid w:val="00B83944"/>
    <w:rsid w:val="00B84308"/>
    <w:rsid w:val="00BC366B"/>
    <w:rsid w:val="00BE69A9"/>
    <w:rsid w:val="00CA7CAD"/>
    <w:rsid w:val="00CB3DA4"/>
    <w:rsid w:val="00CD2487"/>
    <w:rsid w:val="00E736EF"/>
    <w:rsid w:val="00E81938"/>
    <w:rsid w:val="00EB43D4"/>
    <w:rsid w:val="00EF7CAB"/>
    <w:rsid w:val="00F5036F"/>
    <w:rsid w:val="00FC3C7E"/>
    <w:rsid w:val="00FC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F953A"/>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EF7CA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1492</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Vu Tri Cong</cp:lastModifiedBy>
  <cp:revision>19</cp:revision>
  <dcterms:created xsi:type="dcterms:W3CDTF">2025-10-19T08:14:00Z</dcterms:created>
  <dcterms:modified xsi:type="dcterms:W3CDTF">2025-10-22T10:55:00Z</dcterms:modified>
  <cp:version>1.0</cp:version>
</cp:coreProperties>
</file>