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73C" w:rsidRPr="007D673C" w:rsidRDefault="007D673C" w:rsidP="005B2A9C">
      <w:pPr>
        <w:spacing w:after="0" w:line="312" w:lineRule="auto"/>
        <w:jc w:val="center"/>
        <w:outlineLvl w:val="1"/>
        <w:rPr>
          <w:rFonts w:ascii="Times New Roman" w:eastAsia="Times New Roman" w:hAnsi="Times New Roman" w:cs="Times New Roman"/>
          <w:b/>
          <w:bCs/>
          <w:sz w:val="28"/>
          <w:szCs w:val="28"/>
        </w:rPr>
      </w:pPr>
      <w:r w:rsidRPr="007D673C">
        <w:rPr>
          <w:rFonts w:ascii="Times New Roman" w:eastAsia="Times New Roman" w:hAnsi="Times New Roman" w:cs="Times New Roman"/>
          <w:b/>
          <w:bCs/>
          <w:sz w:val="28"/>
          <w:szCs w:val="28"/>
        </w:rPr>
        <w:t>PHONG TRÀO “KẾ HOẠCH NHỎ”</w:t>
      </w:r>
      <w:r w:rsidR="000C065D">
        <w:rPr>
          <w:rFonts w:ascii="Times New Roman" w:eastAsia="Times New Roman" w:hAnsi="Times New Roman" w:cs="Times New Roman"/>
          <w:b/>
          <w:bCs/>
          <w:sz w:val="28"/>
          <w:szCs w:val="28"/>
        </w:rPr>
        <w:t xml:space="preserve"> </w:t>
      </w:r>
      <w:r w:rsidRPr="007D673C">
        <w:rPr>
          <w:rFonts w:ascii="Times New Roman" w:eastAsia="Times New Roman" w:hAnsi="Times New Roman" w:cs="Times New Roman"/>
          <w:b/>
          <w:bCs/>
          <w:sz w:val="28"/>
          <w:szCs w:val="28"/>
        </w:rPr>
        <w:t>– VIỆC LÀM NHỎ, Ý NGHĨA LỚN</w:t>
      </w:r>
    </w:p>
    <w:p w:rsidR="007D673C" w:rsidRPr="007D673C" w:rsidRDefault="007D673C" w:rsidP="000C065D">
      <w:pPr>
        <w:spacing w:before="100" w:beforeAutospacing="1" w:after="100" w:afterAutospacing="1" w:line="312" w:lineRule="auto"/>
        <w:ind w:firstLine="720"/>
        <w:jc w:val="both"/>
        <w:rPr>
          <w:rFonts w:ascii="Times New Roman" w:eastAsia="Times New Roman" w:hAnsi="Times New Roman" w:cs="Times New Roman"/>
          <w:sz w:val="28"/>
          <w:szCs w:val="28"/>
        </w:rPr>
      </w:pPr>
      <w:r w:rsidRPr="007D673C">
        <w:rPr>
          <w:rFonts w:ascii="Times New Roman" w:eastAsia="Times New Roman" w:hAnsi="Times New Roman" w:cs="Times New Roman"/>
          <w:sz w:val="28"/>
          <w:szCs w:val="28"/>
        </w:rPr>
        <w:t xml:space="preserve">Thực hiện chương trình công tác Đội và phong trào thiếu nhi năm học 2025–2026, vào ngày 22/12/2025, Liên đội </w:t>
      </w:r>
      <w:r w:rsidRPr="007D673C">
        <w:rPr>
          <w:rFonts w:ascii="Times New Roman" w:eastAsia="Times New Roman" w:hAnsi="Times New Roman" w:cs="Times New Roman"/>
          <w:b/>
          <w:sz w:val="28"/>
          <w:szCs w:val="28"/>
        </w:rPr>
        <w:t>Trường THCS Sài Đồng</w:t>
      </w:r>
      <w:r w:rsidRPr="007D673C">
        <w:rPr>
          <w:rFonts w:ascii="Times New Roman" w:eastAsia="Times New Roman" w:hAnsi="Times New Roman" w:cs="Times New Roman"/>
          <w:sz w:val="28"/>
          <w:szCs w:val="28"/>
        </w:rPr>
        <w:t xml:space="preserve"> đã tổ chức triển khai phong trào </w:t>
      </w:r>
      <w:r w:rsidRPr="007D673C">
        <w:rPr>
          <w:rFonts w:ascii="Times New Roman" w:eastAsia="Times New Roman" w:hAnsi="Times New Roman" w:cs="Times New Roman"/>
          <w:b/>
          <w:bCs/>
          <w:sz w:val="28"/>
          <w:szCs w:val="28"/>
        </w:rPr>
        <w:t>“Kế hoạch nhỏ” – đợt 1</w:t>
      </w:r>
      <w:r w:rsidRPr="007D673C">
        <w:rPr>
          <w:rFonts w:ascii="Times New Roman" w:eastAsia="Times New Roman" w:hAnsi="Times New Roman" w:cs="Times New Roman"/>
          <w:sz w:val="28"/>
          <w:szCs w:val="28"/>
        </w:rPr>
        <w:t xml:space="preserve"> tại </w:t>
      </w:r>
      <w:r w:rsidRPr="007D673C">
        <w:rPr>
          <w:rFonts w:ascii="Times New Roman" w:eastAsia="Times New Roman" w:hAnsi="Times New Roman" w:cs="Times New Roman"/>
          <w:b/>
          <w:bCs/>
          <w:sz w:val="28"/>
          <w:szCs w:val="28"/>
        </w:rPr>
        <w:t>100% các Chi đội</w:t>
      </w:r>
      <w:r w:rsidRPr="007D673C">
        <w:rPr>
          <w:rFonts w:ascii="Times New Roman" w:eastAsia="Times New Roman" w:hAnsi="Times New Roman" w:cs="Times New Roman"/>
          <w:sz w:val="28"/>
          <w:szCs w:val="28"/>
        </w:rPr>
        <w:t xml:space="preserve"> trong toàn trường. Đây là hoạt động thường niên mang ý nghĩa giáo dục sâu sắc, góp phần bồi dưỡng nhân cách, ý thức trách nhiệm và tinh thần cống hiến cho các em đội viên.</w:t>
      </w:r>
    </w:p>
    <w:p w:rsidR="007D673C" w:rsidRPr="007D673C" w:rsidRDefault="007D673C" w:rsidP="000C065D">
      <w:pPr>
        <w:spacing w:before="100" w:beforeAutospacing="1" w:after="100" w:afterAutospacing="1" w:line="312" w:lineRule="auto"/>
        <w:ind w:firstLine="720"/>
        <w:jc w:val="both"/>
        <w:rPr>
          <w:rFonts w:ascii="Times New Roman" w:eastAsia="Times New Roman" w:hAnsi="Times New Roman" w:cs="Times New Roman"/>
          <w:sz w:val="28"/>
          <w:szCs w:val="28"/>
        </w:rPr>
      </w:pPr>
      <w:r w:rsidRPr="007D673C">
        <w:rPr>
          <w:rFonts w:ascii="Times New Roman" w:eastAsia="Times New Roman" w:hAnsi="Times New Roman" w:cs="Times New Roman"/>
          <w:sz w:val="28"/>
          <w:szCs w:val="28"/>
        </w:rPr>
        <w:t xml:space="preserve">Với tinh thần </w:t>
      </w:r>
      <w:r w:rsidRPr="007D673C">
        <w:rPr>
          <w:rFonts w:ascii="Times New Roman" w:eastAsia="Times New Roman" w:hAnsi="Times New Roman" w:cs="Times New Roman"/>
          <w:b/>
          <w:bCs/>
          <w:sz w:val="28"/>
          <w:szCs w:val="28"/>
        </w:rPr>
        <w:t>“Tuổi nhỏ làm việc nhỏ”</w:t>
      </w:r>
      <w:r w:rsidRPr="007D673C">
        <w:rPr>
          <w:rFonts w:ascii="Times New Roman" w:eastAsia="Times New Roman" w:hAnsi="Times New Roman" w:cs="Times New Roman"/>
          <w:sz w:val="28"/>
          <w:szCs w:val="28"/>
        </w:rPr>
        <w:t>, phong trào đã nhận được sự hưởng ứng tích cực, sôi nổi của đông đảo học sinh. Ngay từ những ngày đầu phát động, các Chi đội đã chủ động xây dựng kế hoạch, tuyên truyền ý nghĩa phong trào tới đội viên và phối hợp chặt chẽ với phụ huynh học sinh để tổ chức thu gom giấy vụn, bìa carton, phế liệu và các vật dụng có thể tái chế tại gia đình cũng như trong khu dân cư.</w:t>
      </w:r>
    </w:p>
    <w:p w:rsidR="007D673C" w:rsidRPr="007D673C" w:rsidRDefault="007D673C" w:rsidP="005B2A9C">
      <w:pPr>
        <w:spacing w:before="100" w:beforeAutospacing="1" w:after="100" w:afterAutospacing="1" w:line="312" w:lineRule="auto"/>
        <w:jc w:val="center"/>
        <w:rPr>
          <w:rFonts w:ascii="Times New Roman" w:eastAsia="Times New Roman" w:hAnsi="Times New Roman" w:cs="Times New Roman"/>
          <w:sz w:val="28"/>
          <w:szCs w:val="28"/>
        </w:rPr>
      </w:pPr>
      <w:r w:rsidRPr="007D673C">
        <w:rPr>
          <w:noProof/>
          <w:sz w:val="28"/>
          <w:szCs w:val="28"/>
        </w:rPr>
        <w:drawing>
          <wp:inline distT="0" distB="0" distL="0" distR="0" wp14:anchorId="2BB50681" wp14:editId="5AC75E33">
            <wp:extent cx="5677367" cy="3722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05893" cy="3741621"/>
                    </a:xfrm>
                    <a:prstGeom prst="rect">
                      <a:avLst/>
                    </a:prstGeom>
                  </pic:spPr>
                </pic:pic>
              </a:graphicData>
            </a:graphic>
          </wp:inline>
        </w:drawing>
      </w:r>
    </w:p>
    <w:p w:rsidR="005B2A9C" w:rsidRDefault="007D673C" w:rsidP="005B2A9C">
      <w:pPr>
        <w:spacing w:after="0" w:line="240" w:lineRule="auto"/>
        <w:jc w:val="center"/>
        <w:rPr>
          <w:rFonts w:ascii="Times New Roman" w:eastAsia="Times New Roman" w:hAnsi="Times New Roman" w:cs="Times New Roman"/>
          <w:i/>
          <w:sz w:val="28"/>
          <w:szCs w:val="24"/>
        </w:rPr>
      </w:pPr>
      <w:r w:rsidRPr="007D673C">
        <w:rPr>
          <w:rFonts w:ascii="Times New Roman" w:eastAsia="Times New Roman" w:hAnsi="Times New Roman" w:cs="Times New Roman"/>
          <w:i/>
          <w:sz w:val="28"/>
          <w:szCs w:val="24"/>
        </w:rPr>
        <w:t>Học sinh các Chi đội Trường THCS Sài Đồng hào hứng tham gia phong trào</w:t>
      </w:r>
    </w:p>
    <w:p w:rsidR="007D673C" w:rsidRPr="007D673C" w:rsidRDefault="007D673C" w:rsidP="005B2A9C">
      <w:pPr>
        <w:spacing w:before="100" w:beforeAutospacing="1" w:after="100" w:afterAutospacing="1" w:line="240" w:lineRule="auto"/>
        <w:jc w:val="center"/>
        <w:rPr>
          <w:rFonts w:ascii="Times New Roman" w:eastAsia="Times New Roman" w:hAnsi="Times New Roman" w:cs="Times New Roman"/>
          <w:i/>
          <w:sz w:val="28"/>
          <w:szCs w:val="24"/>
        </w:rPr>
      </w:pPr>
      <w:r w:rsidRPr="007D673C">
        <w:rPr>
          <w:rFonts w:ascii="Times New Roman" w:eastAsia="Times New Roman" w:hAnsi="Times New Roman" w:cs="Times New Roman"/>
          <w:i/>
          <w:sz w:val="28"/>
          <w:szCs w:val="24"/>
        </w:rPr>
        <w:t>“Kế hoạch nhỏ”.</w:t>
      </w:r>
    </w:p>
    <w:p w:rsidR="007D673C" w:rsidRPr="007D673C" w:rsidRDefault="007D673C" w:rsidP="005B2A9C">
      <w:pPr>
        <w:spacing w:before="100" w:beforeAutospacing="1" w:after="100" w:afterAutospacing="1" w:line="312" w:lineRule="auto"/>
        <w:rPr>
          <w:rFonts w:ascii="Times New Roman" w:eastAsia="Times New Roman" w:hAnsi="Times New Roman" w:cs="Times New Roman"/>
          <w:sz w:val="28"/>
          <w:szCs w:val="28"/>
        </w:rPr>
      </w:pPr>
    </w:p>
    <w:p w:rsidR="007D673C" w:rsidRPr="007D673C" w:rsidRDefault="007D673C" w:rsidP="005B2A9C">
      <w:pPr>
        <w:spacing w:before="100" w:beforeAutospacing="1" w:after="100" w:afterAutospacing="1" w:line="312" w:lineRule="auto"/>
        <w:jc w:val="center"/>
        <w:rPr>
          <w:rFonts w:ascii="Times New Roman" w:eastAsia="Times New Roman" w:hAnsi="Times New Roman" w:cs="Times New Roman"/>
          <w:sz w:val="28"/>
          <w:szCs w:val="28"/>
        </w:rPr>
      </w:pPr>
      <w:r w:rsidRPr="007D673C">
        <w:rPr>
          <w:noProof/>
          <w:sz w:val="28"/>
          <w:szCs w:val="28"/>
        </w:rPr>
        <w:lastRenderedPageBreak/>
        <w:drawing>
          <wp:inline distT="0" distB="0" distL="0" distR="0" wp14:anchorId="5AEF724A" wp14:editId="2F006EBB">
            <wp:extent cx="5399314" cy="3400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3376"/>
                    <a:stretch/>
                  </pic:blipFill>
                  <pic:spPr bwMode="auto">
                    <a:xfrm>
                      <a:off x="0" y="0"/>
                      <a:ext cx="5410102" cy="3406943"/>
                    </a:xfrm>
                    <a:prstGeom prst="rect">
                      <a:avLst/>
                    </a:prstGeom>
                    <a:ln>
                      <a:noFill/>
                    </a:ln>
                    <a:extLst>
                      <a:ext uri="{53640926-AAD7-44D8-BBD7-CCE9431645EC}">
                        <a14:shadowObscured xmlns:a14="http://schemas.microsoft.com/office/drawing/2010/main"/>
                      </a:ext>
                    </a:extLst>
                  </pic:spPr>
                </pic:pic>
              </a:graphicData>
            </a:graphic>
          </wp:inline>
        </w:drawing>
      </w:r>
    </w:p>
    <w:p w:rsidR="007D673C" w:rsidRPr="005B2A9C" w:rsidRDefault="007D673C" w:rsidP="005B2A9C">
      <w:pPr>
        <w:spacing w:before="100" w:beforeAutospacing="1" w:after="100" w:afterAutospacing="1" w:line="312" w:lineRule="auto"/>
        <w:jc w:val="center"/>
        <w:rPr>
          <w:rFonts w:ascii="Times New Roman" w:eastAsia="Times New Roman" w:hAnsi="Times New Roman" w:cs="Times New Roman"/>
          <w:i/>
          <w:sz w:val="28"/>
          <w:szCs w:val="28"/>
        </w:rPr>
      </w:pPr>
      <w:r w:rsidRPr="007D673C">
        <w:rPr>
          <w:rFonts w:ascii="Times New Roman" w:eastAsia="Times New Roman" w:hAnsi="Times New Roman" w:cs="Times New Roman"/>
          <w:i/>
          <w:sz w:val="28"/>
          <w:szCs w:val="28"/>
        </w:rPr>
        <w:t xml:space="preserve">Đội viên phân loại giấy và </w:t>
      </w:r>
      <w:r w:rsidR="005B2A9C" w:rsidRPr="005B2A9C">
        <w:rPr>
          <w:rFonts w:ascii="Times New Roman" w:eastAsia="Times New Roman" w:hAnsi="Times New Roman" w:cs="Times New Roman"/>
          <w:i/>
          <w:sz w:val="28"/>
          <w:szCs w:val="28"/>
        </w:rPr>
        <w:t>bìa</w:t>
      </w:r>
      <w:r w:rsidRPr="007D673C">
        <w:rPr>
          <w:rFonts w:ascii="Times New Roman" w:eastAsia="Times New Roman" w:hAnsi="Times New Roman" w:cs="Times New Roman"/>
          <w:i/>
          <w:sz w:val="28"/>
          <w:szCs w:val="28"/>
        </w:rPr>
        <w:t xml:space="preserve"> tại lớp học, thể hiện ý thức bảo vệ môi trường.</w:t>
      </w:r>
    </w:p>
    <w:p w:rsidR="007D673C" w:rsidRPr="007D673C" w:rsidRDefault="007D673C" w:rsidP="000C065D">
      <w:pPr>
        <w:spacing w:before="100" w:beforeAutospacing="1" w:after="100" w:afterAutospacing="1" w:line="312" w:lineRule="auto"/>
        <w:ind w:firstLine="720"/>
        <w:jc w:val="both"/>
        <w:rPr>
          <w:rFonts w:ascii="Times New Roman" w:eastAsia="Times New Roman" w:hAnsi="Times New Roman" w:cs="Times New Roman"/>
          <w:sz w:val="28"/>
          <w:szCs w:val="28"/>
        </w:rPr>
      </w:pPr>
      <w:r w:rsidRPr="007D673C">
        <w:rPr>
          <w:rFonts w:ascii="Times New Roman" w:eastAsia="Times New Roman" w:hAnsi="Times New Roman" w:cs="Times New Roman"/>
          <w:sz w:val="28"/>
          <w:szCs w:val="28"/>
        </w:rPr>
        <w:t xml:space="preserve">Thông qua sự chung tay của thầy cô giáo, phụ huynh và học sinh, phong trào “Kế hoạch nhỏ” đợt 1 đã đạt được kết quả đáng khích lệ. Toàn Liên đội thu gom được </w:t>
      </w:r>
      <w:r w:rsidRPr="007D673C">
        <w:rPr>
          <w:rFonts w:ascii="Times New Roman" w:eastAsia="Times New Roman" w:hAnsi="Times New Roman" w:cs="Times New Roman"/>
          <w:b/>
          <w:bCs/>
          <w:sz w:val="28"/>
          <w:szCs w:val="28"/>
        </w:rPr>
        <w:t>4.801 kg giấy</w:t>
      </w:r>
      <w:r w:rsidRPr="007D673C">
        <w:rPr>
          <w:rFonts w:ascii="Times New Roman" w:eastAsia="Times New Roman" w:hAnsi="Times New Roman" w:cs="Times New Roman"/>
          <w:sz w:val="28"/>
          <w:szCs w:val="28"/>
        </w:rPr>
        <w:t xml:space="preserve"> và </w:t>
      </w:r>
      <w:r w:rsidRPr="007D673C">
        <w:rPr>
          <w:rFonts w:ascii="Times New Roman" w:eastAsia="Times New Roman" w:hAnsi="Times New Roman" w:cs="Times New Roman"/>
          <w:b/>
          <w:bCs/>
          <w:sz w:val="28"/>
          <w:szCs w:val="28"/>
        </w:rPr>
        <w:t>986 kg bìa</w:t>
      </w:r>
      <w:r w:rsidRPr="007D673C">
        <w:rPr>
          <w:rFonts w:ascii="Times New Roman" w:eastAsia="Times New Roman" w:hAnsi="Times New Roman" w:cs="Times New Roman"/>
          <w:sz w:val="28"/>
          <w:szCs w:val="28"/>
        </w:rPr>
        <w:t xml:space="preserve">, </w:t>
      </w:r>
      <w:r w:rsidR="00F52DEA">
        <w:rPr>
          <w:rFonts w:ascii="Times New Roman" w:eastAsia="Times New Roman" w:hAnsi="Times New Roman" w:cs="Times New Roman"/>
          <w:sz w:val="28"/>
          <w:szCs w:val="28"/>
        </w:rPr>
        <w:t xml:space="preserve">thể hiện tinh thần trách nhiệm </w:t>
      </w:r>
      <w:r w:rsidRPr="007D673C">
        <w:rPr>
          <w:rFonts w:ascii="Times New Roman" w:eastAsia="Times New Roman" w:hAnsi="Times New Roman" w:cs="Times New Roman"/>
          <w:sz w:val="28"/>
          <w:szCs w:val="28"/>
        </w:rPr>
        <w:t>và sự đoàn kết của các Chi đội trong toàn trường.</w:t>
      </w:r>
    </w:p>
    <w:p w:rsidR="007D673C" w:rsidRPr="007D673C" w:rsidRDefault="007D673C" w:rsidP="000C065D">
      <w:pPr>
        <w:spacing w:before="100" w:beforeAutospacing="1" w:after="100" w:afterAutospacing="1" w:line="312" w:lineRule="auto"/>
        <w:ind w:firstLine="720"/>
        <w:jc w:val="both"/>
        <w:rPr>
          <w:rFonts w:ascii="Times New Roman" w:eastAsia="Times New Roman" w:hAnsi="Times New Roman" w:cs="Times New Roman"/>
          <w:sz w:val="28"/>
          <w:szCs w:val="28"/>
        </w:rPr>
      </w:pPr>
      <w:r w:rsidRPr="007D673C">
        <w:rPr>
          <w:rFonts w:ascii="Times New Roman" w:eastAsia="Times New Roman" w:hAnsi="Times New Roman" w:cs="Times New Roman"/>
          <w:sz w:val="28"/>
          <w:szCs w:val="28"/>
        </w:rPr>
        <w:t xml:space="preserve">Không chỉ mang giá trị vật chất, phong trào còn góp phần </w:t>
      </w:r>
      <w:r w:rsidRPr="007D673C">
        <w:rPr>
          <w:rFonts w:ascii="Times New Roman" w:eastAsia="Times New Roman" w:hAnsi="Times New Roman" w:cs="Times New Roman"/>
          <w:b/>
          <w:bCs/>
          <w:sz w:val="28"/>
          <w:szCs w:val="28"/>
        </w:rPr>
        <w:t>giáo dục ý thức bảo vệ môi trường</w:t>
      </w:r>
      <w:r w:rsidRPr="007D673C">
        <w:rPr>
          <w:rFonts w:ascii="Times New Roman" w:eastAsia="Times New Roman" w:hAnsi="Times New Roman" w:cs="Times New Roman"/>
          <w:sz w:val="28"/>
          <w:szCs w:val="28"/>
        </w:rPr>
        <w:t xml:space="preserve">, hình thành thói quen tiết kiệm, tái chế rác thải, đồng thời bồi dưỡng cho các em </w:t>
      </w:r>
      <w:r w:rsidRPr="007D673C">
        <w:rPr>
          <w:rFonts w:ascii="Times New Roman" w:eastAsia="Times New Roman" w:hAnsi="Times New Roman" w:cs="Times New Roman"/>
          <w:b/>
          <w:bCs/>
          <w:sz w:val="28"/>
          <w:szCs w:val="28"/>
        </w:rPr>
        <w:t>tinh thần sẻ chia, trách nhiệm với tập thể và cộng đồng</w:t>
      </w:r>
      <w:r w:rsidRPr="007D673C">
        <w:rPr>
          <w:rFonts w:ascii="Times New Roman" w:eastAsia="Times New Roman" w:hAnsi="Times New Roman" w:cs="Times New Roman"/>
          <w:sz w:val="28"/>
          <w:szCs w:val="28"/>
        </w:rPr>
        <w:t>. Qua những việc làm cụ thể, thiết thực, các em đội viên được trải nghiệm, rèn luyện kỹ năng sống, kỹ năng làm việc nhóm và tinh thần chủ động trong các hoạt động tập thể.</w:t>
      </w:r>
    </w:p>
    <w:p w:rsidR="007D673C" w:rsidRDefault="007D673C" w:rsidP="000C065D">
      <w:pPr>
        <w:spacing w:before="100" w:beforeAutospacing="1" w:after="100" w:afterAutospacing="1" w:line="312" w:lineRule="auto"/>
        <w:ind w:firstLine="720"/>
        <w:jc w:val="both"/>
        <w:rPr>
          <w:rFonts w:ascii="Times New Roman" w:eastAsia="Times New Roman" w:hAnsi="Times New Roman" w:cs="Times New Roman"/>
          <w:sz w:val="28"/>
          <w:szCs w:val="28"/>
        </w:rPr>
      </w:pPr>
      <w:r w:rsidRPr="007D673C">
        <w:rPr>
          <w:rFonts w:ascii="Times New Roman" w:eastAsia="Times New Roman" w:hAnsi="Times New Roman" w:cs="Times New Roman"/>
          <w:sz w:val="28"/>
          <w:szCs w:val="28"/>
        </w:rPr>
        <w:t xml:space="preserve">Phong trào “Kế hoạch nhỏ” đã thực sự trở thành cầu nối gắn kết giữa </w:t>
      </w:r>
      <w:r w:rsidRPr="007D673C">
        <w:rPr>
          <w:rFonts w:ascii="Times New Roman" w:eastAsia="Times New Roman" w:hAnsi="Times New Roman" w:cs="Times New Roman"/>
          <w:b/>
          <w:bCs/>
          <w:sz w:val="28"/>
          <w:szCs w:val="28"/>
        </w:rPr>
        <w:t>nhà trường – gia đình – xã hội</w:t>
      </w:r>
      <w:r w:rsidRPr="007D673C">
        <w:rPr>
          <w:rFonts w:ascii="Times New Roman" w:eastAsia="Times New Roman" w:hAnsi="Times New Roman" w:cs="Times New Roman"/>
          <w:sz w:val="28"/>
          <w:szCs w:val="28"/>
        </w:rPr>
        <w:t>, nhận được sự quan tâm, ủng hộ và đồng hành tích cực của các bậc phụ huynh học sinh. Nhiều gia đình đã cùng con em mình phân loại giấy, phế liệu, trực tiếp tham gia vận chuyển, góp phần lan tỏa những hành động đẹp, ý nghĩa trong cộng đồng.</w:t>
      </w:r>
    </w:p>
    <w:p w:rsidR="005B2A9C" w:rsidRPr="007D673C" w:rsidRDefault="005B2A9C" w:rsidP="005B2A9C">
      <w:pPr>
        <w:spacing w:before="100" w:beforeAutospacing="1" w:after="100" w:afterAutospacing="1" w:line="312" w:lineRule="auto"/>
        <w:jc w:val="center"/>
        <w:rPr>
          <w:rFonts w:ascii="Times New Roman" w:eastAsia="Times New Roman" w:hAnsi="Times New Roman" w:cs="Times New Roman"/>
          <w:sz w:val="28"/>
          <w:szCs w:val="28"/>
        </w:rPr>
      </w:pPr>
      <w:r w:rsidRPr="007D673C">
        <w:rPr>
          <w:noProof/>
          <w:sz w:val="28"/>
          <w:szCs w:val="28"/>
        </w:rPr>
        <w:lastRenderedPageBreak/>
        <w:drawing>
          <wp:inline distT="0" distB="0" distL="0" distR="0" wp14:anchorId="28876E1B" wp14:editId="6E97CBAF">
            <wp:extent cx="4839375" cy="4191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39375" cy="4191585"/>
                    </a:xfrm>
                    <a:prstGeom prst="rect">
                      <a:avLst/>
                    </a:prstGeom>
                  </pic:spPr>
                </pic:pic>
              </a:graphicData>
            </a:graphic>
          </wp:inline>
        </w:drawing>
      </w:r>
    </w:p>
    <w:p w:rsidR="005B2A9C" w:rsidRPr="007D673C" w:rsidRDefault="005B2A9C" w:rsidP="005B2A9C">
      <w:pPr>
        <w:spacing w:after="0" w:line="312" w:lineRule="auto"/>
        <w:jc w:val="center"/>
        <w:rPr>
          <w:rFonts w:ascii="Times New Roman" w:eastAsia="Times New Roman" w:hAnsi="Times New Roman" w:cs="Times New Roman"/>
          <w:i/>
          <w:sz w:val="28"/>
          <w:szCs w:val="28"/>
        </w:rPr>
      </w:pPr>
      <w:r w:rsidRPr="007D673C">
        <w:rPr>
          <w:rFonts w:ascii="Times New Roman" w:eastAsia="Times New Roman" w:hAnsi="Times New Roman" w:cs="Times New Roman"/>
          <w:i/>
          <w:sz w:val="28"/>
          <w:szCs w:val="28"/>
        </w:rPr>
        <w:t xml:space="preserve">Phụ huynh học sinh đồng hành cùng nhà trường, </w:t>
      </w:r>
      <w:bookmarkStart w:id="0" w:name="_GoBack"/>
      <w:bookmarkEnd w:id="0"/>
      <w:r w:rsidRPr="007D673C">
        <w:rPr>
          <w:rFonts w:ascii="Times New Roman" w:eastAsia="Times New Roman" w:hAnsi="Times New Roman" w:cs="Times New Roman"/>
          <w:i/>
          <w:sz w:val="28"/>
          <w:szCs w:val="28"/>
        </w:rPr>
        <w:t>hỗ trợ học sinh trong quá trình thu gom giấy vụn.</w:t>
      </w:r>
    </w:p>
    <w:p w:rsidR="007D673C" w:rsidRPr="007D673C" w:rsidRDefault="007D673C" w:rsidP="000C065D">
      <w:pPr>
        <w:spacing w:before="100" w:beforeAutospacing="1" w:after="100" w:afterAutospacing="1" w:line="312" w:lineRule="auto"/>
        <w:ind w:firstLine="720"/>
        <w:jc w:val="both"/>
        <w:rPr>
          <w:rFonts w:ascii="Times New Roman" w:eastAsia="Times New Roman" w:hAnsi="Times New Roman" w:cs="Times New Roman"/>
          <w:sz w:val="28"/>
          <w:szCs w:val="28"/>
        </w:rPr>
      </w:pPr>
      <w:r w:rsidRPr="007D673C">
        <w:rPr>
          <w:rFonts w:ascii="Times New Roman" w:eastAsia="Times New Roman" w:hAnsi="Times New Roman" w:cs="Times New Roman"/>
          <w:sz w:val="28"/>
          <w:szCs w:val="28"/>
        </w:rPr>
        <w:t>Thành công của phong trào “Kế hoạch nhỏ” đợt 1 là tiền đề quan trọng để Liên đội tiếp tục triển khai hiệu quả các hoạt động Đội trong thời gian tới, góp phần xây dựng môi trường giáo dục thân thiện, tích cực và giàu tính nhân văn trong nhà trường.</w:t>
      </w:r>
    </w:p>
    <w:p w:rsidR="005B2A9C" w:rsidRDefault="005B2A9C">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rsidR="007D673C" w:rsidRPr="007D673C" w:rsidRDefault="005B2A9C" w:rsidP="005B2A9C">
      <w:pPr>
        <w:spacing w:before="100" w:beforeAutospacing="1" w:after="100" w:afterAutospacing="1" w:line="312" w:lineRule="auto"/>
        <w:jc w:val="center"/>
        <w:rPr>
          <w:rFonts w:ascii="Times New Roman" w:eastAsia="Times New Roman" w:hAnsi="Times New Roman" w:cs="Times New Roman"/>
          <w:i/>
          <w:sz w:val="28"/>
          <w:szCs w:val="28"/>
        </w:rPr>
      </w:pPr>
      <w:r>
        <w:rPr>
          <w:rFonts w:ascii="Times New Roman" w:eastAsia="Times New Roman" w:hAnsi="Times New Roman" w:cs="Times New Roman"/>
          <w:i/>
          <w:iCs/>
          <w:sz w:val="28"/>
          <w:szCs w:val="28"/>
        </w:rPr>
        <w:lastRenderedPageBreak/>
        <w:t xml:space="preserve">Một số hình ảnh thể hiện </w:t>
      </w:r>
      <w:r>
        <w:rPr>
          <w:rFonts w:ascii="Times New Roman" w:eastAsia="Times New Roman" w:hAnsi="Times New Roman" w:cs="Times New Roman"/>
          <w:i/>
          <w:sz w:val="28"/>
          <w:szCs w:val="28"/>
        </w:rPr>
        <w:t>k</w:t>
      </w:r>
      <w:r w:rsidR="007D673C" w:rsidRPr="007D673C">
        <w:rPr>
          <w:rFonts w:ascii="Times New Roman" w:eastAsia="Times New Roman" w:hAnsi="Times New Roman" w:cs="Times New Roman"/>
          <w:i/>
          <w:sz w:val="28"/>
          <w:szCs w:val="28"/>
        </w:rPr>
        <w:t>hông khí sôi nổi của phong trào “Kế hoạch nhỏ” tại các Chi đội, lan tỏa tinh thần đoàn kết và trách nhiệm cộng đồng.</w:t>
      </w:r>
    </w:p>
    <w:p w:rsidR="007D673C" w:rsidRDefault="005B2A9C" w:rsidP="005B2A9C">
      <w:pPr>
        <w:spacing w:line="312" w:lineRule="auto"/>
        <w:jc w:val="center"/>
        <w:rPr>
          <w:sz w:val="28"/>
          <w:szCs w:val="28"/>
        </w:rPr>
      </w:pPr>
      <w:r w:rsidRPr="007D673C">
        <w:rPr>
          <w:noProof/>
          <w:sz w:val="28"/>
          <w:szCs w:val="28"/>
        </w:rPr>
        <w:drawing>
          <wp:inline distT="0" distB="0" distL="0" distR="0" wp14:anchorId="67D55DF6" wp14:editId="7F829795">
            <wp:extent cx="4734586" cy="434400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4586" cy="4344006"/>
                    </a:xfrm>
                    <a:prstGeom prst="rect">
                      <a:avLst/>
                    </a:prstGeom>
                  </pic:spPr>
                </pic:pic>
              </a:graphicData>
            </a:graphic>
          </wp:inline>
        </w:drawing>
      </w:r>
    </w:p>
    <w:p w:rsidR="007D673C" w:rsidRPr="007D673C" w:rsidRDefault="005B2A9C" w:rsidP="005B2A9C">
      <w:pPr>
        <w:spacing w:line="312" w:lineRule="auto"/>
        <w:jc w:val="center"/>
        <w:rPr>
          <w:sz w:val="28"/>
          <w:szCs w:val="28"/>
        </w:rPr>
      </w:pPr>
      <w:r w:rsidRPr="007D673C">
        <w:rPr>
          <w:noProof/>
          <w:sz w:val="28"/>
          <w:szCs w:val="28"/>
        </w:rPr>
        <w:drawing>
          <wp:inline distT="0" distB="0" distL="0" distR="0" wp14:anchorId="0DD45C39" wp14:editId="26E2BC78">
            <wp:extent cx="4697835" cy="3004185"/>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1879" cy="3013166"/>
                    </a:xfrm>
                    <a:prstGeom prst="rect">
                      <a:avLst/>
                    </a:prstGeom>
                  </pic:spPr>
                </pic:pic>
              </a:graphicData>
            </a:graphic>
          </wp:inline>
        </w:drawing>
      </w:r>
    </w:p>
    <w:p w:rsidR="007D673C" w:rsidRPr="007D673C" w:rsidRDefault="007D673C" w:rsidP="005B2A9C">
      <w:pPr>
        <w:spacing w:line="312" w:lineRule="auto"/>
        <w:jc w:val="center"/>
        <w:rPr>
          <w:sz w:val="28"/>
          <w:szCs w:val="28"/>
        </w:rPr>
      </w:pPr>
      <w:r w:rsidRPr="007D673C">
        <w:rPr>
          <w:noProof/>
          <w:sz w:val="28"/>
          <w:szCs w:val="28"/>
        </w:rPr>
        <w:lastRenderedPageBreak/>
        <w:drawing>
          <wp:inline distT="0" distB="0" distL="0" distR="0" wp14:anchorId="27A70D26" wp14:editId="597D342D">
            <wp:extent cx="4401164" cy="3791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1164" cy="3791479"/>
                    </a:xfrm>
                    <a:prstGeom prst="rect">
                      <a:avLst/>
                    </a:prstGeom>
                  </pic:spPr>
                </pic:pic>
              </a:graphicData>
            </a:graphic>
          </wp:inline>
        </w:drawing>
      </w:r>
    </w:p>
    <w:p w:rsidR="007D673C" w:rsidRPr="007D673C" w:rsidRDefault="007D673C" w:rsidP="005B2A9C">
      <w:pPr>
        <w:spacing w:line="312" w:lineRule="auto"/>
        <w:rPr>
          <w:sz w:val="28"/>
          <w:szCs w:val="28"/>
        </w:rPr>
      </w:pPr>
    </w:p>
    <w:p w:rsidR="007D673C" w:rsidRPr="007D673C" w:rsidRDefault="007D673C" w:rsidP="005B2A9C">
      <w:pPr>
        <w:spacing w:line="312" w:lineRule="auto"/>
        <w:rPr>
          <w:sz w:val="28"/>
          <w:szCs w:val="28"/>
        </w:rPr>
      </w:pPr>
    </w:p>
    <w:sectPr w:rsidR="007D673C" w:rsidRPr="007D673C" w:rsidSect="005B2A9C">
      <w:pgSz w:w="12240" w:h="15840"/>
      <w:pgMar w:top="1440" w:right="1041"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1C7D0A"/>
    <w:multiLevelType w:val="multilevel"/>
    <w:tmpl w:val="9598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73C"/>
    <w:rsid w:val="000C065D"/>
    <w:rsid w:val="005B2A9C"/>
    <w:rsid w:val="007D673C"/>
    <w:rsid w:val="00D8370D"/>
    <w:rsid w:val="00F52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D767B"/>
  <w15:chartTrackingRefBased/>
  <w15:docId w15:val="{C9C32EFD-6723-4A7E-AA9B-4BBFDF993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7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75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3</cp:revision>
  <dcterms:created xsi:type="dcterms:W3CDTF">2026-01-14T14:29:00Z</dcterms:created>
  <dcterms:modified xsi:type="dcterms:W3CDTF">2026-01-15T01:26:00Z</dcterms:modified>
</cp:coreProperties>
</file>