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2139" w14:textId="7598833B" w:rsidR="002E74BC" w:rsidRPr="002E74BC" w:rsidRDefault="002E74BC" w:rsidP="002E74BC">
      <w:pPr>
        <w:contextualSpacing/>
        <w:jc w:val="center"/>
        <w:rPr>
          <w:b/>
          <w:bCs/>
          <w:sz w:val="28"/>
          <w:szCs w:val="28"/>
        </w:rPr>
      </w:pPr>
      <w:bookmarkStart w:id="0" w:name="_Hlk187622575"/>
      <w:r w:rsidRPr="002E74BC">
        <w:rPr>
          <w:b/>
          <w:bCs/>
          <w:sz w:val="28"/>
          <w:szCs w:val="28"/>
        </w:rPr>
        <w:t>MỤC LỤC</w:t>
      </w:r>
    </w:p>
    <w:p w14:paraId="1C7B8686" w14:textId="2564D818" w:rsidR="002E74BC" w:rsidRPr="002E74BC" w:rsidRDefault="002E74BC" w:rsidP="002E74BC">
      <w:pPr>
        <w:pStyle w:val="TOC1"/>
        <w:tabs>
          <w:tab w:val="right" w:leader="dot" w:pos="9323"/>
        </w:tabs>
        <w:contextualSpacing/>
        <w:jc w:val="both"/>
        <w:rPr>
          <w:rFonts w:eastAsiaTheme="minorEastAsia"/>
          <w:b/>
          <w:bCs/>
          <w:noProof/>
          <w:sz w:val="28"/>
          <w:szCs w:val="28"/>
        </w:rPr>
      </w:pPr>
      <w:r w:rsidRPr="002E74BC">
        <w:rPr>
          <w:b/>
          <w:bCs/>
          <w:color w:val="FF0000"/>
          <w:sz w:val="28"/>
          <w:szCs w:val="28"/>
        </w:rPr>
        <w:fldChar w:fldCharType="begin"/>
      </w:r>
      <w:r w:rsidRPr="002E74BC">
        <w:rPr>
          <w:b/>
          <w:bCs/>
          <w:color w:val="FF0000"/>
          <w:sz w:val="28"/>
          <w:szCs w:val="28"/>
        </w:rPr>
        <w:instrText xml:space="preserve"> TOC \o "1-3" \h \z \u </w:instrText>
      </w:r>
      <w:r w:rsidRPr="002E74BC">
        <w:rPr>
          <w:b/>
          <w:bCs/>
          <w:color w:val="FF0000"/>
          <w:sz w:val="28"/>
          <w:szCs w:val="28"/>
        </w:rPr>
        <w:fldChar w:fldCharType="separate"/>
      </w:r>
      <w:hyperlink w:anchor="_Toc194241776" w:history="1">
        <w:r w:rsidRPr="002E74BC">
          <w:rPr>
            <w:rStyle w:val="Hyperlink"/>
            <w:rFonts w:cstheme="minorHAnsi"/>
            <w:b/>
            <w:bCs/>
            <w:noProof/>
            <w:sz w:val="28"/>
            <w:szCs w:val="28"/>
          </w:rPr>
          <w:t>I. ĐẶT VẤN ĐỀ</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_Toc194241776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2</w:t>
        </w:r>
        <w:r w:rsidRPr="002E74BC">
          <w:rPr>
            <w:b/>
            <w:bCs/>
            <w:noProof/>
            <w:webHidden/>
            <w:sz w:val="28"/>
            <w:szCs w:val="28"/>
          </w:rPr>
          <w:fldChar w:fldCharType="end"/>
        </w:r>
      </w:hyperlink>
    </w:p>
    <w:p w14:paraId="49E4764E" w14:textId="785F0B5C" w:rsidR="002E74BC" w:rsidRPr="002E74BC" w:rsidRDefault="002E74BC" w:rsidP="002E74BC">
      <w:pPr>
        <w:pStyle w:val="TOC1"/>
        <w:tabs>
          <w:tab w:val="right" w:leader="dot" w:pos="9323"/>
        </w:tabs>
        <w:contextualSpacing/>
        <w:jc w:val="both"/>
        <w:rPr>
          <w:rFonts w:eastAsiaTheme="minorEastAsia"/>
          <w:b/>
          <w:bCs/>
          <w:noProof/>
          <w:sz w:val="28"/>
          <w:szCs w:val="28"/>
        </w:rPr>
      </w:pPr>
      <w:hyperlink w:anchor="_Toc194241777" w:history="1">
        <w:r w:rsidRPr="002E74BC">
          <w:rPr>
            <w:rStyle w:val="Hyperlink"/>
            <w:b/>
            <w:bCs/>
            <w:noProof/>
            <w:sz w:val="28"/>
            <w:szCs w:val="28"/>
          </w:rPr>
          <w:t>II. GIẢI QUYẾT VẤN ĐỀ</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_Toc194241777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2</w:t>
        </w:r>
        <w:r w:rsidRPr="002E74BC">
          <w:rPr>
            <w:b/>
            <w:bCs/>
            <w:noProof/>
            <w:webHidden/>
            <w:sz w:val="28"/>
            <w:szCs w:val="28"/>
          </w:rPr>
          <w:fldChar w:fldCharType="end"/>
        </w:r>
      </w:hyperlink>
    </w:p>
    <w:p w14:paraId="5C9B6DF1" w14:textId="1CC92B5C"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78" w:history="1">
        <w:r w:rsidRPr="002E74BC">
          <w:rPr>
            <w:rStyle w:val="Hyperlink"/>
            <w:b/>
            <w:bCs/>
            <w:noProof/>
            <w:sz w:val="28"/>
            <w:szCs w:val="28"/>
            <w:lang w:val="nl-NL"/>
          </w:rPr>
          <w:t>2.1. Những nội dung lý luận có liên quan trực tiếp đến vấn đề nghiên cứu tổng kết kinh nghiệm</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_Toc194241778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2</w:t>
        </w:r>
        <w:r w:rsidRPr="002E74BC">
          <w:rPr>
            <w:b/>
            <w:bCs/>
            <w:noProof/>
            <w:webHidden/>
            <w:sz w:val="28"/>
            <w:szCs w:val="28"/>
          </w:rPr>
          <w:fldChar w:fldCharType="end"/>
        </w:r>
      </w:hyperlink>
    </w:p>
    <w:p w14:paraId="51D5AE10" w14:textId="7D67CA97"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79" w:history="1">
        <w:r w:rsidRPr="002E74BC">
          <w:rPr>
            <w:rStyle w:val="Hyperlink"/>
            <w:b/>
            <w:bCs/>
            <w:noProof/>
            <w:sz w:val="28"/>
            <w:szCs w:val="28"/>
            <w:lang w:val="nl-NL"/>
          </w:rPr>
          <w:t>2.2. Thực trạng vấn đề</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_Toc194241779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4</w:t>
        </w:r>
        <w:r w:rsidRPr="002E74BC">
          <w:rPr>
            <w:b/>
            <w:bCs/>
            <w:noProof/>
            <w:webHidden/>
            <w:sz w:val="28"/>
            <w:szCs w:val="28"/>
          </w:rPr>
          <w:fldChar w:fldCharType="end"/>
        </w:r>
      </w:hyperlink>
    </w:p>
    <w:p w14:paraId="0D836ACA" w14:textId="726CB1AB"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80" w:history="1">
        <w:r w:rsidRPr="002E74BC">
          <w:rPr>
            <w:rStyle w:val="Hyperlink"/>
            <w:b/>
            <w:bCs/>
            <w:noProof/>
            <w:sz w:val="28"/>
            <w:szCs w:val="28"/>
            <w:lang w:val="nl-NL"/>
          </w:rPr>
          <w:t>2.3. Các biện pháp thực hiện</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_Toc194241780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4</w:t>
        </w:r>
        <w:r w:rsidRPr="002E74BC">
          <w:rPr>
            <w:b/>
            <w:bCs/>
            <w:noProof/>
            <w:webHidden/>
            <w:sz w:val="28"/>
            <w:szCs w:val="28"/>
          </w:rPr>
          <w:fldChar w:fldCharType="end"/>
        </w:r>
      </w:hyperlink>
    </w:p>
    <w:p w14:paraId="05A48C19" w14:textId="1D98EEDC" w:rsidR="002E74BC" w:rsidRPr="002E74BC" w:rsidRDefault="002E74BC" w:rsidP="002E74BC">
      <w:pPr>
        <w:pStyle w:val="TOC3"/>
        <w:tabs>
          <w:tab w:val="right" w:leader="dot" w:pos="9323"/>
        </w:tabs>
        <w:contextualSpacing/>
        <w:jc w:val="both"/>
        <w:rPr>
          <w:rFonts w:eastAsiaTheme="minorEastAsia"/>
          <w:b/>
          <w:bCs/>
          <w:noProof/>
          <w:sz w:val="28"/>
          <w:szCs w:val="28"/>
        </w:rPr>
      </w:pPr>
      <w:hyperlink w:anchor="_Toc194241781" w:history="1">
        <w:r w:rsidRPr="002E74BC">
          <w:rPr>
            <w:rStyle w:val="Hyperlink"/>
            <w:rFonts w:cstheme="minorHAnsi"/>
            <w:b/>
            <w:bCs/>
            <w:i/>
            <w:iCs/>
            <w:noProof/>
            <w:sz w:val="28"/>
            <w:szCs w:val="28"/>
          </w:rPr>
          <w:t>2.3.1. Biện pháp 1: Chú trọng xây dựng học liệu trực tuyến và thiết kế Nhiệm vụ học tập</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_Toc194241781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5</w:t>
        </w:r>
        <w:r w:rsidRPr="002E74BC">
          <w:rPr>
            <w:b/>
            <w:bCs/>
            <w:noProof/>
            <w:webHidden/>
            <w:sz w:val="28"/>
            <w:szCs w:val="28"/>
          </w:rPr>
          <w:fldChar w:fldCharType="end"/>
        </w:r>
      </w:hyperlink>
    </w:p>
    <w:p w14:paraId="149F3DDA" w14:textId="78842A87" w:rsidR="002E74BC" w:rsidRPr="002E74BC" w:rsidRDefault="002E74BC" w:rsidP="002E74BC">
      <w:pPr>
        <w:pStyle w:val="TOC3"/>
        <w:tabs>
          <w:tab w:val="right" w:leader="dot" w:pos="9323"/>
        </w:tabs>
        <w:contextualSpacing/>
        <w:jc w:val="both"/>
        <w:rPr>
          <w:rFonts w:eastAsiaTheme="minorEastAsia"/>
          <w:b/>
          <w:bCs/>
          <w:noProof/>
          <w:sz w:val="28"/>
          <w:szCs w:val="28"/>
        </w:rPr>
      </w:pPr>
      <w:hyperlink w:anchor="_Toc194241782" w:history="1">
        <w:r w:rsidRPr="002E74BC">
          <w:rPr>
            <w:rStyle w:val="Hyperlink"/>
            <w:rFonts w:cstheme="minorHAnsi"/>
            <w:b/>
            <w:bCs/>
            <w:i/>
            <w:iCs/>
            <w:noProof/>
            <w:sz w:val="28"/>
            <w:szCs w:val="28"/>
          </w:rPr>
          <w:t>2.3.2 Biện pháp 2: Hướng dẫn học sinh phương pháp tự học hiệu quả</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_Toc194241782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7</w:t>
        </w:r>
        <w:r w:rsidRPr="002E74BC">
          <w:rPr>
            <w:b/>
            <w:bCs/>
            <w:noProof/>
            <w:webHidden/>
            <w:sz w:val="28"/>
            <w:szCs w:val="28"/>
          </w:rPr>
          <w:fldChar w:fldCharType="end"/>
        </w:r>
      </w:hyperlink>
    </w:p>
    <w:p w14:paraId="3C149276" w14:textId="65ACBF36" w:rsidR="002E74BC" w:rsidRPr="002E74BC" w:rsidRDefault="002E74BC" w:rsidP="002E74BC">
      <w:pPr>
        <w:pStyle w:val="TOC3"/>
        <w:tabs>
          <w:tab w:val="right" w:leader="dot" w:pos="9323"/>
        </w:tabs>
        <w:contextualSpacing/>
        <w:jc w:val="both"/>
        <w:rPr>
          <w:rFonts w:eastAsiaTheme="minorEastAsia"/>
          <w:b/>
          <w:bCs/>
          <w:noProof/>
          <w:sz w:val="28"/>
          <w:szCs w:val="28"/>
        </w:rPr>
      </w:pPr>
      <w:hyperlink w:anchor="_Toc194241783" w:history="1">
        <w:r w:rsidRPr="002E74BC">
          <w:rPr>
            <w:rStyle w:val="Hyperlink"/>
            <w:rFonts w:cstheme="minorHAnsi"/>
            <w:b/>
            <w:bCs/>
            <w:i/>
            <w:iCs/>
            <w:noProof/>
            <w:sz w:val="28"/>
            <w:szCs w:val="28"/>
          </w:rPr>
          <w:t>2.3.3. Biện pháp 3: Chú trọng vào việc theo dõi, đánh giá hoạt động học ở nhà của học sinh.</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_Toc194241783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7</w:t>
        </w:r>
        <w:r w:rsidRPr="002E74BC">
          <w:rPr>
            <w:b/>
            <w:bCs/>
            <w:noProof/>
            <w:webHidden/>
            <w:sz w:val="28"/>
            <w:szCs w:val="28"/>
          </w:rPr>
          <w:fldChar w:fldCharType="end"/>
        </w:r>
      </w:hyperlink>
    </w:p>
    <w:p w14:paraId="7C439088" w14:textId="160970E0" w:rsidR="002E74BC" w:rsidRPr="002E74BC" w:rsidRDefault="002E74BC" w:rsidP="002E74BC">
      <w:pPr>
        <w:pStyle w:val="TOC3"/>
        <w:tabs>
          <w:tab w:val="right" w:leader="dot" w:pos="9323"/>
        </w:tabs>
        <w:contextualSpacing/>
        <w:jc w:val="both"/>
        <w:rPr>
          <w:rFonts w:eastAsiaTheme="minorEastAsia"/>
          <w:b/>
          <w:bCs/>
          <w:noProof/>
          <w:sz w:val="28"/>
          <w:szCs w:val="28"/>
        </w:rPr>
      </w:pPr>
      <w:hyperlink w:anchor="_Toc194241784" w:history="1">
        <w:r w:rsidRPr="002E74BC">
          <w:rPr>
            <w:rStyle w:val="Hyperlink"/>
            <w:rFonts w:cstheme="minorHAnsi"/>
            <w:b/>
            <w:bCs/>
            <w:i/>
            <w:iCs/>
            <w:noProof/>
            <w:sz w:val="28"/>
            <w:szCs w:val="28"/>
          </w:rPr>
          <w:t>2.3.4. Biện pháp 4: Kết hợp linh hoạt các phương pháp dạy học, kĩ thuật dạy học tích cực khác</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_Toc194241784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8</w:t>
        </w:r>
        <w:r w:rsidRPr="002E74BC">
          <w:rPr>
            <w:b/>
            <w:bCs/>
            <w:noProof/>
            <w:webHidden/>
            <w:sz w:val="28"/>
            <w:szCs w:val="28"/>
          </w:rPr>
          <w:fldChar w:fldCharType="end"/>
        </w:r>
      </w:hyperlink>
    </w:p>
    <w:p w14:paraId="470C9F2D" w14:textId="3F617A84"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85" w:history="1">
        <w:r w:rsidRPr="002E74BC">
          <w:rPr>
            <w:rStyle w:val="Hyperlink"/>
            <w:b/>
            <w:bCs/>
            <w:noProof/>
            <w:sz w:val="28"/>
            <w:szCs w:val="28"/>
            <w:lang w:val="nl-NL"/>
          </w:rPr>
          <w:t>2.4. Kết quả đạt được</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_Toc194241785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9</w:t>
        </w:r>
        <w:r w:rsidRPr="002E74BC">
          <w:rPr>
            <w:b/>
            <w:bCs/>
            <w:noProof/>
            <w:webHidden/>
            <w:sz w:val="28"/>
            <w:szCs w:val="28"/>
          </w:rPr>
          <w:fldChar w:fldCharType="end"/>
        </w:r>
      </w:hyperlink>
    </w:p>
    <w:p w14:paraId="4A435F3C" w14:textId="1103D3FA"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86" w:history="1">
        <w:r w:rsidRPr="002E74BC">
          <w:rPr>
            <w:rStyle w:val="Hyperlink"/>
            <w:b/>
            <w:bCs/>
            <w:noProof/>
            <w:sz w:val="28"/>
            <w:szCs w:val="28"/>
            <w:lang w:val="nl-NL"/>
          </w:rPr>
          <w:t>2.5. Khả năng ứng dụng và hướng phát triển của đề tài</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_Toc194241786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10</w:t>
        </w:r>
        <w:r w:rsidRPr="002E74BC">
          <w:rPr>
            <w:b/>
            <w:bCs/>
            <w:noProof/>
            <w:webHidden/>
            <w:sz w:val="28"/>
            <w:szCs w:val="28"/>
          </w:rPr>
          <w:fldChar w:fldCharType="end"/>
        </w:r>
      </w:hyperlink>
    </w:p>
    <w:p w14:paraId="15A94B21" w14:textId="694B6518" w:rsidR="002E74BC" w:rsidRPr="002E74BC" w:rsidRDefault="002E74BC" w:rsidP="002E74BC">
      <w:pPr>
        <w:pStyle w:val="TOC1"/>
        <w:tabs>
          <w:tab w:val="right" w:leader="dot" w:pos="9323"/>
        </w:tabs>
        <w:contextualSpacing/>
        <w:jc w:val="both"/>
        <w:rPr>
          <w:rFonts w:eastAsiaTheme="minorEastAsia"/>
          <w:b/>
          <w:bCs/>
          <w:noProof/>
          <w:sz w:val="28"/>
          <w:szCs w:val="28"/>
        </w:rPr>
      </w:pPr>
      <w:hyperlink w:anchor="_Toc194241787" w:history="1">
        <w:r w:rsidRPr="002E74BC">
          <w:rPr>
            <w:rStyle w:val="Hyperlink"/>
            <w:rFonts w:cstheme="minorHAnsi"/>
            <w:b/>
            <w:bCs/>
            <w:noProof/>
            <w:sz w:val="28"/>
            <w:szCs w:val="28"/>
          </w:rPr>
          <w:t>III. KẾT LUẬN VÀ KHUYẾN NGHỊ</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_Toc194241787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10</w:t>
        </w:r>
        <w:r w:rsidRPr="002E74BC">
          <w:rPr>
            <w:b/>
            <w:bCs/>
            <w:noProof/>
            <w:webHidden/>
            <w:sz w:val="28"/>
            <w:szCs w:val="28"/>
          </w:rPr>
          <w:fldChar w:fldCharType="end"/>
        </w:r>
      </w:hyperlink>
    </w:p>
    <w:p w14:paraId="1AB3EBA9" w14:textId="00E5F3D9"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88" w:history="1">
        <w:r w:rsidRPr="002E74BC">
          <w:rPr>
            <w:rStyle w:val="Hyperlink"/>
            <w:b/>
            <w:bCs/>
            <w:noProof/>
            <w:sz w:val="28"/>
            <w:szCs w:val="28"/>
            <w:lang w:val="nl-NL"/>
          </w:rPr>
          <w:t>3.1 Kết luận</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_Toc194241788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10</w:t>
        </w:r>
        <w:r w:rsidRPr="002E74BC">
          <w:rPr>
            <w:b/>
            <w:bCs/>
            <w:noProof/>
            <w:webHidden/>
            <w:sz w:val="28"/>
            <w:szCs w:val="28"/>
          </w:rPr>
          <w:fldChar w:fldCharType="end"/>
        </w:r>
      </w:hyperlink>
    </w:p>
    <w:p w14:paraId="03646E7E" w14:textId="474286CB" w:rsidR="002E74BC" w:rsidRPr="002E74BC" w:rsidRDefault="002E74BC" w:rsidP="002E74BC">
      <w:pPr>
        <w:pStyle w:val="TOC2"/>
        <w:tabs>
          <w:tab w:val="right" w:leader="dot" w:pos="9323"/>
        </w:tabs>
        <w:contextualSpacing/>
        <w:jc w:val="both"/>
        <w:rPr>
          <w:rFonts w:eastAsiaTheme="minorEastAsia"/>
          <w:b/>
          <w:bCs/>
          <w:noProof/>
          <w:sz w:val="28"/>
          <w:szCs w:val="28"/>
        </w:rPr>
      </w:pPr>
      <w:hyperlink w:anchor="_Toc194241789" w:history="1">
        <w:r w:rsidRPr="002E74BC">
          <w:rPr>
            <w:rStyle w:val="Hyperlink"/>
            <w:b/>
            <w:bCs/>
            <w:noProof/>
            <w:sz w:val="28"/>
            <w:szCs w:val="28"/>
            <w:lang w:val="nl-NL"/>
          </w:rPr>
          <w:t>3.2. Khuyến nghị:</w:t>
        </w:r>
        <w:r w:rsidRPr="002E74BC">
          <w:rPr>
            <w:b/>
            <w:bCs/>
            <w:noProof/>
            <w:webHidden/>
            <w:sz w:val="28"/>
            <w:szCs w:val="28"/>
          </w:rPr>
          <w:tab/>
        </w:r>
        <w:r w:rsidRPr="002E74BC">
          <w:rPr>
            <w:b/>
            <w:bCs/>
            <w:noProof/>
            <w:webHidden/>
            <w:sz w:val="28"/>
            <w:szCs w:val="28"/>
          </w:rPr>
          <w:fldChar w:fldCharType="begin"/>
        </w:r>
        <w:r w:rsidRPr="002E74BC">
          <w:rPr>
            <w:b/>
            <w:bCs/>
            <w:noProof/>
            <w:webHidden/>
            <w:sz w:val="28"/>
            <w:szCs w:val="28"/>
          </w:rPr>
          <w:instrText xml:space="preserve"> PAGEREF _Toc194241789 \h </w:instrText>
        </w:r>
        <w:r w:rsidRPr="002E74BC">
          <w:rPr>
            <w:b/>
            <w:bCs/>
            <w:noProof/>
            <w:webHidden/>
            <w:sz w:val="28"/>
            <w:szCs w:val="28"/>
          </w:rPr>
        </w:r>
        <w:r w:rsidRPr="002E74BC">
          <w:rPr>
            <w:b/>
            <w:bCs/>
            <w:noProof/>
            <w:webHidden/>
            <w:sz w:val="28"/>
            <w:szCs w:val="28"/>
          </w:rPr>
          <w:fldChar w:fldCharType="separate"/>
        </w:r>
        <w:r w:rsidRPr="002E74BC">
          <w:rPr>
            <w:b/>
            <w:bCs/>
            <w:noProof/>
            <w:webHidden/>
            <w:sz w:val="28"/>
            <w:szCs w:val="28"/>
          </w:rPr>
          <w:t>11</w:t>
        </w:r>
        <w:r w:rsidRPr="002E74BC">
          <w:rPr>
            <w:b/>
            <w:bCs/>
            <w:noProof/>
            <w:webHidden/>
            <w:sz w:val="28"/>
            <w:szCs w:val="28"/>
          </w:rPr>
          <w:fldChar w:fldCharType="end"/>
        </w:r>
      </w:hyperlink>
    </w:p>
    <w:p w14:paraId="591864AF" w14:textId="3EEF7ED0" w:rsidR="002E74BC" w:rsidRPr="002E74BC" w:rsidRDefault="002E74BC" w:rsidP="002E74BC">
      <w:pPr>
        <w:contextualSpacing/>
        <w:jc w:val="both"/>
        <w:rPr>
          <w:b/>
          <w:bCs/>
          <w:color w:val="FF0000"/>
          <w:sz w:val="28"/>
          <w:szCs w:val="28"/>
        </w:rPr>
      </w:pPr>
      <w:r w:rsidRPr="002E74BC">
        <w:rPr>
          <w:b/>
          <w:bCs/>
          <w:color w:val="FF0000"/>
          <w:sz w:val="28"/>
          <w:szCs w:val="28"/>
        </w:rPr>
        <w:fldChar w:fldCharType="end"/>
      </w:r>
    </w:p>
    <w:p w14:paraId="14D120B3" w14:textId="77777777" w:rsidR="002E74BC" w:rsidRPr="002E74BC" w:rsidRDefault="002E74BC" w:rsidP="002E74BC">
      <w:pPr>
        <w:contextualSpacing/>
        <w:rPr>
          <w:b/>
          <w:bCs/>
          <w:color w:val="FF0000"/>
          <w:sz w:val="28"/>
          <w:szCs w:val="28"/>
        </w:rPr>
      </w:pPr>
      <w:r w:rsidRPr="002E74BC">
        <w:rPr>
          <w:b/>
          <w:bCs/>
          <w:color w:val="FF0000"/>
          <w:sz w:val="28"/>
          <w:szCs w:val="28"/>
        </w:rPr>
        <w:br w:type="page"/>
      </w:r>
    </w:p>
    <w:p w14:paraId="7E7B97B3" w14:textId="08905720" w:rsidR="00997A49" w:rsidRPr="002E74BC" w:rsidRDefault="0001252E" w:rsidP="002E74BC">
      <w:pPr>
        <w:pStyle w:val="Heading1"/>
        <w:contextualSpacing/>
        <w:jc w:val="center"/>
        <w:rPr>
          <w:rFonts w:asciiTheme="minorHAnsi" w:hAnsiTheme="minorHAnsi" w:cstheme="minorHAnsi"/>
          <w:b/>
          <w:bCs/>
          <w:color w:val="FF0000"/>
          <w:sz w:val="28"/>
          <w:szCs w:val="28"/>
        </w:rPr>
      </w:pPr>
      <w:bookmarkStart w:id="1" w:name="_Toc194241713"/>
      <w:bookmarkStart w:id="2" w:name="_Toc194241776"/>
      <w:r w:rsidRPr="002E74BC">
        <w:rPr>
          <w:rFonts w:asciiTheme="minorHAnsi" w:hAnsiTheme="minorHAnsi" w:cstheme="minorHAnsi"/>
          <w:b/>
          <w:bCs/>
          <w:color w:val="FF0000"/>
          <w:sz w:val="28"/>
          <w:szCs w:val="28"/>
        </w:rPr>
        <w:lastRenderedPageBreak/>
        <w:t>I</w:t>
      </w:r>
      <w:r w:rsidR="00EA01E4" w:rsidRPr="002E74BC">
        <w:rPr>
          <w:rFonts w:asciiTheme="minorHAnsi" w:hAnsiTheme="minorHAnsi" w:cstheme="minorHAnsi"/>
          <w:b/>
          <w:bCs/>
          <w:color w:val="FF0000"/>
          <w:sz w:val="28"/>
          <w:szCs w:val="28"/>
        </w:rPr>
        <w:t xml:space="preserve">. </w:t>
      </w:r>
      <w:r w:rsidR="00D757F5" w:rsidRPr="002E74BC">
        <w:rPr>
          <w:rFonts w:asciiTheme="minorHAnsi" w:hAnsiTheme="minorHAnsi" w:cstheme="minorHAnsi"/>
          <w:b/>
          <w:bCs/>
          <w:color w:val="FF0000"/>
          <w:sz w:val="28"/>
          <w:szCs w:val="28"/>
        </w:rPr>
        <w:t>ĐẶT VẤN ĐỀ</w:t>
      </w:r>
      <w:bookmarkEnd w:id="1"/>
      <w:bookmarkEnd w:id="2"/>
    </w:p>
    <w:p w14:paraId="1E999263" w14:textId="77777777" w:rsidR="00EA01E4" w:rsidRPr="002E74BC" w:rsidRDefault="00EA01E4" w:rsidP="002E74BC">
      <w:pPr>
        <w:spacing w:beforeLines="40" w:before="96" w:afterLines="40" w:after="96" w:line="240" w:lineRule="auto"/>
        <w:ind w:firstLine="720"/>
        <w:contextualSpacing/>
        <w:jc w:val="both"/>
        <w:rPr>
          <w:iCs/>
          <w:sz w:val="28"/>
          <w:szCs w:val="28"/>
        </w:rPr>
      </w:pPr>
      <w:bookmarkStart w:id="3" w:name="_Hlk187624019"/>
      <w:bookmarkEnd w:id="0"/>
      <w:r w:rsidRPr="002E74BC">
        <w:rPr>
          <w:iCs/>
          <w:sz w:val="28"/>
          <w:szCs w:val="28"/>
        </w:rPr>
        <w:t>Khoa học tự nhiên là một môn học được xây dựng tích hợp các kiến thức Vật lí, Hóa học, Sinh học thông qua bốn chủ đề: Chất và sự biến đổi của chất, Vật sống, Năng lượng và sự biến đổi, Trái đất và bầu trời. Đây là một môn học đặc thù, có sự kết hợp chặt chẽ giữa lí thuyết với thực hành. Đối tượng nghiên cứu của môn Khoa học tự nhiên là các sự vật, hiện tượng, quá trình, các thuộc tính cơ bản về sự tồn tại, vận động của thế giới tự nhiên - rất gần gũi với đời sống hàng ngày của học sinh. Bản chất của khoa học tự nhiên là khoa học thực nghiệm.</w:t>
      </w:r>
      <w:bookmarkEnd w:id="3"/>
      <w:r w:rsidRPr="002E74BC">
        <w:rPr>
          <w:iCs/>
          <w:sz w:val="28"/>
          <w:szCs w:val="28"/>
        </w:rPr>
        <w:t xml:space="preserve"> Vì vậy, các hoạt động tìm tòi, nghiên cứu, thực hành, thí nghiệm có vai trò, ý nghĩa quan trọng, giúp học sinh khám phá thế giới tự nhiên, phát triển nhận thức, tư duy logic và khả năng vận dụng kiến thức vào thực tiễn. Thông qua các hoạt động này, học sinh được rèn luyện kĩ năng nghiên cứu khoa học, tự tổng hợp nội dung, giải quyết các vấn đề cơ bản của đối tượng nghiên cứu. Đồng thời, giáo viên cũng sẽ phát hiện ra những khó khăn, lỗ hổng của học sinh để kịp thời giúp đỡ.</w:t>
      </w:r>
    </w:p>
    <w:p w14:paraId="3C008788" w14:textId="003927BA" w:rsidR="00EA01E4" w:rsidRPr="002E74BC" w:rsidRDefault="00EA01E4" w:rsidP="002E74BC">
      <w:pPr>
        <w:spacing w:beforeLines="40" w:before="96" w:afterLines="40" w:after="96" w:line="240" w:lineRule="auto"/>
        <w:ind w:firstLine="720"/>
        <w:contextualSpacing/>
        <w:jc w:val="both"/>
        <w:rPr>
          <w:iCs/>
          <w:sz w:val="28"/>
          <w:szCs w:val="28"/>
        </w:rPr>
      </w:pPr>
      <w:bookmarkStart w:id="4" w:name="_Hlk187624985"/>
      <w:r w:rsidRPr="002E74BC">
        <w:rPr>
          <w:b/>
          <w:bCs/>
          <w:iCs/>
          <w:sz w:val="28"/>
          <w:szCs w:val="28"/>
        </w:rPr>
        <w:t>Mô hình lớp học ngược</w:t>
      </w:r>
      <w:r w:rsidRPr="002E74BC">
        <w:rPr>
          <w:iCs/>
          <w:sz w:val="28"/>
          <w:szCs w:val="28"/>
        </w:rPr>
        <w:t xml:space="preserve"> được sử dụng trong nhiều môn học trong đó có môn Khoa học tự nhiên với mục đích thúc đẩy học sinh chủ động tham gia học tập nghiên cứu ở nhà và tăng tính tương tác với thầy cô, bạn học khi thảo luận, thực hành trên lớp. Một môi trường học tập linh hoạt, nuôi dưỡng khả năng tự học, cho phép học sinh tìm hiểu các chủ đề sâu hơn theo tốc độ của mình. Phụ huynh có thể theo dõi tình hình học tập của con. Điều này giúp phụ huynh hỗ trợ con học tập tốt hơn đồng thời có cái nhìn sâu hơn về chất lượng giảng dạy mà con em mình đang được tiếp nhận.</w:t>
      </w:r>
      <w:r w:rsidRPr="002E74BC">
        <w:rPr>
          <w:iCs/>
          <w:sz w:val="28"/>
          <w:szCs w:val="28"/>
          <w:lang w:val="vi-VN"/>
        </w:rPr>
        <w:t xml:space="preserve"> </w:t>
      </w:r>
    </w:p>
    <w:bookmarkEnd w:id="4"/>
    <w:p w14:paraId="7590AC4E" w14:textId="491AD06C" w:rsidR="00EA01E4" w:rsidRPr="002E74BC" w:rsidRDefault="00EA01E4" w:rsidP="002E74BC">
      <w:pPr>
        <w:spacing w:beforeLines="40" w:before="96" w:afterLines="40" w:after="96" w:line="240" w:lineRule="auto"/>
        <w:ind w:firstLine="720"/>
        <w:contextualSpacing/>
        <w:jc w:val="both"/>
        <w:rPr>
          <w:iCs/>
          <w:sz w:val="28"/>
          <w:szCs w:val="28"/>
        </w:rPr>
      </w:pPr>
      <w:r w:rsidRPr="002E74BC">
        <w:rPr>
          <w:iCs/>
          <w:sz w:val="28"/>
          <w:szCs w:val="28"/>
        </w:rPr>
        <w:t>Bên cạnh đó, mô hình lớp học ngược giúp giáo viên tiết kiệm thời gian giảng dạy các nội dung cơ bản trên lớp bằng cách thay thế bởi các video bài giảng, học liệu đã chuẩn bị sẵn. Từ đó giáo viên có nhiều thời gian để hướng dẫn và hỗ trợ học sinh cho các hoạt động tư duy nhận thức bậc cao.</w:t>
      </w:r>
    </w:p>
    <w:p w14:paraId="0692BDBE" w14:textId="696C2DD3" w:rsidR="00125C82" w:rsidRPr="002E74BC" w:rsidRDefault="00EA01E4" w:rsidP="002E74BC">
      <w:pPr>
        <w:spacing w:beforeLines="40" w:before="96" w:afterLines="40" w:after="96" w:line="240" w:lineRule="auto"/>
        <w:ind w:firstLine="720"/>
        <w:contextualSpacing/>
        <w:jc w:val="both"/>
        <w:rPr>
          <w:iCs/>
          <w:sz w:val="28"/>
          <w:szCs w:val="28"/>
        </w:rPr>
      </w:pPr>
      <w:r w:rsidRPr="002E74BC">
        <w:rPr>
          <w:iCs/>
          <w:sz w:val="28"/>
          <w:szCs w:val="28"/>
        </w:rPr>
        <w:t xml:space="preserve">Tuy nhiên, hiện nay, mô hình lớp học ngược </w:t>
      </w:r>
      <w:r w:rsidR="004C11EF" w:rsidRPr="002E74BC">
        <w:rPr>
          <w:iCs/>
          <w:sz w:val="28"/>
          <w:szCs w:val="28"/>
        </w:rPr>
        <w:t xml:space="preserve">khi được áp dụng trong dạy học còn gặp khó khăn khi văn hóa tự học của học sinh chưa đồng đều. Một số học sinh thụ động, thường chú trọng vào việc ghi nhớ kiến thức một cách máy móc và chưa biết cách khai thác tài liệu một cách hiệu quả. </w:t>
      </w:r>
      <w:bookmarkStart w:id="5" w:name="_Hlk187625227"/>
      <w:r w:rsidR="004C11EF" w:rsidRPr="002E74BC">
        <w:rPr>
          <w:iCs/>
          <w:sz w:val="28"/>
          <w:szCs w:val="28"/>
        </w:rPr>
        <w:t xml:space="preserve">Mô hình lớp học ngược </w:t>
      </w:r>
      <w:r w:rsidR="00125C82" w:rsidRPr="002E74BC">
        <w:rPr>
          <w:iCs/>
          <w:sz w:val="28"/>
          <w:szCs w:val="28"/>
        </w:rPr>
        <w:t xml:space="preserve">là một </w:t>
      </w:r>
      <w:r w:rsidR="00EA1A23" w:rsidRPr="002E74BC">
        <w:rPr>
          <w:iCs/>
          <w:sz w:val="28"/>
          <w:szCs w:val="28"/>
        </w:rPr>
        <w:t>Biện pháp</w:t>
      </w:r>
      <w:r w:rsidR="00125C82" w:rsidRPr="002E74BC">
        <w:rPr>
          <w:iCs/>
          <w:sz w:val="28"/>
          <w:szCs w:val="28"/>
        </w:rPr>
        <w:t xml:space="preserve"> hiệu quả để thay đổi cách tiếp cận học tập, giúp học sinh chuyển từ thụ động tiếp thu kiến thức sang chủ động khám phá và chiễm lĩnh kiến thức. </w:t>
      </w:r>
      <w:bookmarkEnd w:id="5"/>
    </w:p>
    <w:p w14:paraId="3F983EFB" w14:textId="24A5D8C5" w:rsidR="00125C82" w:rsidRPr="002E74BC" w:rsidRDefault="00125C82" w:rsidP="002E74BC">
      <w:pPr>
        <w:pStyle w:val="Header"/>
        <w:tabs>
          <w:tab w:val="clear" w:pos="4680"/>
          <w:tab w:val="clear" w:pos="9360"/>
        </w:tabs>
        <w:spacing w:beforeLines="40" w:before="96" w:afterLines="40" w:after="96"/>
        <w:contextualSpacing/>
        <w:jc w:val="both"/>
        <w:rPr>
          <w:b/>
          <w:bCs/>
          <w:i/>
          <w:iCs/>
          <w:sz w:val="28"/>
          <w:szCs w:val="28"/>
        </w:rPr>
      </w:pPr>
      <w:r w:rsidRPr="002E74BC">
        <w:rPr>
          <w:iCs/>
          <w:sz w:val="28"/>
          <w:szCs w:val="28"/>
        </w:rPr>
        <w:tab/>
        <w:t xml:space="preserve">Chính vì vậy, </w:t>
      </w:r>
      <w:bookmarkStart w:id="6" w:name="_Hlk187625860"/>
      <w:r w:rsidRPr="002E74BC">
        <w:rPr>
          <w:iCs/>
          <w:sz w:val="28"/>
          <w:szCs w:val="28"/>
        </w:rPr>
        <w:t xml:space="preserve">tôi mạnh dạn lựa chọn và đưa ra </w:t>
      </w:r>
      <w:r w:rsidR="00732C67" w:rsidRPr="002E74BC">
        <w:rPr>
          <w:iCs/>
          <w:sz w:val="28"/>
          <w:szCs w:val="28"/>
        </w:rPr>
        <w:t xml:space="preserve">sáng kiến </w:t>
      </w:r>
      <w:r w:rsidRPr="002E74BC">
        <w:rPr>
          <w:b/>
          <w:bCs/>
          <w:iCs/>
          <w:sz w:val="28"/>
          <w:szCs w:val="28"/>
        </w:rPr>
        <w:t>“</w:t>
      </w:r>
      <w:bookmarkEnd w:id="6"/>
      <w:r w:rsidRPr="002E74BC">
        <w:rPr>
          <w:b/>
          <w:bCs/>
          <w:i/>
          <w:iCs/>
          <w:sz w:val="28"/>
          <w:szCs w:val="28"/>
        </w:rPr>
        <w:t>Nâng cao hiệu quả hoạt động tự học của học sinh khi áp dụng mô hình lớp học ngược trong dạy học môn Khoa học tự nhiên cấp THCS”.</w:t>
      </w:r>
    </w:p>
    <w:p w14:paraId="25BD1F73" w14:textId="0FE67E54" w:rsidR="00125C82" w:rsidRPr="002E74BC" w:rsidRDefault="0001252E" w:rsidP="002E74BC">
      <w:pPr>
        <w:pStyle w:val="Header"/>
        <w:tabs>
          <w:tab w:val="clear" w:pos="4680"/>
          <w:tab w:val="clear" w:pos="9360"/>
        </w:tabs>
        <w:spacing w:beforeLines="40" w:before="96" w:afterLines="40" w:after="96"/>
        <w:contextualSpacing/>
        <w:jc w:val="center"/>
        <w:outlineLvl w:val="0"/>
        <w:rPr>
          <w:b/>
          <w:bCs/>
          <w:color w:val="FF0000"/>
          <w:sz w:val="28"/>
          <w:szCs w:val="28"/>
        </w:rPr>
      </w:pPr>
      <w:bookmarkStart w:id="7" w:name="_Hlk187625982"/>
      <w:bookmarkStart w:id="8" w:name="_Toc194241714"/>
      <w:bookmarkStart w:id="9" w:name="_Toc194241777"/>
      <w:r w:rsidRPr="002E74BC">
        <w:rPr>
          <w:b/>
          <w:bCs/>
          <w:color w:val="FF0000"/>
          <w:sz w:val="28"/>
          <w:szCs w:val="28"/>
        </w:rPr>
        <w:t>II</w:t>
      </w:r>
      <w:r w:rsidR="00125C82" w:rsidRPr="002E74BC">
        <w:rPr>
          <w:b/>
          <w:bCs/>
          <w:color w:val="FF0000"/>
          <w:sz w:val="28"/>
          <w:szCs w:val="28"/>
        </w:rPr>
        <w:t xml:space="preserve">. </w:t>
      </w:r>
      <w:r w:rsidR="00667F09" w:rsidRPr="002E74BC">
        <w:rPr>
          <w:b/>
          <w:bCs/>
          <w:color w:val="FF0000"/>
          <w:sz w:val="28"/>
          <w:szCs w:val="28"/>
        </w:rPr>
        <w:t>GIẢI QUYẾT VẤN ĐỀ</w:t>
      </w:r>
      <w:bookmarkEnd w:id="8"/>
      <w:bookmarkEnd w:id="9"/>
    </w:p>
    <w:p w14:paraId="7947662A" w14:textId="37231628" w:rsidR="00FB6A07" w:rsidRPr="002E74BC" w:rsidRDefault="00FB6A07"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10" w:name="_Toc194241715"/>
      <w:bookmarkStart w:id="11" w:name="_Toc194241778"/>
      <w:r w:rsidRPr="002E74BC">
        <w:rPr>
          <w:b/>
          <w:bCs/>
          <w:color w:val="0000CC"/>
          <w:sz w:val="28"/>
          <w:szCs w:val="28"/>
          <w:lang w:val="nl-NL"/>
        </w:rPr>
        <w:t>2.1</w:t>
      </w:r>
      <w:r w:rsidR="00501A53" w:rsidRPr="002E74BC">
        <w:rPr>
          <w:b/>
          <w:bCs/>
          <w:color w:val="0000CC"/>
          <w:sz w:val="28"/>
          <w:szCs w:val="28"/>
          <w:lang w:val="nl-NL"/>
        </w:rPr>
        <w:t>.</w:t>
      </w:r>
      <w:r w:rsidRPr="002E74BC">
        <w:rPr>
          <w:b/>
          <w:bCs/>
          <w:color w:val="0000CC"/>
          <w:sz w:val="28"/>
          <w:szCs w:val="28"/>
          <w:lang w:val="nl-NL"/>
        </w:rPr>
        <w:t xml:space="preserve"> </w:t>
      </w:r>
      <w:r w:rsidR="00501A53" w:rsidRPr="002E74BC">
        <w:rPr>
          <w:b/>
          <w:bCs/>
          <w:color w:val="0000CC"/>
          <w:sz w:val="28"/>
          <w:szCs w:val="28"/>
          <w:lang w:val="nl-NL"/>
        </w:rPr>
        <w:t>Những nội dung lý luận có liên quan trực tiếp đến vấn đề nghiên cứu tổng kết kinh nghiệm</w:t>
      </w:r>
      <w:bookmarkEnd w:id="10"/>
      <w:bookmarkEnd w:id="11"/>
    </w:p>
    <w:p w14:paraId="5177B24C" w14:textId="6DCC6584" w:rsidR="00FB6A07" w:rsidRPr="002E74BC" w:rsidRDefault="00125C82" w:rsidP="002E74BC">
      <w:pPr>
        <w:pStyle w:val="Header"/>
        <w:tabs>
          <w:tab w:val="clear" w:pos="4680"/>
          <w:tab w:val="clear" w:pos="9360"/>
        </w:tabs>
        <w:spacing w:beforeLines="40" w:before="96" w:afterLines="40" w:after="96"/>
        <w:ind w:firstLine="720"/>
        <w:contextualSpacing/>
        <w:jc w:val="both"/>
        <w:rPr>
          <w:color w:val="000000" w:themeColor="text1"/>
          <w:sz w:val="28"/>
          <w:szCs w:val="28"/>
        </w:rPr>
      </w:pPr>
      <w:bookmarkStart w:id="12" w:name="_Hlk187626506"/>
      <w:bookmarkEnd w:id="7"/>
      <w:r w:rsidRPr="002E74BC">
        <w:rPr>
          <w:color w:val="000000" w:themeColor="text1"/>
          <w:sz w:val="28"/>
          <w:szCs w:val="28"/>
          <w:lang w:val="nl-NL"/>
        </w:rPr>
        <w:t xml:space="preserve">Chương trình giáo dục phổ thông - Chương trình tổng thể (Ban hành kèm theo Thông tư số 32/2018/TT- BGDĐT ngày 26 tháng 12 năm 2018 của Bộ trưởng Bộ Giáo dục và Đào tạo) </w:t>
      </w:r>
      <w:r w:rsidRPr="002E74BC">
        <w:rPr>
          <w:color w:val="000000" w:themeColor="text1"/>
          <w:sz w:val="28"/>
          <w:szCs w:val="28"/>
        </w:rPr>
        <w:t>đã có sự đổi mới về quan điểm xây dựng chương trình, mục tiêu và phương pháp dạy học</w:t>
      </w:r>
      <w:r w:rsidR="00353119" w:rsidRPr="002E74BC">
        <w:rPr>
          <w:color w:val="000000" w:themeColor="text1"/>
          <w:sz w:val="28"/>
          <w:szCs w:val="28"/>
        </w:rPr>
        <w:t>.</w:t>
      </w:r>
      <w:r w:rsidRPr="002E74BC">
        <w:rPr>
          <w:rFonts w:ascii="Tahoma" w:hAnsi="Tahoma" w:cs="Tahoma"/>
          <w:color w:val="333333"/>
          <w:sz w:val="28"/>
          <w:szCs w:val="28"/>
          <w:shd w:val="clear" w:color="auto" w:fill="FFFFFF"/>
        </w:rPr>
        <w:t xml:space="preserve"> </w:t>
      </w:r>
      <w:r w:rsidRPr="002E74BC">
        <w:rPr>
          <w:color w:val="000000" w:themeColor="text1"/>
          <w:sz w:val="28"/>
          <w:szCs w:val="28"/>
        </w:rPr>
        <w:t xml:space="preserve">Môn Khoa học tự nhiên hình thành và phát triển ở học </w:t>
      </w:r>
      <w:r w:rsidRPr="002E74BC">
        <w:rPr>
          <w:color w:val="000000" w:themeColor="text1"/>
          <w:sz w:val="28"/>
          <w:szCs w:val="28"/>
        </w:rPr>
        <w:lastRenderedPageBreak/>
        <w:t>sinh năng lực bao gồm các thành phần: nhận thức khoa học tự nhiên; tìm hiểu tự nhiên; vận dụng kiến thức, kĩ năng đã học. </w:t>
      </w:r>
    </w:p>
    <w:bookmarkEnd w:id="12"/>
    <w:p w14:paraId="24897243" w14:textId="45C99683" w:rsidR="00866C65" w:rsidRPr="002E74BC" w:rsidRDefault="00866C65" w:rsidP="002E74BC">
      <w:pPr>
        <w:pStyle w:val="NormalWeb"/>
        <w:shd w:val="clear" w:color="auto" w:fill="FFFFFF"/>
        <w:spacing w:beforeLines="40" w:before="96" w:beforeAutospacing="0" w:afterLines="40" w:after="96" w:afterAutospacing="0"/>
        <w:ind w:firstLine="720"/>
        <w:contextualSpacing/>
        <w:jc w:val="both"/>
        <w:rPr>
          <w:rFonts w:asciiTheme="minorHAnsi" w:eastAsiaTheme="minorHAnsi" w:hAnsiTheme="minorHAnsi" w:cstheme="minorBidi"/>
          <w:color w:val="000000" w:themeColor="text1"/>
          <w:kern w:val="2"/>
          <w:sz w:val="28"/>
          <w:szCs w:val="28"/>
          <w14:ligatures w14:val="standardContextual"/>
        </w:rPr>
      </w:pPr>
      <w:r w:rsidRPr="002E74BC">
        <w:rPr>
          <w:rFonts w:asciiTheme="minorHAnsi" w:eastAsiaTheme="minorHAnsi" w:hAnsiTheme="minorHAnsi" w:cstheme="minorBidi"/>
          <w:b/>
          <w:bCs/>
          <w:color w:val="000000" w:themeColor="text1"/>
          <w:kern w:val="2"/>
          <w:sz w:val="28"/>
          <w:szCs w:val="28"/>
          <w14:ligatures w14:val="standardContextual"/>
        </w:rPr>
        <w:t>Khái niệm “năng lực”</w:t>
      </w:r>
      <w:r w:rsidRPr="002E74BC">
        <w:rPr>
          <w:rFonts w:asciiTheme="minorHAnsi" w:eastAsiaTheme="minorHAnsi" w:hAnsiTheme="minorHAnsi" w:cstheme="minorBidi"/>
          <w:color w:val="000000" w:themeColor="text1"/>
          <w:kern w:val="2"/>
          <w:sz w:val="28"/>
          <w:szCs w:val="28"/>
          <w14:ligatures w14:val="standardContextual"/>
        </w:rPr>
        <w:t xml:space="preserve"> là thuộc tính cá nhân được hình thành, phát triển nhờ tố chất sẵn có và quá trình học tập, rèn luyện, cho phép học sinh huy động tổng hợp các kiến thức, kĩ năng và các thuộc tính cá nhân khác như hứng thú, niềm tin, ý chí,... thực hiện thành công một loại hoạt động nhất định, đạt kết quả mong muốn trong những điều kiện cụ thể.</w:t>
      </w:r>
    </w:p>
    <w:p w14:paraId="673C50F6" w14:textId="0538F24B" w:rsidR="00FB6A07" w:rsidRPr="002E74BC" w:rsidRDefault="00866C65" w:rsidP="002E74BC">
      <w:pPr>
        <w:pStyle w:val="Header"/>
        <w:tabs>
          <w:tab w:val="clear" w:pos="4680"/>
          <w:tab w:val="clear" w:pos="9360"/>
        </w:tabs>
        <w:spacing w:beforeLines="40" w:before="96" w:afterLines="40" w:after="96"/>
        <w:ind w:firstLine="720"/>
        <w:contextualSpacing/>
        <w:jc w:val="both"/>
        <w:rPr>
          <w:color w:val="000000" w:themeColor="text1"/>
          <w:sz w:val="28"/>
          <w:szCs w:val="28"/>
        </w:rPr>
      </w:pPr>
      <w:r w:rsidRPr="002E74BC">
        <w:rPr>
          <w:b/>
          <w:bCs/>
          <w:color w:val="000000" w:themeColor="text1"/>
          <w:sz w:val="28"/>
          <w:szCs w:val="28"/>
        </w:rPr>
        <w:t>“Năng lực tự học”</w:t>
      </w:r>
      <w:r w:rsidRPr="002E74BC">
        <w:rPr>
          <w:color w:val="000000" w:themeColor="text1"/>
          <w:sz w:val="28"/>
          <w:szCs w:val="28"/>
        </w:rPr>
        <w:t xml:space="preserve"> là 1 trong 10 nă</w:t>
      </w:r>
      <w:r w:rsidR="00353119" w:rsidRPr="002E74BC">
        <w:rPr>
          <w:color w:val="000000" w:themeColor="text1"/>
          <w:sz w:val="28"/>
          <w:szCs w:val="28"/>
        </w:rPr>
        <w:t>ng</w:t>
      </w:r>
      <w:r w:rsidRPr="002E74BC">
        <w:rPr>
          <w:color w:val="000000" w:themeColor="text1"/>
          <w:sz w:val="28"/>
          <w:szCs w:val="28"/>
        </w:rPr>
        <w:t xml:space="preserve"> lực cốt lõi được xác định trong chương trình giáo dục phổ thông 2018, đó là khả năng của học sinh trong việc xác định những công việc, nhiệm vụ học tập chủ động và tự giác nghĩa là phải đặt ra các mục tiêu để nỗ lực, phấn đấu thực hiện và áp dụng các phương pháp học tập hiệu quả.</w:t>
      </w:r>
    </w:p>
    <w:p w14:paraId="3B3AC814" w14:textId="5E7B79B1" w:rsidR="00FB6A07" w:rsidRPr="002E74BC" w:rsidRDefault="00606A57" w:rsidP="002E74BC">
      <w:pPr>
        <w:pStyle w:val="Header"/>
        <w:tabs>
          <w:tab w:val="clear" w:pos="4680"/>
          <w:tab w:val="clear" w:pos="9360"/>
        </w:tabs>
        <w:spacing w:beforeLines="40" w:before="96" w:afterLines="40" w:after="96"/>
        <w:ind w:firstLine="720"/>
        <w:contextualSpacing/>
        <w:jc w:val="both"/>
        <w:rPr>
          <w:sz w:val="28"/>
          <w:szCs w:val="28"/>
          <w:shd w:val="clear" w:color="auto" w:fill="FFFFFF"/>
        </w:rPr>
      </w:pPr>
      <w:bookmarkStart w:id="13" w:name="_Hlk187626646"/>
      <w:r w:rsidRPr="002E74BC">
        <w:rPr>
          <w:color w:val="000000" w:themeColor="text1"/>
          <w:sz w:val="28"/>
          <w:szCs w:val="28"/>
        </w:rPr>
        <w:t>Chủ đề năm học 2024 - 2025 của ngành Giáo dục là “Đổi mới sáng tạo, nâng cao chất lượng, đoàn kết kỉ cương”</w:t>
      </w:r>
      <w:r w:rsidR="00DF268E" w:rsidRPr="002E74BC">
        <w:rPr>
          <w:color w:val="000000" w:themeColor="text1"/>
          <w:sz w:val="28"/>
          <w:szCs w:val="28"/>
        </w:rPr>
        <w:t>. Chính vì vậy</w:t>
      </w:r>
      <w:r w:rsidR="00125C82" w:rsidRPr="002E74BC">
        <w:rPr>
          <w:color w:val="000000" w:themeColor="text1"/>
          <w:sz w:val="28"/>
          <w:szCs w:val="28"/>
          <w:lang w:val="vi-VN"/>
        </w:rPr>
        <w:t xml:space="preserve"> về việc</w:t>
      </w:r>
      <w:r w:rsidR="00125C82" w:rsidRPr="002E74BC">
        <w:rPr>
          <w:color w:val="000000" w:themeColor="text1"/>
          <w:sz w:val="28"/>
          <w:szCs w:val="28"/>
        </w:rPr>
        <w:t xml:space="preserve"> tiếp tục</w:t>
      </w:r>
      <w:r w:rsidR="00125C82" w:rsidRPr="002E74BC">
        <w:rPr>
          <w:sz w:val="28"/>
          <w:szCs w:val="28"/>
          <w:shd w:val="clear" w:color="auto" w:fill="FFFFFF"/>
          <w:lang w:val="vi-VN"/>
        </w:rPr>
        <w:t xml:space="preserve"> t</w:t>
      </w:r>
      <w:r w:rsidR="00125C82" w:rsidRPr="002E74BC">
        <w:rPr>
          <w:sz w:val="28"/>
          <w:szCs w:val="28"/>
          <w:shd w:val="clear" w:color="auto" w:fill="FFFFFF"/>
        </w:rPr>
        <w:t xml:space="preserve">ăng cường hơn nữa việc </w:t>
      </w:r>
      <w:r w:rsidR="00866C65" w:rsidRPr="002E74BC">
        <w:rPr>
          <w:sz w:val="28"/>
          <w:szCs w:val="28"/>
          <w:shd w:val="clear" w:color="auto" w:fill="FFFFFF"/>
        </w:rPr>
        <w:t xml:space="preserve">đổi mới sáng tạo, nâng cao chất lượng giáo dục, </w:t>
      </w:r>
      <w:r w:rsidR="00125C82" w:rsidRPr="002E74BC">
        <w:rPr>
          <w:sz w:val="28"/>
          <w:szCs w:val="28"/>
          <w:shd w:val="clear" w:color="auto" w:fill="FFFFFF"/>
        </w:rPr>
        <w:t>phát huy tính tích cực, chủ động, sáng tạo của học sinh trong quá trình học tập môn Khoa học tự nhiên; dành nhiều thời gian cho các hoạt động thực hành, vận dụng, trình bày, thảo luận,…</w:t>
      </w:r>
      <w:r w:rsidR="00125C82" w:rsidRPr="002E74BC">
        <w:rPr>
          <w:sz w:val="28"/>
          <w:szCs w:val="28"/>
          <w:shd w:val="clear" w:color="auto" w:fill="FFFFFF"/>
          <w:lang w:val="vi-VN"/>
        </w:rPr>
        <w:t xml:space="preserve"> </w:t>
      </w:r>
      <w:r w:rsidR="00DF268E" w:rsidRPr="002E74BC">
        <w:rPr>
          <w:sz w:val="28"/>
          <w:szCs w:val="28"/>
          <w:shd w:val="clear" w:color="auto" w:fill="FFFFFF"/>
        </w:rPr>
        <w:t>là vấn đề tất yếu.</w:t>
      </w:r>
    </w:p>
    <w:p w14:paraId="24D6FEDE" w14:textId="43AD4DB6" w:rsidR="004A5B17" w:rsidRPr="002E74BC" w:rsidRDefault="00125C82" w:rsidP="002E74BC">
      <w:pPr>
        <w:pStyle w:val="Header"/>
        <w:tabs>
          <w:tab w:val="clear" w:pos="4680"/>
          <w:tab w:val="clear" w:pos="9360"/>
        </w:tabs>
        <w:spacing w:beforeLines="40" w:before="96" w:afterLines="40" w:after="96"/>
        <w:ind w:firstLine="720"/>
        <w:contextualSpacing/>
        <w:jc w:val="both"/>
        <w:rPr>
          <w:sz w:val="28"/>
          <w:szCs w:val="28"/>
          <w:shd w:val="clear" w:color="auto" w:fill="FFFFFF"/>
        </w:rPr>
      </w:pPr>
      <w:r w:rsidRPr="002E74BC">
        <w:rPr>
          <w:color w:val="081C36"/>
          <w:sz w:val="28"/>
          <w:szCs w:val="28"/>
          <w:shd w:val="clear" w:color="auto" w:fill="FFFFFF"/>
        </w:rPr>
        <w:t xml:space="preserve">Ngành Giáo dục tiếp tục đẩy mạnh chuyển đổi số, cải cách hành chính trong toàn ngành. Trong đó, tăng cường các điều kiện đảm bảo và kỹ năng ứng dụng công nghệ thông tin trong </w:t>
      </w:r>
      <w:r w:rsidRPr="002E74BC">
        <w:rPr>
          <w:color w:val="081C36"/>
          <w:sz w:val="28"/>
          <w:szCs w:val="28"/>
          <w:shd w:val="clear" w:color="auto" w:fill="FFFFFF"/>
          <w:lang w:val="vi-VN"/>
        </w:rPr>
        <w:t>hoạt động dạy học</w:t>
      </w:r>
      <w:r w:rsidRPr="002E74BC">
        <w:rPr>
          <w:color w:val="081C36"/>
          <w:sz w:val="28"/>
          <w:szCs w:val="28"/>
          <w:shd w:val="clear" w:color="auto" w:fill="FFFFFF"/>
        </w:rPr>
        <w:t>, công tác kiểm tra, đánh giá chất lượng giáo dục.</w:t>
      </w:r>
      <w:r w:rsidRPr="002E74BC">
        <w:rPr>
          <w:sz w:val="28"/>
          <w:szCs w:val="28"/>
          <w:shd w:val="clear" w:color="auto" w:fill="FFFFFF"/>
        </w:rPr>
        <w:t xml:space="preserve"> </w:t>
      </w:r>
      <w:r w:rsidRPr="002E74BC">
        <w:rPr>
          <w:sz w:val="28"/>
          <w:szCs w:val="28"/>
          <w:shd w:val="clear" w:color="auto" w:fill="FFFFFF"/>
          <w:lang w:val="vi-VN"/>
        </w:rPr>
        <w:t xml:space="preserve">Chính vì vậy các nhà trường cần áp dụng linh hoạt các phương pháp dạy học để học sinh được rèn luyện những kĩ năng chuyên biệt, được suy nghĩ tích cực thông qua các công cụ dạy học sáng tạo, đơn giản. </w:t>
      </w:r>
      <w:r w:rsidR="004A5B17" w:rsidRPr="002E74BC">
        <w:rPr>
          <w:sz w:val="28"/>
          <w:szCs w:val="28"/>
          <w:shd w:val="clear" w:color="auto" w:fill="FFFFFF"/>
        </w:rPr>
        <w:t>Mô hình lớp học ngược là một phương pháp giáo dục mới và hiệu quả trong thời đại công nghệ số.</w:t>
      </w:r>
    </w:p>
    <w:p w14:paraId="6FC33831" w14:textId="0CCC1B71" w:rsidR="00125C82" w:rsidRPr="002E74BC" w:rsidRDefault="00125C82" w:rsidP="002E74BC">
      <w:pPr>
        <w:spacing w:beforeLines="40" w:before="96" w:afterLines="40" w:after="96" w:line="240" w:lineRule="auto"/>
        <w:ind w:firstLine="720"/>
        <w:contextualSpacing/>
        <w:jc w:val="both"/>
        <w:rPr>
          <w:b/>
          <w:bCs/>
          <w:iCs/>
          <w:sz w:val="28"/>
          <w:szCs w:val="28"/>
        </w:rPr>
      </w:pPr>
      <w:r w:rsidRPr="002E74BC">
        <w:rPr>
          <w:b/>
          <w:bCs/>
          <w:iCs/>
          <w:sz w:val="28"/>
          <w:szCs w:val="28"/>
        </w:rPr>
        <w:t>Quy trình thực hiện</w:t>
      </w:r>
      <w:r w:rsidR="00FB6A07" w:rsidRPr="002E74BC">
        <w:rPr>
          <w:b/>
          <w:bCs/>
          <w:iCs/>
          <w:sz w:val="28"/>
          <w:szCs w:val="28"/>
        </w:rPr>
        <w:t xml:space="preserve"> mô hình</w:t>
      </w:r>
      <w:r w:rsidRPr="002E74BC">
        <w:rPr>
          <w:b/>
          <w:bCs/>
          <w:iCs/>
          <w:sz w:val="28"/>
          <w:szCs w:val="28"/>
        </w:rPr>
        <w:t xml:space="preserve"> lớp học ngược được thực hiện theo các giai đoạn:</w:t>
      </w:r>
    </w:p>
    <w:p w14:paraId="2F4FACC9" w14:textId="77777777" w:rsidR="00125C82" w:rsidRPr="002E74BC" w:rsidRDefault="00125C82" w:rsidP="002E74BC">
      <w:pPr>
        <w:spacing w:beforeLines="40" w:before="96" w:afterLines="40" w:after="96" w:line="240" w:lineRule="auto"/>
        <w:contextualSpacing/>
        <w:jc w:val="both"/>
        <w:rPr>
          <w:i/>
          <w:sz w:val="28"/>
          <w:szCs w:val="28"/>
        </w:rPr>
      </w:pPr>
      <w:r w:rsidRPr="002E74BC">
        <w:rPr>
          <w:i/>
          <w:sz w:val="28"/>
          <w:szCs w:val="28"/>
        </w:rPr>
        <w:t>- Giai đoạn 1: Trước giờ lên lớp:</w:t>
      </w:r>
    </w:p>
    <w:p w14:paraId="1EA464AD" w14:textId="25319DD6"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Giáo viên chuẩn bị nhiệm vụ học tập, cung cấp học liệu cần thiết trên hệ thống lớp học trực tuyến.</w:t>
      </w:r>
    </w:p>
    <w:p w14:paraId="23B70988" w14:textId="476E5B7A"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Học sinh sẽ tự học tại nhà, thực hiện các nhiệm vụ học tập, nghiên cứu học liệu,  tự mình tìm hiểu ra, sau đó hệ thống lại kiến thức và chuẩn bị th</w:t>
      </w:r>
      <w:r w:rsidR="00A62352" w:rsidRPr="002E74BC">
        <w:rPr>
          <w:iCs/>
          <w:sz w:val="28"/>
          <w:szCs w:val="28"/>
        </w:rPr>
        <w:t>ảo</w:t>
      </w:r>
      <w:r w:rsidRPr="002E74BC">
        <w:rPr>
          <w:iCs/>
          <w:sz w:val="28"/>
          <w:szCs w:val="28"/>
        </w:rPr>
        <w:t xml:space="preserve"> luận trên lớp.</w:t>
      </w:r>
    </w:p>
    <w:p w14:paraId="3FF5613A" w14:textId="77777777" w:rsidR="00125C82" w:rsidRPr="002E74BC" w:rsidRDefault="00125C82" w:rsidP="002E74BC">
      <w:pPr>
        <w:spacing w:beforeLines="40" w:before="96" w:afterLines="40" w:after="96" w:line="240" w:lineRule="auto"/>
        <w:contextualSpacing/>
        <w:jc w:val="both"/>
        <w:rPr>
          <w:i/>
          <w:sz w:val="28"/>
          <w:szCs w:val="28"/>
        </w:rPr>
      </w:pPr>
      <w:r w:rsidRPr="002E74BC">
        <w:rPr>
          <w:i/>
          <w:sz w:val="28"/>
          <w:szCs w:val="28"/>
        </w:rPr>
        <w:t>- Giai đoạn 2: Trong giờ học trên lớp:</w:t>
      </w:r>
    </w:p>
    <w:p w14:paraId="439FB819" w14:textId="55BB5001"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xml:space="preserve">+ Giáo viên tổ chức các buổi báo cáo, </w:t>
      </w:r>
      <w:r w:rsidR="009C5D7E" w:rsidRPr="002E74BC">
        <w:rPr>
          <w:iCs/>
          <w:sz w:val="28"/>
          <w:szCs w:val="28"/>
        </w:rPr>
        <w:t>thảo luận</w:t>
      </w:r>
      <w:r w:rsidRPr="002E74BC">
        <w:rPr>
          <w:iCs/>
          <w:sz w:val="28"/>
          <w:szCs w:val="28"/>
        </w:rPr>
        <w:t xml:space="preserve"> theo nhiều hình thức khác nhau (thuyết trình, th</w:t>
      </w:r>
      <w:r w:rsidR="00A62352" w:rsidRPr="002E74BC">
        <w:rPr>
          <w:iCs/>
          <w:sz w:val="28"/>
          <w:szCs w:val="28"/>
        </w:rPr>
        <w:t>ảo</w:t>
      </w:r>
      <w:r w:rsidRPr="002E74BC">
        <w:rPr>
          <w:iCs/>
          <w:sz w:val="28"/>
          <w:szCs w:val="28"/>
        </w:rPr>
        <w:t xml:space="preserve"> luận, thực hành, chơi trò chơi củng cố,…)</w:t>
      </w:r>
    </w:p>
    <w:p w14:paraId="6166829A" w14:textId="3F922903"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Học sinh đặt ra những câu hỏi, lắng nghe những giải đáp của giáo viên và đưa ra những luận điểm cá nhân hoặc chung để th</w:t>
      </w:r>
      <w:r w:rsidR="009C5D7E" w:rsidRPr="002E74BC">
        <w:rPr>
          <w:iCs/>
          <w:sz w:val="28"/>
          <w:szCs w:val="28"/>
        </w:rPr>
        <w:t>ảo</w:t>
      </w:r>
      <w:r w:rsidRPr="002E74BC">
        <w:rPr>
          <w:iCs/>
          <w:sz w:val="28"/>
          <w:szCs w:val="28"/>
        </w:rPr>
        <w:t xml:space="preserve"> luận</w:t>
      </w:r>
    </w:p>
    <w:p w14:paraId="34AD40E3" w14:textId="77777777"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Giáo viên theo dõi, đánh giá quá trình học và sự tiến bộ của học sinh kịp thời, giải đáp câu hỏi, tổng hợp kiến thức và giao nhiệm vụ mới cho bài học sau.</w:t>
      </w:r>
    </w:p>
    <w:p w14:paraId="759F105D" w14:textId="77777777" w:rsidR="00125C82" w:rsidRPr="002E74BC" w:rsidRDefault="00125C82" w:rsidP="002E74BC">
      <w:pPr>
        <w:spacing w:beforeLines="40" w:before="96" w:afterLines="40" w:after="96" w:line="240" w:lineRule="auto"/>
        <w:contextualSpacing/>
        <w:jc w:val="both"/>
        <w:rPr>
          <w:i/>
          <w:sz w:val="28"/>
          <w:szCs w:val="28"/>
        </w:rPr>
      </w:pPr>
      <w:r w:rsidRPr="002E74BC">
        <w:rPr>
          <w:i/>
          <w:sz w:val="28"/>
          <w:szCs w:val="28"/>
        </w:rPr>
        <w:t>- Giai đoạn 3: Sau khi lên lớp:</w:t>
      </w:r>
    </w:p>
    <w:p w14:paraId="7243C00F" w14:textId="0CB2EFB3"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xml:space="preserve">+ Học sinh có thể tiếp tục năng lực tự học, tự khám phá, chia sẻ công khai lên trang của lớp học </w:t>
      </w:r>
      <w:r w:rsidR="00A62352" w:rsidRPr="002E74BC">
        <w:rPr>
          <w:iCs/>
          <w:sz w:val="28"/>
          <w:szCs w:val="28"/>
        </w:rPr>
        <w:t>trực tuyến</w:t>
      </w:r>
      <w:r w:rsidRPr="002E74BC">
        <w:rPr>
          <w:iCs/>
          <w:sz w:val="28"/>
          <w:szCs w:val="28"/>
        </w:rPr>
        <w:t xml:space="preserve"> cho giáo viên và bạn bè.</w:t>
      </w:r>
    </w:p>
    <w:p w14:paraId="2C2BFE74" w14:textId="77777777" w:rsidR="00125C82" w:rsidRPr="002E74BC" w:rsidRDefault="00125C82" w:rsidP="002E74BC">
      <w:pPr>
        <w:spacing w:beforeLines="40" w:before="96" w:afterLines="40" w:after="96" w:line="240" w:lineRule="auto"/>
        <w:contextualSpacing/>
        <w:jc w:val="both"/>
        <w:rPr>
          <w:iCs/>
          <w:sz w:val="28"/>
          <w:szCs w:val="28"/>
        </w:rPr>
      </w:pPr>
      <w:r w:rsidRPr="002E74BC">
        <w:rPr>
          <w:iCs/>
          <w:sz w:val="28"/>
          <w:szCs w:val="28"/>
        </w:rPr>
        <w:t>+ Giáo viên theo dõi và phản hồi khi cần.</w:t>
      </w:r>
    </w:p>
    <w:p w14:paraId="27AE8722" w14:textId="6B0B39D8" w:rsidR="00EA01E4" w:rsidRPr="002E74BC" w:rsidRDefault="009C5D7E" w:rsidP="002E74BC">
      <w:pPr>
        <w:spacing w:beforeLines="40" w:before="96" w:afterLines="40" w:after="96" w:line="240" w:lineRule="auto"/>
        <w:ind w:firstLine="720"/>
        <w:contextualSpacing/>
        <w:jc w:val="both"/>
        <w:rPr>
          <w:b/>
          <w:bCs/>
          <w:iCs/>
          <w:sz w:val="28"/>
          <w:szCs w:val="28"/>
        </w:rPr>
      </w:pPr>
      <w:r w:rsidRPr="002E74BC">
        <w:rPr>
          <w:b/>
          <w:bCs/>
          <w:iCs/>
          <w:sz w:val="28"/>
          <w:szCs w:val="28"/>
        </w:rPr>
        <w:t>Nguyên tắc tổ chức hoạt động học tập theo mô hình lớp học ngược:</w:t>
      </w:r>
    </w:p>
    <w:p w14:paraId="7DE72F10" w14:textId="77777777" w:rsidR="009C5D7E" w:rsidRPr="002E74BC" w:rsidRDefault="009C5D7E" w:rsidP="002E74BC">
      <w:pPr>
        <w:spacing w:beforeLines="40" w:before="96" w:afterLines="40" w:after="96" w:line="240" w:lineRule="auto"/>
        <w:contextualSpacing/>
        <w:jc w:val="both"/>
        <w:rPr>
          <w:iCs/>
          <w:sz w:val="28"/>
          <w:szCs w:val="28"/>
        </w:rPr>
      </w:pPr>
      <w:r w:rsidRPr="002E74BC">
        <w:rPr>
          <w:iCs/>
          <w:sz w:val="28"/>
          <w:szCs w:val="28"/>
        </w:rPr>
        <w:lastRenderedPageBreak/>
        <w:t xml:space="preserve">- Đảm bảo nguyên tắc lấy người học làm trung tâm. </w:t>
      </w:r>
    </w:p>
    <w:p w14:paraId="6B18AE07" w14:textId="52A9F8A5" w:rsidR="009C5D7E" w:rsidRPr="002E74BC" w:rsidRDefault="009C5D7E" w:rsidP="002E74BC">
      <w:pPr>
        <w:spacing w:beforeLines="40" w:before="96" w:afterLines="40" w:after="96" w:line="240" w:lineRule="auto"/>
        <w:contextualSpacing/>
        <w:jc w:val="both"/>
        <w:rPr>
          <w:iCs/>
          <w:sz w:val="28"/>
          <w:szCs w:val="28"/>
        </w:rPr>
      </w:pPr>
      <w:r w:rsidRPr="002E74BC">
        <w:rPr>
          <w:iCs/>
          <w:sz w:val="28"/>
          <w:szCs w:val="28"/>
        </w:rPr>
        <w:t>- Thời gian trên lớp được dành để khám phá các chủ đề sâu hơn và tạo ra những cơ hội học tập thú vị.</w:t>
      </w:r>
    </w:p>
    <w:p w14:paraId="7743086B" w14:textId="5311A4A4" w:rsidR="009C5D7E" w:rsidRPr="002E74BC" w:rsidRDefault="009C5D7E" w:rsidP="002E74BC">
      <w:pPr>
        <w:spacing w:beforeLines="40" w:before="96" w:afterLines="40" w:after="96" w:line="240" w:lineRule="auto"/>
        <w:contextualSpacing/>
        <w:jc w:val="both"/>
        <w:rPr>
          <w:iCs/>
          <w:sz w:val="28"/>
          <w:szCs w:val="28"/>
        </w:rPr>
      </w:pPr>
      <w:r w:rsidRPr="002E74BC">
        <w:rPr>
          <w:iCs/>
          <w:sz w:val="28"/>
          <w:szCs w:val="28"/>
        </w:rPr>
        <w:t xml:space="preserve">- Những tài liệu trực tuyến sử dụng </w:t>
      </w:r>
      <w:r w:rsidR="00A62352" w:rsidRPr="002E74BC">
        <w:rPr>
          <w:iCs/>
          <w:sz w:val="28"/>
          <w:szCs w:val="28"/>
        </w:rPr>
        <w:t>cho</w:t>
      </w:r>
      <w:r w:rsidRPr="002E74BC">
        <w:rPr>
          <w:iCs/>
          <w:sz w:val="28"/>
          <w:szCs w:val="28"/>
        </w:rPr>
        <w:t xml:space="preserve"> học sinh học tập, nghiên cứu</w:t>
      </w:r>
      <w:r w:rsidR="00647F2C" w:rsidRPr="002E74BC">
        <w:rPr>
          <w:iCs/>
          <w:sz w:val="28"/>
          <w:szCs w:val="28"/>
        </w:rPr>
        <w:t xml:space="preserve"> đảm bảo tính khoa học, chính xác, có tính hấp dẫn, đa chiều,</w:t>
      </w:r>
      <w:r w:rsidR="0086256A" w:rsidRPr="002E74BC">
        <w:rPr>
          <w:iCs/>
          <w:sz w:val="28"/>
          <w:szCs w:val="28"/>
        </w:rPr>
        <w:t xml:space="preserve"> nội dung thành các phần ngắn (video từ 5–10 phút) để học sinh dễ tiếp thu</w:t>
      </w:r>
    </w:p>
    <w:p w14:paraId="780454D8" w14:textId="301B8100" w:rsidR="00A62352" w:rsidRPr="002E74BC" w:rsidRDefault="00A62352" w:rsidP="002E74BC">
      <w:pPr>
        <w:spacing w:beforeLines="40" w:before="96" w:afterLines="40" w:after="96" w:line="240" w:lineRule="auto"/>
        <w:contextualSpacing/>
        <w:jc w:val="both"/>
        <w:rPr>
          <w:iCs/>
          <w:sz w:val="28"/>
          <w:szCs w:val="28"/>
        </w:rPr>
      </w:pPr>
      <w:r w:rsidRPr="002E74BC">
        <w:rPr>
          <w:iCs/>
          <w:sz w:val="28"/>
          <w:szCs w:val="28"/>
        </w:rPr>
        <w:t>- Ứng dụng công nghệ thông tin để hỗ trợ học sinh: sử dụng bài giảng số hóa; nguồn học liệu phong phú (video, âm thanh, đa phương tiện,…); tạo lớp học ảo, diễn đàn học tập, trao đổi thông tin,…</w:t>
      </w:r>
    </w:p>
    <w:p w14:paraId="3B55AB51" w14:textId="6B153E07" w:rsidR="0086256A" w:rsidRPr="002E74BC" w:rsidRDefault="0086256A" w:rsidP="002E74BC">
      <w:pPr>
        <w:spacing w:beforeLines="40" w:before="96" w:afterLines="40" w:after="96" w:line="240" w:lineRule="auto"/>
        <w:contextualSpacing/>
        <w:jc w:val="both"/>
        <w:rPr>
          <w:iCs/>
          <w:sz w:val="28"/>
          <w:szCs w:val="28"/>
        </w:rPr>
      </w:pPr>
      <w:r w:rsidRPr="002E74BC">
        <w:rPr>
          <w:iCs/>
          <w:sz w:val="28"/>
          <w:szCs w:val="28"/>
        </w:rPr>
        <w:t>- Tài liệu nên có tính tương tác (câu hỏi ngắn, câu hỏi kiểm tra, phiếu học tập) để học sinh tự đánh giá sau khi học.</w:t>
      </w:r>
    </w:p>
    <w:p w14:paraId="3C958D88" w14:textId="77777777" w:rsidR="0086256A" w:rsidRPr="002E74BC" w:rsidRDefault="0086256A" w:rsidP="002E74BC">
      <w:pPr>
        <w:spacing w:beforeLines="40" w:before="96" w:afterLines="40" w:after="96" w:line="240" w:lineRule="auto"/>
        <w:contextualSpacing/>
        <w:jc w:val="both"/>
        <w:rPr>
          <w:iCs/>
          <w:sz w:val="28"/>
          <w:szCs w:val="28"/>
        </w:rPr>
      </w:pPr>
      <w:r w:rsidRPr="002E74BC">
        <w:rPr>
          <w:iCs/>
          <w:sz w:val="28"/>
          <w:szCs w:val="28"/>
        </w:rPr>
        <w:t>- Đảm bảo mọi học sinh đều có thể truy cập tài liệu (qua điện thoại, máy tính, hoặc tài liệu in nếu cần).</w:t>
      </w:r>
    </w:p>
    <w:p w14:paraId="5B3E7061" w14:textId="5815DBC4" w:rsidR="00FB6A07" w:rsidRPr="002E74BC" w:rsidRDefault="00FB6A07"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14" w:name="_Hlk187657779"/>
      <w:bookmarkStart w:id="15" w:name="_Toc194241716"/>
      <w:bookmarkStart w:id="16" w:name="_Toc194241779"/>
      <w:bookmarkEnd w:id="13"/>
      <w:r w:rsidRPr="002E74BC">
        <w:rPr>
          <w:b/>
          <w:bCs/>
          <w:color w:val="0000CC"/>
          <w:sz w:val="28"/>
          <w:szCs w:val="28"/>
          <w:lang w:val="nl-NL"/>
        </w:rPr>
        <w:t>2.2</w:t>
      </w:r>
      <w:r w:rsidR="00501A53" w:rsidRPr="002E74BC">
        <w:rPr>
          <w:b/>
          <w:bCs/>
          <w:color w:val="0000CC"/>
          <w:sz w:val="28"/>
          <w:szCs w:val="28"/>
          <w:lang w:val="nl-NL"/>
        </w:rPr>
        <w:t>.</w:t>
      </w:r>
      <w:r w:rsidRPr="002E74BC">
        <w:rPr>
          <w:b/>
          <w:bCs/>
          <w:color w:val="0000CC"/>
          <w:sz w:val="28"/>
          <w:szCs w:val="28"/>
          <w:lang w:val="nl-NL"/>
        </w:rPr>
        <w:t xml:space="preserve"> </w:t>
      </w:r>
      <w:r w:rsidR="00501A53" w:rsidRPr="002E74BC">
        <w:rPr>
          <w:b/>
          <w:bCs/>
          <w:color w:val="0000CC"/>
          <w:sz w:val="28"/>
          <w:szCs w:val="28"/>
          <w:lang w:val="nl-NL"/>
        </w:rPr>
        <w:t>Thực trạng vấn đề</w:t>
      </w:r>
      <w:bookmarkEnd w:id="15"/>
      <w:bookmarkEnd w:id="16"/>
    </w:p>
    <w:bookmarkEnd w:id="14"/>
    <w:p w14:paraId="22CE5F9E" w14:textId="2C9A730E" w:rsidR="00501A53" w:rsidRPr="002E74BC" w:rsidRDefault="00501A53" w:rsidP="002E74BC">
      <w:pPr>
        <w:pStyle w:val="NormalWeb"/>
        <w:spacing w:beforeLines="40" w:before="96" w:beforeAutospacing="0" w:afterLines="40" w:after="96" w:afterAutospacing="0"/>
        <w:ind w:firstLine="72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Hiện nay, việc giảng dạy môn Khoa học Tự nhiên đang dần có sự đổi mới nhờ vào công nghệ và các phương pháp dạy học hiện đại. Học sinh ngày càng quen thuộc với việc sử dụng công nghệ thông tin trong học tập, điều này giúp việc tiếp cận kiến thức trở nên dễ dàng hơn. Hệ thống tài nguyên học tập trực tuyến phong phú, dễ tiếp cận, tạo điều kiện thuận lợi cho giáo viên và học sinh trong quá trình giảng dạy và học tập. Bên cạnh đó, giáo viên cũng có cơ hội tham gia các chương trình tập huấn, nâng cao năng lực ứng dụng công nghệ trong giảng dạy. Nhà trường cũng đang hỗ trợ tốt hơn về trang thiết bị </w:t>
      </w:r>
      <w:r w:rsidR="00CB087B" w:rsidRPr="002E74BC">
        <w:rPr>
          <w:rFonts w:asciiTheme="minorHAnsi" w:eastAsiaTheme="minorHAnsi" w:hAnsiTheme="minorHAnsi" w:cstheme="minorBidi"/>
          <w:iCs/>
          <w:kern w:val="2"/>
          <w:sz w:val="28"/>
          <w:szCs w:val="28"/>
          <w14:ligatures w14:val="standardContextual"/>
        </w:rPr>
        <w:t xml:space="preserve">hỗ trợ </w:t>
      </w:r>
      <w:r w:rsidRPr="002E74BC">
        <w:rPr>
          <w:rFonts w:asciiTheme="minorHAnsi" w:eastAsiaTheme="minorHAnsi" w:hAnsiTheme="minorHAnsi" w:cstheme="minorBidi"/>
          <w:iCs/>
          <w:kern w:val="2"/>
          <w:sz w:val="28"/>
          <w:szCs w:val="28"/>
          <w14:ligatures w14:val="standardContextual"/>
        </w:rPr>
        <w:t>học thông minh nhằm phục vụ quá trình dạy học hiệu quả hơn.</w:t>
      </w:r>
    </w:p>
    <w:p w14:paraId="6236EB4A" w14:textId="7FA19129" w:rsidR="00501A53" w:rsidRPr="002E74BC" w:rsidRDefault="00501A53" w:rsidP="002E74BC">
      <w:pPr>
        <w:pStyle w:val="NormalWeb"/>
        <w:spacing w:beforeLines="40" w:before="96" w:beforeAutospacing="0" w:afterLines="40" w:after="96" w:afterAutospacing="0"/>
        <w:ind w:firstLine="72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Tuy nhiên, việc triển khai giảng dạy theo mô hình lớp học ngược vẫn gặp nhiều khó khăn. Một số học sinh chưa có ý thức tự học, còn phụ thuộc vào bài giảng trực tiếp của giáo viên. Điều này khiến việc tiếp thu kiến thức theo phương pháp mới trở nên khó khăn hơn. Hơn nữa, </w:t>
      </w:r>
      <w:r w:rsidR="00CB087B" w:rsidRPr="002E74BC">
        <w:rPr>
          <w:rFonts w:asciiTheme="minorHAnsi" w:eastAsiaTheme="minorHAnsi" w:hAnsiTheme="minorHAnsi" w:cstheme="minorBidi"/>
          <w:iCs/>
          <w:kern w:val="2"/>
          <w:sz w:val="28"/>
          <w:szCs w:val="28"/>
          <w14:ligatures w14:val="standardContextual"/>
        </w:rPr>
        <w:t xml:space="preserve">một số học sinh chưa đủ phương tiện </w:t>
      </w:r>
      <w:r w:rsidRPr="002E74BC">
        <w:rPr>
          <w:rFonts w:asciiTheme="minorHAnsi" w:eastAsiaTheme="minorHAnsi" w:hAnsiTheme="minorHAnsi" w:cstheme="minorBidi"/>
          <w:iCs/>
          <w:kern w:val="2"/>
          <w:sz w:val="28"/>
          <w:szCs w:val="28"/>
          <w14:ligatures w14:val="standardContextual"/>
        </w:rPr>
        <w:t>để truy cập tài nguyên học tập trực tuyến. Giáo viên cần đầu tư nhiều thời gian hơn để thiết kế bài giảng, sản xuất video và tài liệu số hóa để phục vụ phương pháp học tập này. Bên cạnh đó, một số phụ huynh chưa quen với phương pháp dạy học mới, lo lắng về hiệu quả của mô hình lớp học ngược. Điều này đòi hỏi sự phối hợp giữa giáo viên, nhà trường và phụ huynh để đảm bảo học sinh có thể thích nghi và phát huy tốt khả năng tự học. Ngoài ra, việc áp dụng mô hình lớp học ngược cũng cần có sự điều chỉnh linh hoạt để phù hợp với từng đối tượng học sinh, đảm bảo tất cả học sinh đều có cơ hội tiếp cận kiến thức một cách hiệu quả.</w:t>
      </w:r>
    </w:p>
    <w:p w14:paraId="50C30A89" w14:textId="613DC55F" w:rsidR="00CB087B" w:rsidRPr="002E74BC" w:rsidRDefault="00CB087B"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17" w:name="_Toc194241717"/>
      <w:bookmarkStart w:id="18" w:name="_Toc194241780"/>
      <w:r w:rsidRPr="002E74BC">
        <w:rPr>
          <w:b/>
          <w:bCs/>
          <w:color w:val="0000CC"/>
          <w:sz w:val="28"/>
          <w:szCs w:val="28"/>
          <w:lang w:val="nl-NL"/>
        </w:rPr>
        <w:t>2.3. Các biện pháp thực hiện</w:t>
      </w:r>
      <w:bookmarkEnd w:id="17"/>
      <w:bookmarkEnd w:id="18"/>
    </w:p>
    <w:p w14:paraId="76E0A296" w14:textId="2606220E" w:rsidR="004A5B17" w:rsidRPr="002E74BC" w:rsidRDefault="004A5B17" w:rsidP="002E74BC">
      <w:pPr>
        <w:spacing w:beforeLines="40" w:before="96" w:afterLines="40" w:after="96" w:line="240" w:lineRule="auto"/>
        <w:contextualSpacing/>
        <w:jc w:val="both"/>
        <w:rPr>
          <w:sz w:val="28"/>
          <w:szCs w:val="28"/>
        </w:rPr>
      </w:pPr>
      <w:bookmarkStart w:id="19" w:name="_Hlk187660453"/>
      <w:r w:rsidRPr="002E74BC">
        <w:rPr>
          <w:sz w:val="28"/>
          <w:szCs w:val="28"/>
        </w:rPr>
        <w:tab/>
        <w:t xml:space="preserve">Trong mô hình lớp học ngược, vai trò của người giáo viên không còn giới hạn trong việc truyền đạt kiến thức trực tiếp. Thay vào đó, giáo viên trở thành người tổ chức, hướng dẫn và hỗ trợ quá trình học tập của học sinh, tạo cảm hứng, truyền động lực, phát huy tối đa năng lực tự học của bản thân. Xác định được vai trò quan trọng đó, tôi đã lựa chọn và đưa ra các </w:t>
      </w:r>
      <w:r w:rsidR="00EA1A23" w:rsidRPr="002E74BC">
        <w:rPr>
          <w:sz w:val="28"/>
          <w:szCs w:val="28"/>
        </w:rPr>
        <w:t>Biện pháp</w:t>
      </w:r>
      <w:r w:rsidRPr="002E74BC">
        <w:rPr>
          <w:sz w:val="28"/>
          <w:szCs w:val="28"/>
        </w:rPr>
        <w:t xml:space="preserve"> giúp nâng cao hiệu quả hoạt động tự học ở nhà của học sinh.</w:t>
      </w:r>
    </w:p>
    <w:p w14:paraId="06215821" w14:textId="25739B02" w:rsidR="0086256A" w:rsidRPr="002E74BC" w:rsidRDefault="00CB087B" w:rsidP="002E74BC">
      <w:pPr>
        <w:pStyle w:val="Heading3"/>
        <w:contextualSpacing/>
        <w:rPr>
          <w:rFonts w:asciiTheme="minorHAnsi" w:hAnsiTheme="minorHAnsi" w:cstheme="minorHAnsi"/>
          <w:b/>
          <w:bCs/>
          <w:i/>
          <w:iCs/>
          <w:color w:val="7030A0"/>
          <w:sz w:val="28"/>
          <w:szCs w:val="28"/>
        </w:rPr>
      </w:pPr>
      <w:bookmarkStart w:id="20" w:name="_Toc194241718"/>
      <w:bookmarkStart w:id="21" w:name="_Toc194241781"/>
      <w:r w:rsidRPr="002E74BC">
        <w:rPr>
          <w:rFonts w:asciiTheme="minorHAnsi" w:hAnsiTheme="minorHAnsi" w:cstheme="minorHAnsi"/>
          <w:b/>
          <w:bCs/>
          <w:i/>
          <w:iCs/>
          <w:color w:val="7030A0"/>
          <w:sz w:val="28"/>
          <w:szCs w:val="28"/>
        </w:rPr>
        <w:lastRenderedPageBreak/>
        <w:t>2.3.1</w:t>
      </w:r>
      <w:r w:rsidR="004A5B17" w:rsidRPr="002E74BC">
        <w:rPr>
          <w:rFonts w:asciiTheme="minorHAnsi" w:hAnsiTheme="minorHAnsi" w:cstheme="minorHAnsi"/>
          <w:b/>
          <w:bCs/>
          <w:i/>
          <w:iCs/>
          <w:color w:val="7030A0"/>
          <w:sz w:val="28"/>
          <w:szCs w:val="28"/>
        </w:rPr>
        <w:t xml:space="preserve">. </w:t>
      </w:r>
      <w:r w:rsidR="00EA1A23" w:rsidRPr="002E74BC">
        <w:rPr>
          <w:rFonts w:asciiTheme="minorHAnsi" w:hAnsiTheme="minorHAnsi" w:cstheme="minorHAnsi"/>
          <w:b/>
          <w:bCs/>
          <w:i/>
          <w:iCs/>
          <w:color w:val="7030A0"/>
          <w:sz w:val="28"/>
          <w:szCs w:val="28"/>
        </w:rPr>
        <w:t>Biện pháp</w:t>
      </w:r>
      <w:r w:rsidR="004A5B17" w:rsidRPr="002E74BC">
        <w:rPr>
          <w:rFonts w:asciiTheme="minorHAnsi" w:hAnsiTheme="minorHAnsi" w:cstheme="minorHAnsi"/>
          <w:b/>
          <w:bCs/>
          <w:i/>
          <w:iCs/>
          <w:color w:val="7030A0"/>
          <w:sz w:val="28"/>
          <w:szCs w:val="28"/>
        </w:rPr>
        <w:t xml:space="preserve"> 1: </w:t>
      </w:r>
      <w:r w:rsidR="002D6112" w:rsidRPr="002E74BC">
        <w:rPr>
          <w:rFonts w:asciiTheme="minorHAnsi" w:hAnsiTheme="minorHAnsi" w:cstheme="minorHAnsi"/>
          <w:b/>
          <w:bCs/>
          <w:i/>
          <w:iCs/>
          <w:color w:val="7030A0"/>
          <w:sz w:val="28"/>
          <w:szCs w:val="28"/>
        </w:rPr>
        <w:t>Chú trọng x</w:t>
      </w:r>
      <w:r w:rsidR="004A5B17" w:rsidRPr="002E74BC">
        <w:rPr>
          <w:rFonts w:asciiTheme="minorHAnsi" w:hAnsiTheme="minorHAnsi" w:cstheme="minorHAnsi"/>
          <w:b/>
          <w:bCs/>
          <w:i/>
          <w:iCs/>
          <w:color w:val="7030A0"/>
          <w:sz w:val="28"/>
          <w:szCs w:val="28"/>
        </w:rPr>
        <w:t>ây dựng học liệu trực tuyến và thiết kế nhiệm vụ học tập</w:t>
      </w:r>
      <w:bookmarkEnd w:id="20"/>
      <w:bookmarkEnd w:id="21"/>
      <w:r w:rsidR="002D6112" w:rsidRPr="002E74BC">
        <w:rPr>
          <w:rFonts w:asciiTheme="minorHAnsi" w:hAnsiTheme="minorHAnsi" w:cstheme="minorHAnsi"/>
          <w:b/>
          <w:bCs/>
          <w:i/>
          <w:iCs/>
          <w:color w:val="7030A0"/>
          <w:sz w:val="28"/>
          <w:szCs w:val="28"/>
        </w:rPr>
        <w:t xml:space="preserve"> </w:t>
      </w:r>
    </w:p>
    <w:p w14:paraId="483E8F61" w14:textId="13786F07" w:rsidR="0086256A" w:rsidRPr="002E74BC" w:rsidRDefault="0086256A" w:rsidP="002E74BC">
      <w:pPr>
        <w:spacing w:beforeLines="40" w:before="96" w:afterLines="40" w:after="96" w:line="240" w:lineRule="auto"/>
        <w:ind w:firstLine="720"/>
        <w:contextualSpacing/>
        <w:jc w:val="both"/>
        <w:rPr>
          <w:iCs/>
          <w:sz w:val="28"/>
          <w:szCs w:val="28"/>
        </w:rPr>
      </w:pPr>
      <w:r w:rsidRPr="002E74BC">
        <w:rPr>
          <w:iCs/>
          <w:sz w:val="28"/>
          <w:szCs w:val="28"/>
        </w:rPr>
        <w:t>Áp dụng mô hình lớp học ngược giúp học sinh phát triển kỹ năng tự học và tính kỷ luật khi chủ động, tích cực nghiên cứu, tìm hiểu vấn đề, khám phá kiến thức để phát triển lên bậc cao hơn trong tư duy. </w:t>
      </w:r>
    </w:p>
    <w:p w14:paraId="230F4838" w14:textId="77777777" w:rsidR="0086256A" w:rsidRPr="002E74BC" w:rsidRDefault="0086256A" w:rsidP="002E74BC">
      <w:pPr>
        <w:spacing w:beforeLines="40" w:before="96" w:afterLines="40" w:after="96" w:line="240" w:lineRule="auto"/>
        <w:ind w:firstLine="720"/>
        <w:contextualSpacing/>
        <w:jc w:val="both"/>
        <w:rPr>
          <w:iCs/>
          <w:sz w:val="28"/>
          <w:szCs w:val="28"/>
        </w:rPr>
      </w:pPr>
      <w:r w:rsidRPr="002E74BC">
        <w:rPr>
          <w:iCs/>
          <w:sz w:val="28"/>
          <w:szCs w:val="28"/>
        </w:rPr>
        <w:t xml:space="preserve">Khi xây dựng kế hoạch bài dạy, giáo viên cần xác định rõ mục tiêu học tập đó là </w:t>
      </w:r>
      <w:r w:rsidRPr="002E74BC">
        <w:rPr>
          <w:b/>
          <w:bCs/>
          <w:i/>
          <w:sz w:val="28"/>
          <w:szCs w:val="28"/>
        </w:rPr>
        <w:t>“Học sinh cần biết sẽ học gì ở nhà và làm gì ở trên lớp”</w:t>
      </w:r>
      <w:r w:rsidRPr="002E74BC">
        <w:rPr>
          <w:iCs/>
          <w:sz w:val="28"/>
          <w:szCs w:val="28"/>
        </w:rPr>
        <w:t xml:space="preserve"> từ đó giáo viên sẽ xây dựng học liệu và các nhiệm vụ học tập gửi tới học sinh.</w:t>
      </w:r>
    </w:p>
    <w:p w14:paraId="194EA881" w14:textId="79A318CD" w:rsidR="00E56D3E" w:rsidRPr="002E74BC" w:rsidRDefault="00E56D3E" w:rsidP="002E74BC">
      <w:pPr>
        <w:spacing w:beforeLines="40" w:before="96" w:afterLines="40" w:after="96" w:line="240" w:lineRule="auto"/>
        <w:ind w:firstLine="720"/>
        <w:contextualSpacing/>
        <w:jc w:val="both"/>
        <w:rPr>
          <w:iCs/>
          <w:color w:val="C00000"/>
          <w:sz w:val="28"/>
          <w:szCs w:val="28"/>
        </w:rPr>
      </w:pPr>
      <w:r w:rsidRPr="002E74BC">
        <w:rPr>
          <w:iCs/>
          <w:color w:val="C00000"/>
          <w:sz w:val="28"/>
          <w:szCs w:val="28"/>
        </w:rPr>
        <w:t>- Bước 1: Chuẩn bị nội dung bài giảng</w:t>
      </w:r>
    </w:p>
    <w:p w14:paraId="631D9AB8" w14:textId="5B60800A" w:rsidR="00E56D3E" w:rsidRPr="002E74BC" w:rsidRDefault="00E56D3E" w:rsidP="002E74BC">
      <w:pPr>
        <w:spacing w:beforeLines="40" w:before="96" w:afterLines="40" w:after="96" w:line="240" w:lineRule="auto"/>
        <w:contextualSpacing/>
        <w:jc w:val="both"/>
        <w:rPr>
          <w:iCs/>
          <w:sz w:val="28"/>
          <w:szCs w:val="28"/>
        </w:rPr>
      </w:pPr>
      <w:r w:rsidRPr="002E74BC">
        <w:rPr>
          <w:iCs/>
          <w:sz w:val="28"/>
          <w:szCs w:val="28"/>
        </w:rPr>
        <w:t>+ Giáo viên tạo các video bài giảng điện tử, bài giảng eLearning</w:t>
      </w:r>
      <w:r w:rsidR="00CB087B" w:rsidRPr="002E74BC">
        <w:rPr>
          <w:iCs/>
          <w:sz w:val="28"/>
          <w:szCs w:val="28"/>
        </w:rPr>
        <w:t xml:space="preserve">, </w:t>
      </w:r>
      <w:r w:rsidRPr="002E74BC">
        <w:rPr>
          <w:iCs/>
          <w:sz w:val="28"/>
          <w:szCs w:val="28"/>
        </w:rPr>
        <w:t>bài ghi âm,… phù hợp với nội dung kiến thức bài học và trình độ nhận thức của học sinh.</w:t>
      </w:r>
    </w:p>
    <w:p w14:paraId="74A67BB1" w14:textId="20F6D98D" w:rsidR="0086256A" w:rsidRPr="002E74BC" w:rsidRDefault="00E56D3E" w:rsidP="002E74BC">
      <w:pPr>
        <w:spacing w:beforeLines="40" w:before="96" w:afterLines="40" w:after="96" w:line="240" w:lineRule="auto"/>
        <w:contextualSpacing/>
        <w:jc w:val="both"/>
        <w:rPr>
          <w:iCs/>
          <w:sz w:val="28"/>
          <w:szCs w:val="28"/>
        </w:rPr>
      </w:pPr>
      <w:r w:rsidRPr="002E74BC">
        <w:rPr>
          <w:iCs/>
          <w:sz w:val="28"/>
          <w:szCs w:val="28"/>
          <w:u w:val="single"/>
        </w:rPr>
        <w:t>Yêu cầu:</w:t>
      </w:r>
      <w:r w:rsidRPr="002E74BC">
        <w:rPr>
          <w:iCs/>
          <w:sz w:val="28"/>
          <w:szCs w:val="28"/>
        </w:rPr>
        <w:t xml:space="preserve"> </w:t>
      </w:r>
      <w:r w:rsidR="0086256A" w:rsidRPr="002E74BC">
        <w:rPr>
          <w:iCs/>
          <w:sz w:val="28"/>
          <w:szCs w:val="28"/>
          <w:lang w:val="vi-VN"/>
        </w:rPr>
        <w:t xml:space="preserve">nội </w:t>
      </w:r>
      <w:r w:rsidRPr="002E74BC">
        <w:rPr>
          <w:iCs/>
          <w:sz w:val="28"/>
          <w:szCs w:val="28"/>
        </w:rPr>
        <w:t>dung cần</w:t>
      </w:r>
      <w:r w:rsidR="0086256A" w:rsidRPr="002E74BC">
        <w:rPr>
          <w:iCs/>
          <w:sz w:val="28"/>
          <w:szCs w:val="28"/>
          <w:lang w:val="vi-VN"/>
        </w:rPr>
        <w:t xml:space="preserve"> dễ hiểu,</w:t>
      </w:r>
      <w:r w:rsidRPr="002E74BC">
        <w:rPr>
          <w:iCs/>
          <w:sz w:val="28"/>
          <w:szCs w:val="28"/>
        </w:rPr>
        <w:t xml:space="preserve"> có tính trực quan,</w:t>
      </w:r>
      <w:r w:rsidR="0086256A" w:rsidRPr="002E74BC">
        <w:rPr>
          <w:iCs/>
          <w:sz w:val="28"/>
          <w:szCs w:val="28"/>
          <w:lang w:val="vi-VN"/>
        </w:rPr>
        <w:t xml:space="preserve"> cung cấp các khái niệm và ví dụ cơ bản</w:t>
      </w:r>
      <w:r w:rsidRPr="002E74BC">
        <w:rPr>
          <w:iCs/>
          <w:sz w:val="28"/>
          <w:szCs w:val="28"/>
        </w:rPr>
        <w:t xml:space="preserve">, thời lượng của mỗi bài giảng từ </w:t>
      </w:r>
      <w:r w:rsidR="00353119" w:rsidRPr="002E74BC">
        <w:rPr>
          <w:iCs/>
          <w:sz w:val="28"/>
          <w:szCs w:val="28"/>
        </w:rPr>
        <w:t>8 - 10</w:t>
      </w:r>
      <w:r w:rsidRPr="002E74BC">
        <w:rPr>
          <w:iCs/>
          <w:sz w:val="28"/>
          <w:szCs w:val="28"/>
        </w:rPr>
        <w:t xml:space="preserve"> phút</w:t>
      </w:r>
      <w:r w:rsidR="005E08B8" w:rsidRPr="002E74BC">
        <w:rPr>
          <w:iCs/>
          <w:sz w:val="28"/>
          <w:szCs w:val="28"/>
        </w:rPr>
        <w:t>.</w:t>
      </w:r>
    </w:p>
    <w:p w14:paraId="714FBF0D" w14:textId="6BF86150" w:rsidR="00E56D3E" w:rsidRPr="002E74BC" w:rsidRDefault="00E56D3E" w:rsidP="002E74BC">
      <w:pPr>
        <w:spacing w:beforeLines="40" w:before="96" w:afterLines="40" w:after="96" w:line="240" w:lineRule="auto"/>
        <w:contextualSpacing/>
        <w:jc w:val="both"/>
        <w:rPr>
          <w:iCs/>
          <w:sz w:val="28"/>
          <w:szCs w:val="28"/>
        </w:rPr>
      </w:pPr>
      <w:r w:rsidRPr="002E74BC">
        <w:rPr>
          <w:iCs/>
          <w:sz w:val="28"/>
          <w:szCs w:val="28"/>
        </w:rPr>
        <w:tab/>
      </w:r>
      <w:r w:rsidRPr="002E74BC">
        <w:rPr>
          <w:iCs/>
          <w:color w:val="C00000"/>
          <w:sz w:val="28"/>
          <w:szCs w:val="28"/>
        </w:rPr>
        <w:t>- Bước 2: Chuẩn bị học liệu bổ trợ</w:t>
      </w:r>
    </w:p>
    <w:p w14:paraId="31E41E94" w14:textId="02F903C4" w:rsidR="0086256A" w:rsidRPr="002E74BC" w:rsidRDefault="0086256A" w:rsidP="002E74BC">
      <w:pPr>
        <w:spacing w:beforeLines="40" w:before="96" w:afterLines="40" w:after="96" w:line="240" w:lineRule="auto"/>
        <w:contextualSpacing/>
        <w:jc w:val="both"/>
        <w:rPr>
          <w:iCs/>
          <w:sz w:val="28"/>
          <w:szCs w:val="28"/>
        </w:rPr>
      </w:pPr>
      <w:r w:rsidRPr="002E74BC">
        <w:rPr>
          <w:iCs/>
          <w:sz w:val="28"/>
          <w:szCs w:val="28"/>
          <w:lang w:val="vi-VN"/>
        </w:rPr>
        <w:t>+ Sử dụng đa dạng các</w:t>
      </w:r>
      <w:r w:rsidR="00E56D3E" w:rsidRPr="002E74BC">
        <w:rPr>
          <w:iCs/>
          <w:sz w:val="28"/>
          <w:szCs w:val="28"/>
        </w:rPr>
        <w:t xml:space="preserve"> học liệu bổ trợ: video</w:t>
      </w:r>
      <w:r w:rsidR="00E56D3E" w:rsidRPr="002E74BC">
        <w:rPr>
          <w:iCs/>
          <w:sz w:val="28"/>
          <w:szCs w:val="28"/>
          <w:lang w:val="vi-VN"/>
        </w:rPr>
        <w:t xml:space="preserve"> thí nghiệm mô phỏng</w:t>
      </w:r>
      <w:r w:rsidR="00E56D3E" w:rsidRPr="002E74BC">
        <w:rPr>
          <w:iCs/>
          <w:sz w:val="28"/>
          <w:szCs w:val="28"/>
        </w:rPr>
        <w:t xml:space="preserve">, hình ảnh 3D, </w:t>
      </w:r>
      <w:r w:rsidRPr="002E74BC">
        <w:rPr>
          <w:iCs/>
          <w:sz w:val="28"/>
          <w:szCs w:val="28"/>
          <w:lang w:val="vi-VN"/>
        </w:rPr>
        <w:t>infographic hướng dẫn thực hành,</w:t>
      </w:r>
      <w:r w:rsidR="00E56D3E" w:rsidRPr="002E74BC">
        <w:rPr>
          <w:iCs/>
          <w:sz w:val="28"/>
          <w:szCs w:val="28"/>
        </w:rPr>
        <w:t xml:space="preserve"> thí nghiệm ảo trực tuyến,…</w:t>
      </w:r>
    </w:p>
    <w:p w14:paraId="2672AE98" w14:textId="0B669367" w:rsidR="004A5B17" w:rsidRPr="002E74BC" w:rsidRDefault="005E08B8" w:rsidP="002E74BC">
      <w:pPr>
        <w:spacing w:beforeLines="40" w:before="96" w:afterLines="40" w:after="96" w:line="240" w:lineRule="auto"/>
        <w:contextualSpacing/>
        <w:jc w:val="both"/>
        <w:rPr>
          <w:sz w:val="28"/>
          <w:szCs w:val="28"/>
        </w:rPr>
      </w:pPr>
      <w:r w:rsidRPr="002E74BC">
        <w:rPr>
          <w:sz w:val="28"/>
          <w:szCs w:val="28"/>
        </w:rPr>
        <w:tab/>
      </w:r>
      <w:r w:rsidRPr="002E74BC">
        <w:rPr>
          <w:color w:val="C00000"/>
          <w:sz w:val="28"/>
          <w:szCs w:val="28"/>
        </w:rPr>
        <w:t>- Bước 3: Thiết kế nhiệm vụ học tập</w:t>
      </w:r>
    </w:p>
    <w:p w14:paraId="36A330A9" w14:textId="34B42526" w:rsidR="002D6112" w:rsidRPr="002E74BC" w:rsidRDefault="002D6112" w:rsidP="002E74BC">
      <w:pPr>
        <w:spacing w:beforeLines="40" w:before="96" w:afterLines="40" w:after="96" w:line="240" w:lineRule="auto"/>
        <w:contextualSpacing/>
        <w:jc w:val="both"/>
        <w:rPr>
          <w:sz w:val="28"/>
          <w:szCs w:val="28"/>
        </w:rPr>
      </w:pPr>
      <w:r w:rsidRPr="002E74BC">
        <w:rPr>
          <w:sz w:val="28"/>
          <w:szCs w:val="28"/>
        </w:rPr>
        <w:t>Với mỗi nội dung kiến thức, giáo viên phải thiết kế nhiệm vụ học tập để học sinh hoàn thành sau khi nghiên cứu bài giảng và học liệu. Nhiệm vụ được chia theo các mức độ, các nhiệm vụ phải đảm bảo vừa sức với học sinh và được cụ thể hóa dưới dạng phiếu hướng dẫn.</w:t>
      </w:r>
    </w:p>
    <w:p w14:paraId="1A1D8A0E" w14:textId="0A38C5F9" w:rsidR="00775F49" w:rsidRPr="002E74BC" w:rsidRDefault="002D6112" w:rsidP="002E74BC">
      <w:pPr>
        <w:spacing w:beforeLines="40" w:before="96" w:afterLines="40" w:after="96" w:line="240" w:lineRule="auto"/>
        <w:contextualSpacing/>
        <w:jc w:val="both"/>
        <w:rPr>
          <w:sz w:val="28"/>
          <w:szCs w:val="28"/>
        </w:rPr>
      </w:pPr>
      <w:r w:rsidRPr="002E74BC">
        <w:rPr>
          <w:sz w:val="28"/>
          <w:szCs w:val="28"/>
        </w:rPr>
        <w:t xml:space="preserve">+ </w:t>
      </w:r>
      <w:r w:rsidRPr="002E74BC">
        <w:rPr>
          <w:sz w:val="28"/>
          <w:szCs w:val="28"/>
          <w:u w:val="single"/>
        </w:rPr>
        <w:t>Mức 1:</w:t>
      </w:r>
      <w:r w:rsidRPr="002E74BC">
        <w:rPr>
          <w:sz w:val="28"/>
          <w:szCs w:val="28"/>
        </w:rPr>
        <w:t xml:space="preserve"> Xem video bài giảng, trả lời được các câu hỏi tương tác trong bài</w:t>
      </w:r>
      <w:r w:rsidR="00775F49" w:rsidRPr="002E74BC">
        <w:rPr>
          <w:sz w:val="28"/>
          <w:szCs w:val="28"/>
        </w:rPr>
        <w:t>, ghi chép lại kiến thức thu thập được</w:t>
      </w:r>
      <w:r w:rsidR="00F663F2" w:rsidRPr="002E74BC">
        <w:rPr>
          <w:sz w:val="28"/>
          <w:szCs w:val="28"/>
        </w:rPr>
        <w:t>.</w:t>
      </w:r>
    </w:p>
    <w:p w14:paraId="014CE1C4" w14:textId="29BF6BD3" w:rsidR="002D6112" w:rsidRPr="002E74BC" w:rsidRDefault="002D6112" w:rsidP="002E74BC">
      <w:pPr>
        <w:spacing w:beforeLines="40" w:before="96" w:afterLines="40" w:after="96" w:line="240" w:lineRule="auto"/>
        <w:contextualSpacing/>
        <w:jc w:val="both"/>
        <w:rPr>
          <w:sz w:val="28"/>
          <w:szCs w:val="28"/>
        </w:rPr>
      </w:pPr>
      <w:r w:rsidRPr="002E74BC">
        <w:rPr>
          <w:sz w:val="28"/>
          <w:szCs w:val="28"/>
        </w:rPr>
        <w:t xml:space="preserve">+ </w:t>
      </w:r>
      <w:r w:rsidRPr="002E74BC">
        <w:rPr>
          <w:sz w:val="28"/>
          <w:szCs w:val="28"/>
          <w:u w:val="single"/>
        </w:rPr>
        <w:t>Mức 2:</w:t>
      </w:r>
      <w:r w:rsidRPr="002E74BC">
        <w:rPr>
          <w:sz w:val="28"/>
          <w:szCs w:val="28"/>
        </w:rPr>
        <w:t xml:space="preserve"> </w:t>
      </w:r>
      <w:r w:rsidR="00775F49" w:rsidRPr="002E74BC">
        <w:rPr>
          <w:sz w:val="28"/>
          <w:szCs w:val="28"/>
        </w:rPr>
        <w:t>Nghiên cứu tài liệu bổ tr</w:t>
      </w:r>
      <w:r w:rsidR="00F663F2" w:rsidRPr="002E74BC">
        <w:rPr>
          <w:sz w:val="28"/>
          <w:szCs w:val="28"/>
        </w:rPr>
        <w:t>ợ,</w:t>
      </w:r>
      <w:r w:rsidR="00775F49" w:rsidRPr="002E74BC">
        <w:rPr>
          <w:sz w:val="28"/>
          <w:szCs w:val="28"/>
        </w:rPr>
        <w:t xml:space="preserve"> rút ra kiến thức</w:t>
      </w:r>
      <w:r w:rsidR="00F663F2" w:rsidRPr="002E74BC">
        <w:rPr>
          <w:sz w:val="28"/>
          <w:szCs w:val="28"/>
        </w:rPr>
        <w:t xml:space="preserve"> và trả lời được câu hỏi giáo viên đưa ra.</w:t>
      </w:r>
    </w:p>
    <w:p w14:paraId="58113B27" w14:textId="562191C6" w:rsidR="002E36DD" w:rsidRPr="002E74BC" w:rsidRDefault="002E36DD" w:rsidP="002E74BC">
      <w:pPr>
        <w:spacing w:beforeLines="40" w:before="96" w:afterLines="40" w:after="96" w:line="240" w:lineRule="auto"/>
        <w:contextualSpacing/>
        <w:jc w:val="both"/>
        <w:rPr>
          <w:sz w:val="28"/>
          <w:szCs w:val="28"/>
        </w:rPr>
      </w:pPr>
      <w:r w:rsidRPr="002E74BC">
        <w:rPr>
          <w:sz w:val="28"/>
          <w:szCs w:val="28"/>
        </w:rPr>
        <w:t xml:space="preserve">+ </w:t>
      </w:r>
      <w:r w:rsidRPr="002E74BC">
        <w:rPr>
          <w:sz w:val="28"/>
          <w:szCs w:val="28"/>
          <w:u w:val="single"/>
        </w:rPr>
        <w:t>Mức 3:</w:t>
      </w:r>
      <w:r w:rsidRPr="002E74BC">
        <w:rPr>
          <w:sz w:val="28"/>
          <w:szCs w:val="28"/>
        </w:rPr>
        <w:t xml:space="preserve"> </w:t>
      </w:r>
      <w:r w:rsidR="00775F49" w:rsidRPr="002E74BC">
        <w:rPr>
          <w:sz w:val="28"/>
          <w:szCs w:val="28"/>
        </w:rPr>
        <w:t>Từ nội dung</w:t>
      </w:r>
      <w:r w:rsidRPr="002E74BC">
        <w:rPr>
          <w:sz w:val="28"/>
          <w:szCs w:val="28"/>
        </w:rPr>
        <w:t xml:space="preserve"> kiến thức thu thập trả lời được câu hỏi GV đưa ra và tham gia trao đổi, thảo luận trên diễn đàn học tập.</w:t>
      </w:r>
    </w:p>
    <w:p w14:paraId="6093858D" w14:textId="46660A06" w:rsidR="0043039A" w:rsidRPr="002E74BC" w:rsidRDefault="0043039A" w:rsidP="002E74BC">
      <w:pPr>
        <w:spacing w:beforeLines="40" w:before="96" w:afterLines="40" w:after="96" w:line="240" w:lineRule="auto"/>
        <w:contextualSpacing/>
        <w:jc w:val="both"/>
        <w:rPr>
          <w:sz w:val="28"/>
          <w:szCs w:val="28"/>
        </w:rPr>
      </w:pPr>
      <w:r w:rsidRPr="002E74BC">
        <w:rPr>
          <w:sz w:val="28"/>
          <w:szCs w:val="28"/>
        </w:rPr>
        <w:tab/>
      </w:r>
      <w:r w:rsidRPr="002E74BC">
        <w:rPr>
          <w:color w:val="C00000"/>
          <w:sz w:val="28"/>
          <w:szCs w:val="28"/>
        </w:rPr>
        <w:t>- Bước 4: Chuyển giao nhiệm vụ học tập</w:t>
      </w:r>
      <w:r w:rsidR="002E36DD" w:rsidRPr="002E74BC">
        <w:rPr>
          <w:color w:val="C00000"/>
          <w:sz w:val="28"/>
          <w:szCs w:val="28"/>
        </w:rPr>
        <w:t xml:space="preserve">: </w:t>
      </w:r>
      <w:r w:rsidR="002E36DD" w:rsidRPr="002E74BC">
        <w:rPr>
          <w:sz w:val="28"/>
          <w:szCs w:val="28"/>
        </w:rPr>
        <w:t>giáo viên chia sẻ bài giảng, học liệu bổ trợ, phiếu hướng dẫn nhiệm vụ học tập lên “Lớp học mô phỏng” như Padlet, Beeclass, Google classroom,</w:t>
      </w:r>
      <w:r w:rsidR="00D82B9B" w:rsidRPr="002E74BC">
        <w:rPr>
          <w:sz w:val="28"/>
          <w:szCs w:val="28"/>
        </w:rPr>
        <w:t xml:space="preserve"> OLM</w:t>
      </w:r>
      <w:r w:rsidR="002E36DD" w:rsidRPr="002E74BC">
        <w:rPr>
          <w:sz w:val="28"/>
          <w:szCs w:val="28"/>
        </w:rPr>
        <w:t xml:space="preserve">… hoặc chia sẻ qua các nhóm chung của lớp trên </w:t>
      </w:r>
      <w:r w:rsidR="00D82B9B" w:rsidRPr="002E74BC">
        <w:rPr>
          <w:sz w:val="28"/>
          <w:szCs w:val="28"/>
        </w:rPr>
        <w:t xml:space="preserve">EnetViet, </w:t>
      </w:r>
      <w:r w:rsidR="002E36DD" w:rsidRPr="002E74BC">
        <w:rPr>
          <w:sz w:val="28"/>
          <w:szCs w:val="28"/>
        </w:rPr>
        <w:t>Zalo, Facebook, Mail,…</w:t>
      </w:r>
    </w:p>
    <w:bookmarkEnd w:id="19"/>
    <w:p w14:paraId="4DAC0572" w14:textId="2593574A" w:rsidR="002E36DD" w:rsidRPr="002E74BC" w:rsidRDefault="002E36DD" w:rsidP="002E74BC">
      <w:pPr>
        <w:spacing w:beforeLines="40" w:before="96" w:afterLines="40" w:after="96" w:line="240" w:lineRule="auto"/>
        <w:contextualSpacing/>
        <w:jc w:val="both"/>
        <w:rPr>
          <w:b/>
          <w:bCs/>
          <w:i/>
          <w:color w:val="FF0000"/>
          <w:sz w:val="28"/>
          <w:szCs w:val="28"/>
        </w:rPr>
      </w:pPr>
      <w:r w:rsidRPr="002E74BC">
        <w:rPr>
          <w:b/>
          <w:bCs/>
          <w:sz w:val="28"/>
          <w:szCs w:val="28"/>
          <w:u w:val="single"/>
        </w:rPr>
        <w:t>Ví dụ minh họa:</w:t>
      </w:r>
      <w:r w:rsidRPr="002E74BC">
        <w:rPr>
          <w:b/>
          <w:bCs/>
          <w:sz w:val="28"/>
          <w:szCs w:val="28"/>
        </w:rPr>
        <w:t xml:space="preserve"> </w:t>
      </w:r>
      <w:r w:rsidRPr="002E74BC">
        <w:rPr>
          <w:b/>
          <w:bCs/>
          <w:i/>
          <w:color w:val="FF0000"/>
          <w:sz w:val="28"/>
          <w:szCs w:val="28"/>
        </w:rPr>
        <w:t>Bài 16: Hỗn hợp các chất -  sách Khoa học tự nhiên 6 – Bộ sách Kết nối tri thức với cuộc sống.</w:t>
      </w:r>
    </w:p>
    <w:p w14:paraId="3FB44716" w14:textId="22A3BA70" w:rsidR="002E36DD" w:rsidRPr="002E74BC" w:rsidRDefault="002E36DD"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1: </w:t>
      </w:r>
      <w:r w:rsidRPr="002E74BC">
        <w:rPr>
          <w:iCs/>
          <w:sz w:val="28"/>
          <w:szCs w:val="28"/>
        </w:rPr>
        <w:t>Chuẩn bị video bài giảng về “Chất tinh khiết và hỗn hợp”</w:t>
      </w:r>
      <w:r w:rsidR="00775F49" w:rsidRPr="002E74BC">
        <w:rPr>
          <w:iCs/>
          <w:sz w:val="28"/>
          <w:szCs w:val="28"/>
        </w:rPr>
        <w:t>.</w:t>
      </w:r>
      <w:r w:rsidRPr="002E74BC">
        <w:rPr>
          <w:iCs/>
          <w:sz w:val="28"/>
          <w:szCs w:val="28"/>
        </w:rPr>
        <w:t xml:space="preserve"> </w:t>
      </w:r>
    </w:p>
    <w:p w14:paraId="6B073041" w14:textId="3405760E" w:rsidR="002E36DD" w:rsidRPr="002E74BC" w:rsidRDefault="002E36DD"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2: </w:t>
      </w:r>
      <w:r w:rsidRPr="002E74BC">
        <w:rPr>
          <w:iCs/>
          <w:sz w:val="28"/>
          <w:szCs w:val="28"/>
        </w:rPr>
        <w:t>Video thí nghiệm mô phỏng về hỗn hợp của nước với</w:t>
      </w:r>
      <w:r w:rsidR="00775F49" w:rsidRPr="002E74BC">
        <w:rPr>
          <w:iCs/>
          <w:sz w:val="28"/>
          <w:szCs w:val="28"/>
        </w:rPr>
        <w:t xml:space="preserve"> các chất</w:t>
      </w:r>
      <w:r w:rsidRPr="002E74BC">
        <w:rPr>
          <w:iCs/>
          <w:sz w:val="28"/>
          <w:szCs w:val="28"/>
        </w:rPr>
        <w:t xml:space="preserve"> muối, cát, dầu ăn</w:t>
      </w:r>
      <w:r w:rsidR="00775F49" w:rsidRPr="002E74BC">
        <w:rPr>
          <w:iCs/>
          <w:sz w:val="28"/>
          <w:szCs w:val="28"/>
        </w:rPr>
        <w:t>.</w:t>
      </w:r>
    </w:p>
    <w:p w14:paraId="4B221C8D" w14:textId="3F34BAD6" w:rsidR="002E36DD" w:rsidRPr="002E74BC" w:rsidRDefault="00775F49"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3: </w:t>
      </w:r>
      <w:r w:rsidR="00627269" w:rsidRPr="002E74BC">
        <w:rPr>
          <w:iCs/>
          <w:sz w:val="28"/>
          <w:szCs w:val="28"/>
        </w:rPr>
        <w:t>Thiết kế nhiệm vụ học tập</w:t>
      </w:r>
      <w:r w:rsidRPr="002E74BC">
        <w:rPr>
          <w:iCs/>
          <w:sz w:val="28"/>
          <w:szCs w:val="28"/>
        </w:rPr>
        <w:t xml:space="preserve"> </w:t>
      </w:r>
    </w:p>
    <w:p w14:paraId="20946595" w14:textId="77777777" w:rsidR="00627269" w:rsidRPr="002E74BC" w:rsidRDefault="00627269" w:rsidP="002E74BC">
      <w:pPr>
        <w:numPr>
          <w:ilvl w:val="0"/>
          <w:numId w:val="4"/>
        </w:numPr>
        <w:spacing w:beforeLines="40" w:before="96" w:afterLines="40" w:after="96" w:line="240" w:lineRule="auto"/>
        <w:contextualSpacing/>
        <w:jc w:val="both"/>
        <w:rPr>
          <w:iCs/>
          <w:sz w:val="28"/>
          <w:szCs w:val="28"/>
        </w:rPr>
      </w:pPr>
      <w:r w:rsidRPr="002E74BC">
        <w:rPr>
          <w:b/>
          <w:bCs/>
          <w:iCs/>
          <w:sz w:val="28"/>
          <w:szCs w:val="28"/>
        </w:rPr>
        <w:t xml:space="preserve">Nhiệm vụ 1 </w:t>
      </w:r>
      <w:r w:rsidRPr="002E74BC">
        <w:rPr>
          <w:b/>
          <w:bCs/>
          <w:i/>
          <w:iCs/>
          <w:sz w:val="28"/>
          <w:szCs w:val="28"/>
        </w:rPr>
        <w:t>(Mức 1)</w:t>
      </w:r>
      <w:r w:rsidRPr="002E74BC">
        <w:rPr>
          <w:b/>
          <w:bCs/>
          <w:iCs/>
          <w:sz w:val="28"/>
          <w:szCs w:val="28"/>
        </w:rPr>
        <w:t>: Nghiên cứu nội dung bài giảng “Bài 16: Hỗn hợp các chất”</w:t>
      </w:r>
    </w:p>
    <w:p w14:paraId="7809D66C" w14:textId="777777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Mục tiêu:  </w:t>
      </w:r>
      <w:r w:rsidRPr="002E74BC">
        <w:rPr>
          <w:i/>
          <w:iCs/>
          <w:sz w:val="28"/>
          <w:szCs w:val="28"/>
        </w:rPr>
        <w:t xml:space="preserve">Nêu được khái niệm hỗn hợp, chất tinh khiết. </w:t>
      </w:r>
    </w:p>
    <w:p w14:paraId="2C73F083" w14:textId="77777777" w:rsidR="00627269" w:rsidRPr="002E74BC" w:rsidRDefault="00627269" w:rsidP="002E74BC">
      <w:pPr>
        <w:spacing w:beforeLines="40" w:before="96" w:afterLines="40" w:after="96" w:line="240" w:lineRule="auto"/>
        <w:contextualSpacing/>
        <w:jc w:val="both"/>
        <w:rPr>
          <w:iCs/>
          <w:sz w:val="28"/>
          <w:szCs w:val="28"/>
        </w:rPr>
      </w:pPr>
      <w:r w:rsidRPr="002E74BC">
        <w:rPr>
          <w:i/>
          <w:iCs/>
          <w:sz w:val="28"/>
          <w:szCs w:val="28"/>
        </w:rPr>
        <w:t xml:space="preserve"> </w:t>
      </w:r>
      <w:r w:rsidRPr="002E74BC">
        <w:rPr>
          <w:i/>
          <w:iCs/>
          <w:sz w:val="28"/>
          <w:szCs w:val="28"/>
        </w:rPr>
        <w:tab/>
        <w:t xml:space="preserve">    Nhận biết được dung môi, dung dịch, chất tan và chất không tan.</w:t>
      </w:r>
    </w:p>
    <w:p w14:paraId="76DE8E0E" w14:textId="77777777" w:rsidR="00627269" w:rsidRPr="002E74BC" w:rsidRDefault="00627269" w:rsidP="002E74BC">
      <w:pPr>
        <w:spacing w:beforeLines="40" w:before="96" w:afterLines="40" w:after="96" w:line="240" w:lineRule="auto"/>
        <w:contextualSpacing/>
        <w:jc w:val="both"/>
        <w:rPr>
          <w:iCs/>
          <w:sz w:val="28"/>
          <w:szCs w:val="28"/>
        </w:rPr>
      </w:pPr>
      <w:r w:rsidRPr="002E74BC">
        <w:rPr>
          <w:i/>
          <w:iCs/>
          <w:sz w:val="28"/>
          <w:szCs w:val="28"/>
        </w:rPr>
        <w:tab/>
        <w:t xml:space="preserve">    Phân biệt được dung dịch, nhũ tương, huyền phù.</w:t>
      </w:r>
    </w:p>
    <w:p w14:paraId="52FC9F54" w14:textId="777777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Yêu cầu: </w:t>
      </w:r>
      <w:r w:rsidRPr="002E74BC">
        <w:rPr>
          <w:i/>
          <w:iCs/>
          <w:sz w:val="28"/>
          <w:szCs w:val="28"/>
        </w:rPr>
        <w:t>Học sinh nghiên cứu nội dung bài giảng, hoàn thành câu hỏi tương tác trong bài, ghi và gửi đáp án lên Padlet của lớp (phần bình luận của nhiệm vụ).</w:t>
      </w:r>
    </w:p>
    <w:p w14:paraId="40793740" w14:textId="77777777" w:rsidR="00627269" w:rsidRPr="002E74BC" w:rsidRDefault="00627269" w:rsidP="002E74BC">
      <w:pPr>
        <w:spacing w:beforeLines="40" w:before="96" w:afterLines="40" w:after="96" w:line="240" w:lineRule="auto"/>
        <w:contextualSpacing/>
        <w:jc w:val="both"/>
        <w:rPr>
          <w:iCs/>
          <w:sz w:val="28"/>
          <w:szCs w:val="28"/>
        </w:rPr>
      </w:pPr>
      <w:r w:rsidRPr="002E74BC">
        <w:rPr>
          <w:i/>
          <w:iCs/>
          <w:sz w:val="28"/>
          <w:szCs w:val="28"/>
        </w:rPr>
        <w:lastRenderedPageBreak/>
        <w:tab/>
        <w:t xml:space="preserve">  Học sinh ghi nội dung kiến thức có được trong bài giảng.</w:t>
      </w:r>
    </w:p>
    <w:p w14:paraId="05497502" w14:textId="777777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Thời gian hoàn thành: </w:t>
      </w:r>
      <w:r w:rsidRPr="002E74BC">
        <w:rPr>
          <w:i/>
          <w:iCs/>
          <w:sz w:val="28"/>
          <w:szCs w:val="28"/>
        </w:rPr>
        <w:t>trước 20h00 ngày 02/11/2024</w:t>
      </w:r>
    </w:p>
    <w:p w14:paraId="685A78F5" w14:textId="45A89BC4" w:rsidR="00627269" w:rsidRPr="002E74BC" w:rsidRDefault="00627269" w:rsidP="002E74BC">
      <w:pPr>
        <w:numPr>
          <w:ilvl w:val="0"/>
          <w:numId w:val="5"/>
        </w:numPr>
        <w:spacing w:beforeLines="40" w:before="96" w:afterLines="40" w:after="96" w:line="240" w:lineRule="auto"/>
        <w:contextualSpacing/>
        <w:jc w:val="both"/>
        <w:rPr>
          <w:iCs/>
          <w:sz w:val="28"/>
          <w:szCs w:val="28"/>
        </w:rPr>
      </w:pPr>
      <w:r w:rsidRPr="002E74BC">
        <w:rPr>
          <w:b/>
          <w:bCs/>
          <w:iCs/>
          <w:sz w:val="28"/>
          <w:szCs w:val="28"/>
        </w:rPr>
        <w:t xml:space="preserve">Nhiệm vụ 2 </w:t>
      </w:r>
      <w:r w:rsidRPr="002E74BC">
        <w:rPr>
          <w:b/>
          <w:bCs/>
          <w:i/>
          <w:iCs/>
          <w:sz w:val="28"/>
          <w:szCs w:val="28"/>
        </w:rPr>
        <w:t>(Mức 2)</w:t>
      </w:r>
      <w:r w:rsidRPr="002E74BC">
        <w:rPr>
          <w:b/>
          <w:bCs/>
          <w:iCs/>
          <w:sz w:val="28"/>
          <w:szCs w:val="28"/>
        </w:rPr>
        <w:t>: Nghiên cứu video thí nghiệm và hoàn thành phiếu học tập</w:t>
      </w:r>
    </w:p>
    <w:p w14:paraId="71DF2ACA" w14:textId="777777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Mục tiêu:  </w:t>
      </w:r>
      <w:r w:rsidRPr="002E74BC">
        <w:rPr>
          <w:i/>
          <w:iCs/>
          <w:sz w:val="28"/>
          <w:szCs w:val="28"/>
        </w:rPr>
        <w:t>Quan sát video thí nghiệm nhận biết được hỗn hợp đồng nhất và không đồng nhất.</w:t>
      </w:r>
    </w:p>
    <w:p w14:paraId="197974C8" w14:textId="3904A8E0"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Yê</w:t>
      </w:r>
      <w:r w:rsidR="00353119" w:rsidRPr="002E74BC">
        <w:rPr>
          <w:b/>
          <w:bCs/>
          <w:i/>
          <w:iCs/>
          <w:sz w:val="28"/>
          <w:szCs w:val="28"/>
        </w:rPr>
        <w:t>u</w:t>
      </w:r>
      <w:r w:rsidRPr="002E74BC">
        <w:rPr>
          <w:b/>
          <w:bCs/>
          <w:i/>
          <w:iCs/>
          <w:sz w:val="28"/>
          <w:szCs w:val="28"/>
        </w:rPr>
        <w:t xml:space="preserve"> cầu: </w:t>
      </w:r>
      <w:r w:rsidRPr="002E74BC">
        <w:rPr>
          <w:i/>
          <w:iCs/>
          <w:sz w:val="28"/>
          <w:szCs w:val="28"/>
        </w:rPr>
        <w:t xml:space="preserve"> Học sinh hoàn thành bảng so sánh theo mẫu, gửi kết quả lên Padlet của lớp và phiếu học tập theo link </w:t>
      </w:r>
      <w:r w:rsidRPr="002E74BC">
        <w:rPr>
          <w:i/>
          <w:iCs/>
          <w:sz w:val="28"/>
          <w:szCs w:val="28"/>
          <w:u w:val="single"/>
        </w:rPr>
        <w:t>https://forms.gle/JQPxU3B76KGrHJ3V6</w:t>
      </w:r>
    </w:p>
    <w:p w14:paraId="6A4D649E" w14:textId="77777777" w:rsidR="00353119" w:rsidRPr="002E74BC" w:rsidRDefault="00627269" w:rsidP="002E74BC">
      <w:pPr>
        <w:spacing w:beforeLines="40" w:before="96" w:afterLines="40" w:after="96" w:line="240" w:lineRule="auto"/>
        <w:contextualSpacing/>
        <w:jc w:val="both"/>
        <w:rPr>
          <w:i/>
          <w:iCs/>
          <w:sz w:val="28"/>
          <w:szCs w:val="28"/>
        </w:rPr>
      </w:pPr>
      <w:r w:rsidRPr="002E74BC">
        <w:rPr>
          <w:b/>
          <w:bCs/>
          <w:i/>
          <w:iCs/>
          <w:sz w:val="28"/>
          <w:szCs w:val="28"/>
        </w:rPr>
        <w:t xml:space="preserve">- Thời gian hoàn thành: </w:t>
      </w:r>
      <w:r w:rsidRPr="002E74BC">
        <w:rPr>
          <w:i/>
          <w:iCs/>
          <w:sz w:val="28"/>
          <w:szCs w:val="28"/>
        </w:rPr>
        <w:t>trước 20h00 ngày 03/11/2024</w:t>
      </w:r>
    </w:p>
    <w:p w14:paraId="35EA4906" w14:textId="77777777" w:rsidR="00627269" w:rsidRPr="002E74BC" w:rsidRDefault="00627269" w:rsidP="002E74BC">
      <w:pPr>
        <w:numPr>
          <w:ilvl w:val="0"/>
          <w:numId w:val="6"/>
        </w:numPr>
        <w:spacing w:beforeLines="40" w:before="96" w:afterLines="40" w:after="96" w:line="240" w:lineRule="auto"/>
        <w:contextualSpacing/>
        <w:jc w:val="both"/>
        <w:rPr>
          <w:iCs/>
          <w:sz w:val="28"/>
          <w:szCs w:val="28"/>
        </w:rPr>
      </w:pPr>
      <w:r w:rsidRPr="002E74BC">
        <w:rPr>
          <w:b/>
          <w:bCs/>
          <w:iCs/>
          <w:sz w:val="28"/>
          <w:szCs w:val="28"/>
        </w:rPr>
        <w:t xml:space="preserve">Nhiệm vụ 3 </w:t>
      </w:r>
      <w:r w:rsidRPr="002E74BC">
        <w:rPr>
          <w:b/>
          <w:bCs/>
          <w:i/>
          <w:iCs/>
          <w:sz w:val="28"/>
          <w:szCs w:val="28"/>
        </w:rPr>
        <w:t>(Mức 3)</w:t>
      </w:r>
      <w:r w:rsidRPr="002E74BC">
        <w:rPr>
          <w:b/>
          <w:bCs/>
          <w:iCs/>
          <w:sz w:val="28"/>
          <w:szCs w:val="28"/>
        </w:rPr>
        <w:t>: Tiến hành thí nghiệm nước và bột sắn</w:t>
      </w:r>
    </w:p>
    <w:p w14:paraId="780045B1" w14:textId="777777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Mục tiêu:  </w:t>
      </w:r>
      <w:r w:rsidRPr="002E74BC">
        <w:rPr>
          <w:i/>
          <w:iCs/>
          <w:sz w:val="28"/>
          <w:szCs w:val="28"/>
        </w:rPr>
        <w:t>Tiến hành thí nghiệm nước và bột sắn và xác định nước với bột sắn là hỗn hợp đồng nhất hay không đồng nhất?</w:t>
      </w:r>
    </w:p>
    <w:p w14:paraId="5AF61324" w14:textId="77777777" w:rsidR="00627269" w:rsidRPr="002E74BC" w:rsidRDefault="00627269" w:rsidP="002E74BC">
      <w:pPr>
        <w:spacing w:beforeLines="40" w:before="96" w:afterLines="40" w:after="96" w:line="240" w:lineRule="auto"/>
        <w:contextualSpacing/>
        <w:jc w:val="both"/>
        <w:rPr>
          <w:i/>
          <w:iCs/>
          <w:sz w:val="28"/>
          <w:szCs w:val="28"/>
        </w:rPr>
      </w:pPr>
      <w:r w:rsidRPr="002E74BC">
        <w:rPr>
          <w:b/>
          <w:bCs/>
          <w:i/>
          <w:iCs/>
          <w:sz w:val="28"/>
          <w:szCs w:val="28"/>
        </w:rPr>
        <w:t xml:space="preserve">- Yêu cầu: </w:t>
      </w:r>
      <w:r w:rsidRPr="002E74BC">
        <w:rPr>
          <w:i/>
          <w:iCs/>
          <w:sz w:val="28"/>
          <w:szCs w:val="28"/>
        </w:rPr>
        <w:t xml:space="preserve">Học sinh tiến hành thí nghiệm và quay clip, chia sẻ lên trang Padlet của lớp. Thảo luận, trao đổi khi cần thiết. </w:t>
      </w:r>
    </w:p>
    <w:p w14:paraId="3D7E8153" w14:textId="5851F377" w:rsidR="00627269" w:rsidRPr="002E74BC" w:rsidRDefault="00627269" w:rsidP="002E74BC">
      <w:pPr>
        <w:spacing w:beforeLines="40" w:before="96" w:afterLines="40" w:after="96" w:line="240" w:lineRule="auto"/>
        <w:contextualSpacing/>
        <w:jc w:val="both"/>
        <w:rPr>
          <w:iCs/>
          <w:sz w:val="28"/>
          <w:szCs w:val="28"/>
        </w:rPr>
      </w:pPr>
      <w:r w:rsidRPr="002E74BC">
        <w:rPr>
          <w:b/>
          <w:bCs/>
          <w:i/>
          <w:iCs/>
          <w:sz w:val="28"/>
          <w:szCs w:val="28"/>
        </w:rPr>
        <w:t xml:space="preserve">- Thời gian hoàn thành: </w:t>
      </w:r>
      <w:r w:rsidRPr="002E74BC">
        <w:rPr>
          <w:i/>
          <w:iCs/>
          <w:sz w:val="28"/>
          <w:szCs w:val="28"/>
        </w:rPr>
        <w:t>trước 20h00 ngày 05/11/2024</w:t>
      </w:r>
    </w:p>
    <w:p w14:paraId="0D28A506" w14:textId="287BEF80" w:rsidR="00EB231E" w:rsidRPr="002E74BC" w:rsidRDefault="00EB231E" w:rsidP="002E74BC">
      <w:pPr>
        <w:spacing w:beforeLines="40" w:before="96" w:afterLines="40" w:after="96" w:line="240" w:lineRule="auto"/>
        <w:contextualSpacing/>
        <w:jc w:val="both"/>
        <w:rPr>
          <w:b/>
          <w:bCs/>
          <w:i/>
          <w:color w:val="FF0000"/>
          <w:sz w:val="28"/>
          <w:szCs w:val="28"/>
        </w:rPr>
      </w:pPr>
      <w:r w:rsidRPr="002E74BC">
        <w:rPr>
          <w:b/>
          <w:bCs/>
          <w:i/>
          <w:color w:val="FF0000"/>
          <w:sz w:val="28"/>
          <w:szCs w:val="28"/>
        </w:rPr>
        <w:t>Bài 17: Lực đẩy Archimedes -  sách Khoa học tự nhiên 8 – Bộ sách Kết nối tri thức với cuộc sống.</w:t>
      </w:r>
    </w:p>
    <w:p w14:paraId="6B4FA03C" w14:textId="58FD6078" w:rsidR="00EB231E" w:rsidRPr="002E74BC" w:rsidRDefault="00EB231E"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1: </w:t>
      </w:r>
      <w:r w:rsidRPr="002E74BC">
        <w:rPr>
          <w:iCs/>
          <w:sz w:val="28"/>
          <w:szCs w:val="28"/>
        </w:rPr>
        <w:t xml:space="preserve">Chuẩn bị video bài giảng </w:t>
      </w:r>
      <w:r w:rsidR="00A4616C" w:rsidRPr="002E74BC">
        <w:rPr>
          <w:iCs/>
          <w:sz w:val="28"/>
          <w:szCs w:val="28"/>
        </w:rPr>
        <w:t>eLearning</w:t>
      </w:r>
      <w:r w:rsidRPr="002E74BC">
        <w:rPr>
          <w:iCs/>
          <w:sz w:val="28"/>
          <w:szCs w:val="28"/>
        </w:rPr>
        <w:t xml:space="preserve"> “</w:t>
      </w:r>
      <w:r w:rsidR="00A4616C" w:rsidRPr="002E74BC">
        <w:rPr>
          <w:iCs/>
          <w:sz w:val="28"/>
          <w:szCs w:val="28"/>
        </w:rPr>
        <w:t>Lực đẩy Archimedes</w:t>
      </w:r>
      <w:r w:rsidRPr="002E74BC">
        <w:rPr>
          <w:iCs/>
          <w:sz w:val="28"/>
          <w:szCs w:val="28"/>
        </w:rPr>
        <w:t xml:space="preserve">”. </w:t>
      </w:r>
    </w:p>
    <w:p w14:paraId="659A4D75" w14:textId="49837577" w:rsidR="00A4616C" w:rsidRPr="002E74BC" w:rsidRDefault="00EB231E"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2: </w:t>
      </w:r>
      <w:r w:rsidR="00A4616C" w:rsidRPr="002E74BC">
        <w:rPr>
          <w:iCs/>
          <w:sz w:val="28"/>
          <w:szCs w:val="28"/>
        </w:rPr>
        <w:t>Thí nghiệm mô phỏng “Sự nổi, sự chìm” trên trang web Phet.colorado.edu và thí nghiệm mô phỏng nguyên lý hoạt động của “Tàu ngầm” trên trang web Openclassroom.edu.vn</w:t>
      </w:r>
    </w:p>
    <w:p w14:paraId="108E7444" w14:textId="38C2C3FB" w:rsidR="00A4616C" w:rsidRPr="002E74BC" w:rsidRDefault="00A4616C"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3: </w:t>
      </w:r>
      <w:r w:rsidR="00E52100" w:rsidRPr="002E74BC">
        <w:rPr>
          <w:iCs/>
          <w:sz w:val="28"/>
          <w:szCs w:val="28"/>
        </w:rPr>
        <w:t>Xây dựng các</w:t>
      </w:r>
      <w:r w:rsidRPr="002E74BC">
        <w:rPr>
          <w:iCs/>
          <w:sz w:val="28"/>
          <w:szCs w:val="28"/>
        </w:rPr>
        <w:t xml:space="preserve"> nhiệm vụ học tập tích hợp trong bài giảng.</w:t>
      </w:r>
    </w:p>
    <w:p w14:paraId="504E20AA" w14:textId="2E8C3E7D" w:rsidR="00C73666" w:rsidRPr="002E74BC" w:rsidRDefault="00C73666" w:rsidP="002E74BC">
      <w:pPr>
        <w:spacing w:beforeLines="40" w:before="96" w:afterLines="40" w:after="96" w:line="240" w:lineRule="auto"/>
        <w:contextualSpacing/>
        <w:jc w:val="both"/>
        <w:rPr>
          <w:iCs/>
          <w:sz w:val="28"/>
          <w:szCs w:val="28"/>
        </w:rPr>
      </w:pPr>
      <w:r w:rsidRPr="002E74BC">
        <w:rPr>
          <w:iCs/>
          <w:color w:val="C00000"/>
          <w:sz w:val="28"/>
          <w:szCs w:val="28"/>
        </w:rPr>
        <w:t xml:space="preserve">Bước 4: </w:t>
      </w:r>
      <w:r w:rsidRPr="002E74BC">
        <w:rPr>
          <w:iCs/>
          <w:sz w:val="28"/>
          <w:szCs w:val="28"/>
        </w:rPr>
        <w:t>Chuyển giao nhiệm vụ trên Padlet của lớp</w:t>
      </w:r>
    </w:p>
    <w:p w14:paraId="69D9C8F1" w14:textId="4E0C7B18" w:rsidR="009114A2" w:rsidRPr="002E74BC" w:rsidRDefault="00461322" w:rsidP="002E74BC">
      <w:pPr>
        <w:pStyle w:val="Heading3"/>
        <w:contextualSpacing/>
        <w:rPr>
          <w:rFonts w:asciiTheme="minorHAnsi" w:hAnsiTheme="minorHAnsi" w:cstheme="minorHAnsi"/>
          <w:b/>
          <w:bCs/>
          <w:i/>
          <w:iCs/>
          <w:color w:val="7030A0"/>
          <w:sz w:val="28"/>
          <w:szCs w:val="28"/>
        </w:rPr>
      </w:pPr>
      <w:bookmarkStart w:id="22" w:name="_Toc194241719"/>
      <w:bookmarkStart w:id="23" w:name="_Toc194241782"/>
      <w:r w:rsidRPr="002E74BC">
        <w:rPr>
          <w:rFonts w:asciiTheme="minorHAnsi" w:hAnsiTheme="minorHAnsi" w:cstheme="minorHAnsi"/>
          <w:b/>
          <w:bCs/>
          <w:i/>
          <w:iCs/>
          <w:color w:val="7030A0"/>
          <w:sz w:val="28"/>
          <w:szCs w:val="28"/>
        </w:rPr>
        <w:t>2.3.2</w:t>
      </w:r>
      <w:r w:rsidR="009114A2" w:rsidRPr="002E74BC">
        <w:rPr>
          <w:rFonts w:asciiTheme="minorHAnsi" w:hAnsiTheme="minorHAnsi" w:cstheme="minorHAnsi"/>
          <w:b/>
          <w:bCs/>
          <w:i/>
          <w:iCs/>
          <w:color w:val="7030A0"/>
          <w:sz w:val="28"/>
          <w:szCs w:val="28"/>
        </w:rPr>
        <w:t xml:space="preserve"> </w:t>
      </w:r>
      <w:r w:rsidR="00EA1A23" w:rsidRPr="002E74BC">
        <w:rPr>
          <w:rFonts w:asciiTheme="minorHAnsi" w:hAnsiTheme="minorHAnsi" w:cstheme="minorHAnsi"/>
          <w:b/>
          <w:bCs/>
          <w:i/>
          <w:iCs/>
          <w:color w:val="7030A0"/>
          <w:sz w:val="28"/>
          <w:szCs w:val="28"/>
        </w:rPr>
        <w:t>Biện pháp</w:t>
      </w:r>
      <w:r w:rsidR="009114A2" w:rsidRPr="002E74BC">
        <w:rPr>
          <w:rFonts w:asciiTheme="minorHAnsi" w:hAnsiTheme="minorHAnsi" w:cstheme="minorHAnsi"/>
          <w:b/>
          <w:bCs/>
          <w:i/>
          <w:iCs/>
          <w:color w:val="7030A0"/>
          <w:sz w:val="28"/>
          <w:szCs w:val="28"/>
        </w:rPr>
        <w:t xml:space="preserve"> 2: Hướng dẫn học sinh phương pháp tự học</w:t>
      </w:r>
      <w:r w:rsidR="003844B8" w:rsidRPr="002E74BC">
        <w:rPr>
          <w:rFonts w:asciiTheme="minorHAnsi" w:hAnsiTheme="minorHAnsi" w:cstheme="minorHAnsi"/>
          <w:b/>
          <w:bCs/>
          <w:i/>
          <w:iCs/>
          <w:color w:val="7030A0"/>
          <w:sz w:val="28"/>
          <w:szCs w:val="28"/>
        </w:rPr>
        <w:t xml:space="preserve"> hiệu quả</w:t>
      </w:r>
      <w:bookmarkEnd w:id="22"/>
      <w:bookmarkEnd w:id="23"/>
      <w:r w:rsidR="009114A2" w:rsidRPr="002E74BC">
        <w:rPr>
          <w:rFonts w:asciiTheme="minorHAnsi" w:hAnsiTheme="minorHAnsi" w:cstheme="minorHAnsi"/>
          <w:b/>
          <w:bCs/>
          <w:i/>
          <w:iCs/>
          <w:color w:val="7030A0"/>
          <w:sz w:val="28"/>
          <w:szCs w:val="28"/>
        </w:rPr>
        <w:t xml:space="preserve"> </w:t>
      </w:r>
    </w:p>
    <w:p w14:paraId="15A1E065" w14:textId="5C9D0C14" w:rsidR="003844B8" w:rsidRPr="002E74BC" w:rsidRDefault="003844B8" w:rsidP="002E74BC">
      <w:pPr>
        <w:spacing w:beforeLines="40" w:before="96" w:afterLines="40" w:after="96" w:line="240" w:lineRule="auto"/>
        <w:contextualSpacing/>
        <w:jc w:val="both"/>
        <w:rPr>
          <w:iCs/>
          <w:sz w:val="28"/>
          <w:szCs w:val="28"/>
        </w:rPr>
      </w:pPr>
      <w:r w:rsidRPr="002E74BC">
        <w:rPr>
          <w:iCs/>
          <w:sz w:val="28"/>
          <w:szCs w:val="28"/>
        </w:rPr>
        <w:t xml:space="preserve">- </w:t>
      </w:r>
      <w:r w:rsidRPr="002E74BC">
        <w:rPr>
          <w:i/>
          <w:sz w:val="28"/>
          <w:szCs w:val="28"/>
        </w:rPr>
        <w:t>Hướng dẫn học sinh sử dụng học liệu, khai thác học liệu tối đa:</w:t>
      </w:r>
      <w:r w:rsidRPr="002E74BC">
        <w:rPr>
          <w:iCs/>
          <w:sz w:val="28"/>
          <w:szCs w:val="28"/>
        </w:rPr>
        <w:t xml:space="preserve"> Giáo viên hướng dẫn chung các thao tác sử dụng video bài giảng, cách tương tác trên các nền tảng học tập trực tuyến, diễn đàn thảo luận</w:t>
      </w:r>
      <w:r w:rsidR="00377BC2" w:rsidRPr="002E74BC">
        <w:rPr>
          <w:iCs/>
          <w:sz w:val="28"/>
          <w:szCs w:val="28"/>
        </w:rPr>
        <w:t xml:space="preserve"> trực tiếp trên lớp.</w:t>
      </w:r>
    </w:p>
    <w:p w14:paraId="68CE4CB2" w14:textId="767E6867" w:rsidR="006F384D" w:rsidRPr="002E74BC" w:rsidRDefault="006F384D" w:rsidP="002E74BC">
      <w:pPr>
        <w:spacing w:beforeLines="40" w:before="96" w:afterLines="40" w:after="96" w:line="240" w:lineRule="auto"/>
        <w:contextualSpacing/>
        <w:rPr>
          <w:iCs/>
          <w:sz w:val="28"/>
          <w:szCs w:val="28"/>
        </w:rPr>
      </w:pPr>
      <w:r w:rsidRPr="002E74BC">
        <w:rPr>
          <w:iCs/>
          <w:sz w:val="28"/>
          <w:szCs w:val="28"/>
        </w:rPr>
        <w:t xml:space="preserve"> </w:t>
      </w:r>
      <w:r w:rsidRPr="002E74BC">
        <w:rPr>
          <w:i/>
          <w:sz w:val="28"/>
          <w:szCs w:val="28"/>
        </w:rPr>
        <w:t>- Tổ chức buổi chia sẻ về kinh nghiệm, phương pháp học tập ở nhà hiệu quả:</w:t>
      </w:r>
      <w:r w:rsidRPr="002E74BC">
        <w:rPr>
          <w:iCs/>
          <w:sz w:val="28"/>
          <w:szCs w:val="28"/>
        </w:rPr>
        <w:t xml:space="preserve"> Kết hợp trong các buổi sinh hoạt lớp, các tiết kĩ năng năng sống,</w:t>
      </w:r>
      <w:r w:rsidR="00D82B9B" w:rsidRPr="002E74BC">
        <w:rPr>
          <w:iCs/>
          <w:sz w:val="28"/>
          <w:szCs w:val="28"/>
        </w:rPr>
        <w:t>…</w:t>
      </w:r>
    </w:p>
    <w:p w14:paraId="268795C0" w14:textId="6DE687BF" w:rsidR="00377BC2" w:rsidRPr="002E74BC" w:rsidRDefault="00D82B9B" w:rsidP="002E74BC">
      <w:pPr>
        <w:spacing w:beforeLines="40" w:before="96" w:afterLines="40" w:after="96" w:line="240" w:lineRule="auto"/>
        <w:contextualSpacing/>
        <w:jc w:val="both"/>
        <w:rPr>
          <w:iCs/>
          <w:sz w:val="28"/>
          <w:szCs w:val="28"/>
        </w:rPr>
      </w:pPr>
      <w:r w:rsidRPr="002E74BC">
        <w:rPr>
          <w:iCs/>
          <w:sz w:val="28"/>
          <w:szCs w:val="28"/>
        </w:rPr>
        <w:t xml:space="preserve"> </w:t>
      </w:r>
      <w:r w:rsidR="00377BC2" w:rsidRPr="002E74BC">
        <w:rPr>
          <w:iCs/>
          <w:sz w:val="28"/>
          <w:szCs w:val="28"/>
        </w:rPr>
        <w:t xml:space="preserve">- </w:t>
      </w:r>
      <w:r w:rsidR="00377BC2" w:rsidRPr="002E74BC">
        <w:rPr>
          <w:i/>
          <w:sz w:val="28"/>
          <w:szCs w:val="28"/>
        </w:rPr>
        <w:t>Phối hợp với phụ huynh học sinh:</w:t>
      </w:r>
      <w:r w:rsidR="00377BC2" w:rsidRPr="002E74BC">
        <w:rPr>
          <w:iCs/>
          <w:sz w:val="28"/>
          <w:szCs w:val="28"/>
        </w:rPr>
        <w:t xml:space="preserve"> Giáo viên chia sẻ với phụ huynh về phương pháp dạy học, mô hình lớp học ngược, nhấn mạnh lợi ích và cách phụ huynh hỗ trợ, đồng hành cùng con tự học tại nhà.</w:t>
      </w:r>
    </w:p>
    <w:p w14:paraId="4315B654" w14:textId="78EFA63C" w:rsidR="00BD2458" w:rsidRPr="002E74BC" w:rsidRDefault="00377BC2" w:rsidP="002E74BC">
      <w:pPr>
        <w:spacing w:beforeLines="40" w:before="96" w:afterLines="40" w:after="96" w:line="240" w:lineRule="auto"/>
        <w:contextualSpacing/>
        <w:jc w:val="both"/>
        <w:rPr>
          <w:b/>
          <w:bCs/>
          <w:i/>
          <w:iCs/>
          <w:color w:val="0000CC"/>
          <w:sz w:val="28"/>
          <w:szCs w:val="28"/>
        </w:rPr>
      </w:pPr>
      <w:r w:rsidRPr="002E74BC">
        <w:rPr>
          <w:iCs/>
          <w:sz w:val="28"/>
          <w:szCs w:val="28"/>
        </w:rPr>
        <w:t>- Chia sẻ các cách rèn luyện kĩ năng tự học, kĩ năng ghi nhớ, kĩ năng ghi chép trên trang Padlet của lớp học.</w:t>
      </w:r>
    </w:p>
    <w:p w14:paraId="21CBB17B" w14:textId="75F543DF" w:rsidR="00E4100C" w:rsidRPr="002E74BC" w:rsidRDefault="00461322" w:rsidP="002E74BC">
      <w:pPr>
        <w:pStyle w:val="Heading3"/>
        <w:contextualSpacing/>
        <w:rPr>
          <w:rFonts w:asciiTheme="minorHAnsi" w:hAnsiTheme="minorHAnsi" w:cstheme="minorHAnsi"/>
          <w:b/>
          <w:bCs/>
          <w:i/>
          <w:iCs/>
          <w:color w:val="7030A0"/>
          <w:sz w:val="28"/>
          <w:szCs w:val="28"/>
        </w:rPr>
      </w:pPr>
      <w:bookmarkStart w:id="24" w:name="_Toc194241720"/>
      <w:bookmarkStart w:id="25" w:name="_Toc194241783"/>
      <w:r w:rsidRPr="002E74BC">
        <w:rPr>
          <w:rFonts w:asciiTheme="minorHAnsi" w:hAnsiTheme="minorHAnsi" w:cstheme="minorHAnsi"/>
          <w:b/>
          <w:bCs/>
          <w:i/>
          <w:iCs/>
          <w:color w:val="7030A0"/>
          <w:sz w:val="28"/>
          <w:szCs w:val="28"/>
        </w:rPr>
        <w:t>2.</w:t>
      </w:r>
      <w:r w:rsidR="00E4100C" w:rsidRPr="002E74BC">
        <w:rPr>
          <w:rFonts w:asciiTheme="minorHAnsi" w:hAnsiTheme="minorHAnsi" w:cstheme="minorHAnsi"/>
          <w:b/>
          <w:bCs/>
          <w:i/>
          <w:iCs/>
          <w:color w:val="7030A0"/>
          <w:sz w:val="28"/>
          <w:szCs w:val="28"/>
        </w:rPr>
        <w:t>3.</w:t>
      </w:r>
      <w:r w:rsidR="007C39D2" w:rsidRPr="002E74BC">
        <w:rPr>
          <w:rFonts w:asciiTheme="minorHAnsi" w:hAnsiTheme="minorHAnsi" w:cstheme="minorHAnsi"/>
          <w:b/>
          <w:bCs/>
          <w:i/>
          <w:iCs/>
          <w:color w:val="7030A0"/>
          <w:sz w:val="28"/>
          <w:szCs w:val="28"/>
        </w:rPr>
        <w:t>3</w:t>
      </w:r>
      <w:r w:rsidR="00E4100C" w:rsidRPr="002E74BC">
        <w:rPr>
          <w:rFonts w:asciiTheme="minorHAnsi" w:hAnsiTheme="minorHAnsi" w:cstheme="minorHAnsi"/>
          <w:b/>
          <w:bCs/>
          <w:i/>
          <w:iCs/>
          <w:color w:val="7030A0"/>
          <w:sz w:val="28"/>
          <w:szCs w:val="28"/>
        </w:rPr>
        <w:t xml:space="preserve">. </w:t>
      </w:r>
      <w:r w:rsidR="00EA1A23" w:rsidRPr="002E74BC">
        <w:rPr>
          <w:rFonts w:asciiTheme="minorHAnsi" w:hAnsiTheme="minorHAnsi" w:cstheme="minorHAnsi"/>
          <w:b/>
          <w:bCs/>
          <w:i/>
          <w:iCs/>
          <w:color w:val="7030A0"/>
          <w:sz w:val="28"/>
          <w:szCs w:val="28"/>
        </w:rPr>
        <w:t>Biện pháp</w:t>
      </w:r>
      <w:r w:rsidR="00E4100C" w:rsidRPr="002E74BC">
        <w:rPr>
          <w:rFonts w:asciiTheme="minorHAnsi" w:hAnsiTheme="minorHAnsi" w:cstheme="minorHAnsi"/>
          <w:b/>
          <w:bCs/>
          <w:i/>
          <w:iCs/>
          <w:color w:val="7030A0"/>
          <w:sz w:val="28"/>
          <w:szCs w:val="28"/>
        </w:rPr>
        <w:t xml:space="preserve"> </w:t>
      </w:r>
      <w:r w:rsidR="007C39D2" w:rsidRPr="002E74BC">
        <w:rPr>
          <w:rFonts w:asciiTheme="minorHAnsi" w:hAnsiTheme="minorHAnsi" w:cstheme="minorHAnsi"/>
          <w:b/>
          <w:bCs/>
          <w:i/>
          <w:iCs/>
          <w:color w:val="7030A0"/>
          <w:sz w:val="28"/>
          <w:szCs w:val="28"/>
        </w:rPr>
        <w:t>3</w:t>
      </w:r>
      <w:r w:rsidR="00E4100C" w:rsidRPr="002E74BC">
        <w:rPr>
          <w:rFonts w:asciiTheme="minorHAnsi" w:hAnsiTheme="minorHAnsi" w:cstheme="minorHAnsi"/>
          <w:b/>
          <w:bCs/>
          <w:i/>
          <w:iCs/>
          <w:color w:val="7030A0"/>
          <w:sz w:val="28"/>
          <w:szCs w:val="28"/>
        </w:rPr>
        <w:t xml:space="preserve">: </w:t>
      </w:r>
      <w:r w:rsidR="007C39D2" w:rsidRPr="002E74BC">
        <w:rPr>
          <w:rFonts w:asciiTheme="minorHAnsi" w:hAnsiTheme="minorHAnsi" w:cstheme="minorHAnsi"/>
          <w:b/>
          <w:bCs/>
          <w:i/>
          <w:iCs/>
          <w:color w:val="7030A0"/>
          <w:sz w:val="28"/>
          <w:szCs w:val="28"/>
        </w:rPr>
        <w:t>Chú trọng vào việc theo dõi, đánh giá hoạt động học ở nhà của học sinh.</w:t>
      </w:r>
      <w:bookmarkEnd w:id="24"/>
      <w:bookmarkEnd w:id="25"/>
    </w:p>
    <w:p w14:paraId="7A8A48B5" w14:textId="77777777" w:rsidR="002D281F" w:rsidRPr="002E74BC" w:rsidRDefault="002D281F" w:rsidP="002E74BC">
      <w:pPr>
        <w:spacing w:beforeLines="40" w:before="96" w:afterLines="40" w:after="96" w:line="240" w:lineRule="auto"/>
        <w:contextualSpacing/>
        <w:jc w:val="both"/>
        <w:rPr>
          <w:sz w:val="28"/>
          <w:szCs w:val="28"/>
        </w:rPr>
      </w:pPr>
      <w:r w:rsidRPr="002E74BC">
        <w:rPr>
          <w:sz w:val="28"/>
          <w:szCs w:val="28"/>
        </w:rPr>
        <w:tab/>
        <w:t>Việc theo dõi tiến độ học tập ở nhà của học sinh là vô cùng quan trọng:</w:t>
      </w:r>
    </w:p>
    <w:p w14:paraId="635FC84C" w14:textId="207E41ED" w:rsidR="007C39D2" w:rsidRPr="002E74BC" w:rsidRDefault="002D281F" w:rsidP="002E74BC">
      <w:pPr>
        <w:spacing w:beforeLines="40" w:before="96" w:afterLines="40" w:after="96" w:line="240" w:lineRule="auto"/>
        <w:contextualSpacing/>
        <w:jc w:val="both"/>
        <w:rPr>
          <w:sz w:val="28"/>
          <w:szCs w:val="28"/>
        </w:rPr>
      </w:pPr>
      <w:r w:rsidRPr="002E74BC">
        <w:rPr>
          <w:sz w:val="28"/>
          <w:szCs w:val="28"/>
        </w:rPr>
        <w:t>+ Không chỉ đảm bảo học sinh hoàn thành nhiệm vụ học tập mà còn giúp các em rèn luyện năng lực tự học của bản thân, hình thành thói quen học tập đều đặn.</w:t>
      </w:r>
    </w:p>
    <w:p w14:paraId="5DD78716" w14:textId="75793994" w:rsidR="002D281F" w:rsidRPr="002E74BC" w:rsidRDefault="002D281F" w:rsidP="002E74BC">
      <w:pPr>
        <w:spacing w:beforeLines="40" w:before="96" w:afterLines="40" w:after="96" w:line="240" w:lineRule="auto"/>
        <w:contextualSpacing/>
        <w:jc w:val="both"/>
        <w:rPr>
          <w:sz w:val="28"/>
          <w:szCs w:val="28"/>
        </w:rPr>
      </w:pPr>
      <w:r w:rsidRPr="002E74BC">
        <w:rPr>
          <w:sz w:val="28"/>
          <w:szCs w:val="28"/>
        </w:rPr>
        <w:t>+ Giúp giáo viên phát hiện kịp thời lỗ h</w:t>
      </w:r>
      <w:r w:rsidR="00353119" w:rsidRPr="002E74BC">
        <w:rPr>
          <w:sz w:val="28"/>
          <w:szCs w:val="28"/>
        </w:rPr>
        <w:t>ổ</w:t>
      </w:r>
      <w:r w:rsidRPr="002E74BC">
        <w:rPr>
          <w:sz w:val="28"/>
          <w:szCs w:val="28"/>
        </w:rPr>
        <w:t>ng kiến thức của học sinh để có biện pháp hỗ trợ phù hợp.</w:t>
      </w:r>
    </w:p>
    <w:p w14:paraId="6C785171" w14:textId="46A2E97D" w:rsidR="002D281F" w:rsidRPr="002E74BC" w:rsidRDefault="002D281F" w:rsidP="002E74BC">
      <w:pPr>
        <w:spacing w:beforeLines="40" w:before="96" w:afterLines="40" w:after="96" w:line="240" w:lineRule="auto"/>
        <w:contextualSpacing/>
        <w:jc w:val="both"/>
        <w:rPr>
          <w:sz w:val="28"/>
          <w:szCs w:val="28"/>
        </w:rPr>
      </w:pPr>
      <w:r w:rsidRPr="002E74BC">
        <w:rPr>
          <w:sz w:val="28"/>
          <w:szCs w:val="28"/>
        </w:rPr>
        <w:tab/>
      </w:r>
      <w:r w:rsidR="00EB231E" w:rsidRPr="002E74BC">
        <w:rPr>
          <w:sz w:val="28"/>
          <w:szCs w:val="28"/>
        </w:rPr>
        <w:t xml:space="preserve">Giáo viên phát triển đa dạng những hình thức đánh giá (đánh giá dựa trên kết quả, đánh giá quá trình tương tác và phản hồi kịp thời, đánh giá ngang hàng, tự đánh </w:t>
      </w:r>
      <w:r w:rsidR="00EB231E" w:rsidRPr="002E74BC">
        <w:rPr>
          <w:sz w:val="28"/>
          <w:szCs w:val="28"/>
        </w:rPr>
        <w:lastRenderedPageBreak/>
        <w:t xml:space="preserve">giá,…) để ghi nhận, khích lệ học sinh, tạo động lực để học sinh tiếp tục cố gắng trong các hoạt động tiếp theo. </w:t>
      </w:r>
    </w:p>
    <w:p w14:paraId="0A550E65" w14:textId="7351707F" w:rsidR="00EB231E" w:rsidRPr="002E74BC" w:rsidRDefault="00EB231E" w:rsidP="002E74BC">
      <w:pPr>
        <w:spacing w:beforeLines="40" w:before="96" w:afterLines="40" w:after="96" w:line="240" w:lineRule="auto"/>
        <w:contextualSpacing/>
        <w:jc w:val="both"/>
        <w:rPr>
          <w:sz w:val="28"/>
          <w:szCs w:val="28"/>
        </w:rPr>
      </w:pPr>
      <w:r w:rsidRPr="002E74BC">
        <w:rPr>
          <w:sz w:val="28"/>
          <w:szCs w:val="28"/>
        </w:rPr>
        <w:tab/>
        <w:t>Để chuẩn bị cho bước này, giáo viên cần thiết kế phiếu đánh giá, trong phiếu đánh giá cần thể hiện rõ các tiêu chí, rõ người đánh giá và người được đánh giá.</w:t>
      </w:r>
    </w:p>
    <w:p w14:paraId="39D727B2" w14:textId="7600E7A2" w:rsidR="00EC0A16" w:rsidRPr="002E74BC" w:rsidRDefault="00EC0A16" w:rsidP="002E74BC">
      <w:pPr>
        <w:spacing w:beforeLines="40" w:before="96" w:afterLines="40" w:after="96" w:line="240" w:lineRule="auto"/>
        <w:contextualSpacing/>
        <w:jc w:val="both"/>
        <w:rPr>
          <w:sz w:val="28"/>
          <w:szCs w:val="28"/>
        </w:rPr>
      </w:pPr>
      <w:r w:rsidRPr="002E74BC">
        <w:rPr>
          <w:sz w:val="28"/>
          <w:szCs w:val="28"/>
        </w:rPr>
        <w:sym w:font="Wingdings 2" w:char="F043"/>
      </w:r>
      <w:r w:rsidRPr="002E74BC">
        <w:rPr>
          <w:sz w:val="28"/>
          <w:szCs w:val="28"/>
        </w:rPr>
        <w:t xml:space="preserve"> Sổ “Nhật kí học tập môn Khoa học tự nhiên” (Học sinh tự đánh giá kết hợp nhận xét của PHHS)</w:t>
      </w:r>
    </w:p>
    <w:tbl>
      <w:tblPr>
        <w:tblStyle w:val="TableGrid"/>
        <w:tblW w:w="9313" w:type="dxa"/>
        <w:tblLook w:val="04A0" w:firstRow="1" w:lastRow="0" w:firstColumn="1" w:lastColumn="0" w:noHBand="0" w:noVBand="1"/>
      </w:tblPr>
      <w:tblGrid>
        <w:gridCol w:w="840"/>
        <w:gridCol w:w="2276"/>
        <w:gridCol w:w="1093"/>
        <w:gridCol w:w="1173"/>
        <w:gridCol w:w="992"/>
        <w:gridCol w:w="1631"/>
        <w:gridCol w:w="1308"/>
      </w:tblGrid>
      <w:tr w:rsidR="00EC0A16" w:rsidRPr="002E74BC" w14:paraId="454BB2F8" w14:textId="77777777" w:rsidTr="002E74BC">
        <w:tc>
          <w:tcPr>
            <w:tcW w:w="840" w:type="dxa"/>
            <w:vMerge w:val="restart"/>
            <w:vAlign w:val="center"/>
          </w:tcPr>
          <w:p w14:paraId="5ACA90BA"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Ngày</w:t>
            </w:r>
          </w:p>
        </w:tc>
        <w:tc>
          <w:tcPr>
            <w:tcW w:w="2276" w:type="dxa"/>
            <w:vMerge w:val="restart"/>
            <w:vAlign w:val="center"/>
          </w:tcPr>
          <w:p w14:paraId="281F140D"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Nội dung cụ thể</w:t>
            </w:r>
          </w:p>
        </w:tc>
        <w:tc>
          <w:tcPr>
            <w:tcW w:w="3258" w:type="dxa"/>
            <w:gridSpan w:val="3"/>
            <w:vAlign w:val="center"/>
          </w:tcPr>
          <w:p w14:paraId="4B510074"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Đánh giá kết quả</w:t>
            </w:r>
          </w:p>
        </w:tc>
        <w:tc>
          <w:tcPr>
            <w:tcW w:w="1631" w:type="dxa"/>
            <w:vMerge w:val="restart"/>
            <w:vAlign w:val="center"/>
          </w:tcPr>
          <w:p w14:paraId="7D8B31C9"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Khó khăn</w:t>
            </w:r>
          </w:p>
        </w:tc>
        <w:tc>
          <w:tcPr>
            <w:tcW w:w="1308" w:type="dxa"/>
            <w:vMerge w:val="restart"/>
            <w:vAlign w:val="center"/>
          </w:tcPr>
          <w:p w14:paraId="6001EF71"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Nhận xét của PH</w:t>
            </w:r>
          </w:p>
        </w:tc>
      </w:tr>
      <w:tr w:rsidR="00EC0A16" w:rsidRPr="002E74BC" w14:paraId="6567AF59" w14:textId="77777777" w:rsidTr="002E74BC">
        <w:tc>
          <w:tcPr>
            <w:tcW w:w="840" w:type="dxa"/>
            <w:vMerge/>
            <w:vAlign w:val="center"/>
          </w:tcPr>
          <w:p w14:paraId="041DA3AC" w14:textId="77777777" w:rsidR="00EC0A16" w:rsidRPr="002E74BC" w:rsidRDefault="00EC0A16" w:rsidP="002E74BC">
            <w:pPr>
              <w:spacing w:beforeLines="40" w:before="96" w:afterLines="40" w:after="96"/>
              <w:contextualSpacing/>
              <w:jc w:val="center"/>
              <w:rPr>
                <w:sz w:val="28"/>
                <w:szCs w:val="28"/>
              </w:rPr>
            </w:pPr>
          </w:p>
        </w:tc>
        <w:tc>
          <w:tcPr>
            <w:tcW w:w="2276" w:type="dxa"/>
            <w:vMerge/>
            <w:vAlign w:val="center"/>
          </w:tcPr>
          <w:p w14:paraId="001CAD38" w14:textId="77777777" w:rsidR="00EC0A16" w:rsidRPr="002E74BC" w:rsidRDefault="00EC0A16" w:rsidP="002E74BC">
            <w:pPr>
              <w:spacing w:beforeLines="40" w:before="96" w:afterLines="40" w:after="96"/>
              <w:contextualSpacing/>
              <w:jc w:val="center"/>
              <w:rPr>
                <w:sz w:val="28"/>
                <w:szCs w:val="28"/>
              </w:rPr>
            </w:pPr>
          </w:p>
        </w:tc>
        <w:tc>
          <w:tcPr>
            <w:tcW w:w="1093" w:type="dxa"/>
            <w:vAlign w:val="center"/>
          </w:tcPr>
          <w:p w14:paraId="672DE581" w14:textId="77777777" w:rsidR="00EC0A16" w:rsidRPr="002E74BC" w:rsidRDefault="00EC0A16" w:rsidP="002E74BC">
            <w:pPr>
              <w:spacing w:beforeLines="40" w:before="96" w:afterLines="40" w:after="96"/>
              <w:contextualSpacing/>
              <w:jc w:val="center"/>
              <w:rPr>
                <w:sz w:val="28"/>
                <w:szCs w:val="28"/>
              </w:rPr>
            </w:pPr>
            <w:r w:rsidRPr="002E74BC">
              <w:rPr>
                <w:sz w:val="28"/>
                <w:szCs w:val="28"/>
              </w:rPr>
              <w:t>Mức 1</w:t>
            </w:r>
          </w:p>
        </w:tc>
        <w:tc>
          <w:tcPr>
            <w:tcW w:w="1173" w:type="dxa"/>
            <w:vAlign w:val="center"/>
          </w:tcPr>
          <w:p w14:paraId="66CA6D7D" w14:textId="77777777" w:rsidR="00EC0A16" w:rsidRPr="002E74BC" w:rsidRDefault="00EC0A16" w:rsidP="002E74BC">
            <w:pPr>
              <w:spacing w:beforeLines="40" w:before="96" w:afterLines="40" w:after="96"/>
              <w:contextualSpacing/>
              <w:jc w:val="center"/>
              <w:rPr>
                <w:sz w:val="28"/>
                <w:szCs w:val="28"/>
              </w:rPr>
            </w:pPr>
            <w:r w:rsidRPr="002E74BC">
              <w:rPr>
                <w:sz w:val="28"/>
                <w:szCs w:val="28"/>
              </w:rPr>
              <w:t>Mức 2</w:t>
            </w:r>
          </w:p>
        </w:tc>
        <w:tc>
          <w:tcPr>
            <w:tcW w:w="992" w:type="dxa"/>
            <w:vAlign w:val="center"/>
          </w:tcPr>
          <w:p w14:paraId="7ED744A6" w14:textId="77777777" w:rsidR="00EC0A16" w:rsidRPr="002E74BC" w:rsidRDefault="00EC0A16" w:rsidP="002E74BC">
            <w:pPr>
              <w:spacing w:beforeLines="40" w:before="96" w:afterLines="40" w:after="96"/>
              <w:contextualSpacing/>
              <w:jc w:val="center"/>
              <w:rPr>
                <w:sz w:val="28"/>
                <w:szCs w:val="28"/>
              </w:rPr>
            </w:pPr>
            <w:r w:rsidRPr="002E74BC">
              <w:rPr>
                <w:sz w:val="28"/>
                <w:szCs w:val="28"/>
              </w:rPr>
              <w:t>Mức 3</w:t>
            </w:r>
          </w:p>
        </w:tc>
        <w:tc>
          <w:tcPr>
            <w:tcW w:w="1631" w:type="dxa"/>
            <w:vMerge/>
            <w:vAlign w:val="center"/>
          </w:tcPr>
          <w:p w14:paraId="23719841" w14:textId="77777777" w:rsidR="00EC0A16" w:rsidRPr="002E74BC" w:rsidRDefault="00EC0A16" w:rsidP="002E74BC">
            <w:pPr>
              <w:spacing w:beforeLines="40" w:before="96" w:afterLines="40" w:after="96"/>
              <w:contextualSpacing/>
              <w:jc w:val="center"/>
              <w:rPr>
                <w:sz w:val="28"/>
                <w:szCs w:val="28"/>
              </w:rPr>
            </w:pPr>
          </w:p>
        </w:tc>
        <w:tc>
          <w:tcPr>
            <w:tcW w:w="1308" w:type="dxa"/>
            <w:vMerge/>
            <w:vAlign w:val="center"/>
          </w:tcPr>
          <w:p w14:paraId="57EACA82" w14:textId="77777777" w:rsidR="00EC0A16" w:rsidRPr="002E74BC" w:rsidRDefault="00EC0A16" w:rsidP="002E74BC">
            <w:pPr>
              <w:spacing w:beforeLines="40" w:before="96" w:afterLines="40" w:after="96"/>
              <w:contextualSpacing/>
              <w:jc w:val="center"/>
              <w:rPr>
                <w:sz w:val="28"/>
                <w:szCs w:val="28"/>
              </w:rPr>
            </w:pPr>
          </w:p>
        </w:tc>
      </w:tr>
      <w:tr w:rsidR="00EC0A16" w:rsidRPr="002E74BC" w14:paraId="0B8A32FC" w14:textId="77777777" w:rsidTr="002E74BC">
        <w:tc>
          <w:tcPr>
            <w:tcW w:w="840" w:type="dxa"/>
            <w:vAlign w:val="center"/>
          </w:tcPr>
          <w:p w14:paraId="55BEC62B" w14:textId="77777777" w:rsidR="00EC0A16" w:rsidRPr="002E74BC" w:rsidRDefault="00EC0A16" w:rsidP="002E74BC">
            <w:pPr>
              <w:spacing w:beforeLines="40" w:before="96" w:afterLines="40" w:after="96"/>
              <w:contextualSpacing/>
              <w:jc w:val="center"/>
              <w:rPr>
                <w:sz w:val="28"/>
                <w:szCs w:val="28"/>
              </w:rPr>
            </w:pPr>
          </w:p>
        </w:tc>
        <w:tc>
          <w:tcPr>
            <w:tcW w:w="2276" w:type="dxa"/>
            <w:vAlign w:val="center"/>
          </w:tcPr>
          <w:p w14:paraId="12C53B7C" w14:textId="77777777" w:rsidR="00EC0A16" w:rsidRPr="002E74BC" w:rsidRDefault="00EC0A16" w:rsidP="002E74BC">
            <w:pPr>
              <w:spacing w:beforeLines="40" w:before="96" w:afterLines="40" w:after="96"/>
              <w:contextualSpacing/>
              <w:jc w:val="center"/>
              <w:rPr>
                <w:sz w:val="28"/>
                <w:szCs w:val="28"/>
              </w:rPr>
            </w:pPr>
          </w:p>
        </w:tc>
        <w:tc>
          <w:tcPr>
            <w:tcW w:w="1093" w:type="dxa"/>
            <w:vAlign w:val="center"/>
          </w:tcPr>
          <w:p w14:paraId="3387D20C" w14:textId="77777777" w:rsidR="00EC0A16" w:rsidRPr="002E74BC" w:rsidRDefault="00EC0A16" w:rsidP="002E74BC">
            <w:pPr>
              <w:spacing w:beforeLines="40" w:before="96" w:afterLines="40" w:after="96"/>
              <w:contextualSpacing/>
              <w:jc w:val="center"/>
              <w:rPr>
                <w:sz w:val="28"/>
                <w:szCs w:val="28"/>
              </w:rPr>
            </w:pPr>
          </w:p>
        </w:tc>
        <w:tc>
          <w:tcPr>
            <w:tcW w:w="1173" w:type="dxa"/>
            <w:vAlign w:val="center"/>
          </w:tcPr>
          <w:p w14:paraId="7C91F391" w14:textId="77777777" w:rsidR="00EC0A16" w:rsidRPr="002E74BC" w:rsidRDefault="00EC0A16" w:rsidP="002E74BC">
            <w:pPr>
              <w:spacing w:beforeLines="40" w:before="96" w:afterLines="40" w:after="96"/>
              <w:contextualSpacing/>
              <w:jc w:val="center"/>
              <w:rPr>
                <w:sz w:val="28"/>
                <w:szCs w:val="28"/>
              </w:rPr>
            </w:pPr>
          </w:p>
        </w:tc>
        <w:tc>
          <w:tcPr>
            <w:tcW w:w="992" w:type="dxa"/>
            <w:vAlign w:val="center"/>
          </w:tcPr>
          <w:p w14:paraId="063A0062" w14:textId="77777777" w:rsidR="00EC0A16" w:rsidRPr="002E74BC" w:rsidRDefault="00EC0A16" w:rsidP="002E74BC">
            <w:pPr>
              <w:spacing w:beforeLines="40" w:before="96" w:afterLines="40" w:after="96"/>
              <w:contextualSpacing/>
              <w:jc w:val="center"/>
              <w:rPr>
                <w:sz w:val="28"/>
                <w:szCs w:val="28"/>
              </w:rPr>
            </w:pPr>
          </w:p>
        </w:tc>
        <w:tc>
          <w:tcPr>
            <w:tcW w:w="1631" w:type="dxa"/>
            <w:vAlign w:val="center"/>
          </w:tcPr>
          <w:p w14:paraId="7A2D6911" w14:textId="77777777" w:rsidR="00EC0A16" w:rsidRPr="002E74BC" w:rsidRDefault="00EC0A16" w:rsidP="002E74BC">
            <w:pPr>
              <w:spacing w:beforeLines="40" w:before="96" w:afterLines="40" w:after="96"/>
              <w:contextualSpacing/>
              <w:jc w:val="center"/>
              <w:rPr>
                <w:sz w:val="28"/>
                <w:szCs w:val="28"/>
              </w:rPr>
            </w:pPr>
          </w:p>
        </w:tc>
        <w:tc>
          <w:tcPr>
            <w:tcW w:w="1308" w:type="dxa"/>
            <w:vAlign w:val="center"/>
          </w:tcPr>
          <w:p w14:paraId="3B24BD98" w14:textId="77777777" w:rsidR="00EC0A16" w:rsidRPr="002E74BC" w:rsidRDefault="00EC0A16" w:rsidP="002E74BC">
            <w:pPr>
              <w:spacing w:beforeLines="40" w:before="96" w:afterLines="40" w:after="96"/>
              <w:contextualSpacing/>
              <w:jc w:val="center"/>
              <w:rPr>
                <w:sz w:val="28"/>
                <w:szCs w:val="28"/>
              </w:rPr>
            </w:pPr>
          </w:p>
        </w:tc>
      </w:tr>
      <w:tr w:rsidR="00EC0A16" w:rsidRPr="002E74BC" w14:paraId="1EF28621" w14:textId="77777777" w:rsidTr="002E74BC">
        <w:tc>
          <w:tcPr>
            <w:tcW w:w="840" w:type="dxa"/>
            <w:vAlign w:val="center"/>
          </w:tcPr>
          <w:p w14:paraId="4FD29AF4" w14:textId="77777777" w:rsidR="00EC0A16" w:rsidRPr="002E74BC" w:rsidRDefault="00EC0A16" w:rsidP="002E74BC">
            <w:pPr>
              <w:spacing w:beforeLines="40" w:before="96" w:afterLines="40" w:after="96"/>
              <w:contextualSpacing/>
              <w:jc w:val="center"/>
              <w:rPr>
                <w:sz w:val="28"/>
                <w:szCs w:val="28"/>
              </w:rPr>
            </w:pPr>
          </w:p>
        </w:tc>
        <w:tc>
          <w:tcPr>
            <w:tcW w:w="2276" w:type="dxa"/>
            <w:vAlign w:val="center"/>
          </w:tcPr>
          <w:p w14:paraId="5D8F5F53" w14:textId="77777777" w:rsidR="00EC0A16" w:rsidRPr="002E74BC" w:rsidRDefault="00EC0A16" w:rsidP="002E74BC">
            <w:pPr>
              <w:spacing w:beforeLines="40" w:before="96" w:afterLines="40" w:after="96"/>
              <w:contextualSpacing/>
              <w:jc w:val="center"/>
              <w:rPr>
                <w:sz w:val="28"/>
                <w:szCs w:val="28"/>
              </w:rPr>
            </w:pPr>
          </w:p>
        </w:tc>
        <w:tc>
          <w:tcPr>
            <w:tcW w:w="1093" w:type="dxa"/>
            <w:vAlign w:val="center"/>
          </w:tcPr>
          <w:p w14:paraId="6048E770" w14:textId="77777777" w:rsidR="00EC0A16" w:rsidRPr="002E74BC" w:rsidRDefault="00EC0A16" w:rsidP="002E74BC">
            <w:pPr>
              <w:spacing w:beforeLines="40" w:before="96" w:afterLines="40" w:after="96"/>
              <w:contextualSpacing/>
              <w:jc w:val="center"/>
              <w:rPr>
                <w:sz w:val="28"/>
                <w:szCs w:val="28"/>
              </w:rPr>
            </w:pPr>
          </w:p>
        </w:tc>
        <w:tc>
          <w:tcPr>
            <w:tcW w:w="1173" w:type="dxa"/>
            <w:vAlign w:val="center"/>
          </w:tcPr>
          <w:p w14:paraId="67E3B04B" w14:textId="77777777" w:rsidR="00EC0A16" w:rsidRPr="002E74BC" w:rsidRDefault="00EC0A16" w:rsidP="002E74BC">
            <w:pPr>
              <w:spacing w:beforeLines="40" w:before="96" w:afterLines="40" w:after="96"/>
              <w:contextualSpacing/>
              <w:jc w:val="center"/>
              <w:rPr>
                <w:sz w:val="28"/>
                <w:szCs w:val="28"/>
              </w:rPr>
            </w:pPr>
          </w:p>
        </w:tc>
        <w:tc>
          <w:tcPr>
            <w:tcW w:w="992" w:type="dxa"/>
            <w:vAlign w:val="center"/>
          </w:tcPr>
          <w:p w14:paraId="24EF09B6" w14:textId="77777777" w:rsidR="00EC0A16" w:rsidRPr="002E74BC" w:rsidRDefault="00EC0A16" w:rsidP="002E74BC">
            <w:pPr>
              <w:spacing w:beforeLines="40" w:before="96" w:afterLines="40" w:after="96"/>
              <w:contextualSpacing/>
              <w:jc w:val="center"/>
              <w:rPr>
                <w:sz w:val="28"/>
                <w:szCs w:val="28"/>
              </w:rPr>
            </w:pPr>
          </w:p>
        </w:tc>
        <w:tc>
          <w:tcPr>
            <w:tcW w:w="1631" w:type="dxa"/>
            <w:vAlign w:val="center"/>
          </w:tcPr>
          <w:p w14:paraId="01544424" w14:textId="77777777" w:rsidR="00EC0A16" w:rsidRPr="002E74BC" w:rsidRDefault="00EC0A16" w:rsidP="002E74BC">
            <w:pPr>
              <w:spacing w:beforeLines="40" w:before="96" w:afterLines="40" w:after="96"/>
              <w:contextualSpacing/>
              <w:jc w:val="center"/>
              <w:rPr>
                <w:sz w:val="28"/>
                <w:szCs w:val="28"/>
              </w:rPr>
            </w:pPr>
          </w:p>
        </w:tc>
        <w:tc>
          <w:tcPr>
            <w:tcW w:w="1308" w:type="dxa"/>
            <w:vAlign w:val="center"/>
          </w:tcPr>
          <w:p w14:paraId="18C6D553" w14:textId="77777777" w:rsidR="00EC0A16" w:rsidRPr="002E74BC" w:rsidRDefault="00EC0A16" w:rsidP="002E74BC">
            <w:pPr>
              <w:spacing w:beforeLines="40" w:before="96" w:afterLines="40" w:after="96"/>
              <w:contextualSpacing/>
              <w:jc w:val="center"/>
              <w:rPr>
                <w:sz w:val="28"/>
                <w:szCs w:val="28"/>
              </w:rPr>
            </w:pPr>
          </w:p>
        </w:tc>
      </w:tr>
      <w:tr w:rsidR="00EC0A16" w:rsidRPr="002E74BC" w14:paraId="6CCF2AA7" w14:textId="77777777" w:rsidTr="002E74BC">
        <w:tc>
          <w:tcPr>
            <w:tcW w:w="840" w:type="dxa"/>
            <w:vAlign w:val="center"/>
          </w:tcPr>
          <w:p w14:paraId="59106F13" w14:textId="77777777" w:rsidR="00EC0A16" w:rsidRPr="002E74BC" w:rsidRDefault="00EC0A16" w:rsidP="002E74BC">
            <w:pPr>
              <w:spacing w:beforeLines="40" w:before="96" w:afterLines="40" w:after="96"/>
              <w:contextualSpacing/>
              <w:jc w:val="center"/>
              <w:rPr>
                <w:sz w:val="28"/>
                <w:szCs w:val="28"/>
              </w:rPr>
            </w:pPr>
          </w:p>
        </w:tc>
        <w:tc>
          <w:tcPr>
            <w:tcW w:w="2276" w:type="dxa"/>
            <w:vAlign w:val="center"/>
          </w:tcPr>
          <w:p w14:paraId="66820E3E" w14:textId="77777777" w:rsidR="00EC0A16" w:rsidRPr="002E74BC" w:rsidRDefault="00EC0A16" w:rsidP="002E74BC">
            <w:pPr>
              <w:spacing w:beforeLines="40" w:before="96" w:afterLines="40" w:after="96"/>
              <w:contextualSpacing/>
              <w:jc w:val="center"/>
              <w:rPr>
                <w:sz w:val="28"/>
                <w:szCs w:val="28"/>
              </w:rPr>
            </w:pPr>
          </w:p>
        </w:tc>
        <w:tc>
          <w:tcPr>
            <w:tcW w:w="1093" w:type="dxa"/>
            <w:vAlign w:val="center"/>
          </w:tcPr>
          <w:p w14:paraId="26695D0E" w14:textId="77777777" w:rsidR="00EC0A16" w:rsidRPr="002E74BC" w:rsidRDefault="00EC0A16" w:rsidP="002E74BC">
            <w:pPr>
              <w:spacing w:beforeLines="40" w:before="96" w:afterLines="40" w:after="96"/>
              <w:contextualSpacing/>
              <w:jc w:val="center"/>
              <w:rPr>
                <w:sz w:val="28"/>
                <w:szCs w:val="28"/>
              </w:rPr>
            </w:pPr>
          </w:p>
        </w:tc>
        <w:tc>
          <w:tcPr>
            <w:tcW w:w="1173" w:type="dxa"/>
            <w:vAlign w:val="center"/>
          </w:tcPr>
          <w:p w14:paraId="3323B795" w14:textId="77777777" w:rsidR="00EC0A16" w:rsidRPr="002E74BC" w:rsidRDefault="00EC0A16" w:rsidP="002E74BC">
            <w:pPr>
              <w:spacing w:beforeLines="40" w:before="96" w:afterLines="40" w:after="96"/>
              <w:contextualSpacing/>
              <w:jc w:val="center"/>
              <w:rPr>
                <w:sz w:val="28"/>
                <w:szCs w:val="28"/>
              </w:rPr>
            </w:pPr>
          </w:p>
        </w:tc>
        <w:tc>
          <w:tcPr>
            <w:tcW w:w="992" w:type="dxa"/>
            <w:vAlign w:val="center"/>
          </w:tcPr>
          <w:p w14:paraId="7C468C44" w14:textId="77777777" w:rsidR="00EC0A16" w:rsidRPr="002E74BC" w:rsidRDefault="00EC0A16" w:rsidP="002E74BC">
            <w:pPr>
              <w:spacing w:beforeLines="40" w:before="96" w:afterLines="40" w:after="96"/>
              <w:contextualSpacing/>
              <w:jc w:val="center"/>
              <w:rPr>
                <w:sz w:val="28"/>
                <w:szCs w:val="28"/>
              </w:rPr>
            </w:pPr>
          </w:p>
        </w:tc>
        <w:tc>
          <w:tcPr>
            <w:tcW w:w="1631" w:type="dxa"/>
            <w:vAlign w:val="center"/>
          </w:tcPr>
          <w:p w14:paraId="3980154C" w14:textId="77777777" w:rsidR="00EC0A16" w:rsidRPr="002E74BC" w:rsidRDefault="00EC0A16" w:rsidP="002E74BC">
            <w:pPr>
              <w:spacing w:beforeLines="40" w:before="96" w:afterLines="40" w:after="96"/>
              <w:contextualSpacing/>
              <w:jc w:val="center"/>
              <w:rPr>
                <w:sz w:val="28"/>
                <w:szCs w:val="28"/>
              </w:rPr>
            </w:pPr>
          </w:p>
        </w:tc>
        <w:tc>
          <w:tcPr>
            <w:tcW w:w="1308" w:type="dxa"/>
            <w:vAlign w:val="center"/>
          </w:tcPr>
          <w:p w14:paraId="01BDE38C" w14:textId="77777777" w:rsidR="00EC0A16" w:rsidRPr="002E74BC" w:rsidRDefault="00EC0A16" w:rsidP="002E74BC">
            <w:pPr>
              <w:spacing w:beforeLines="40" w:before="96" w:afterLines="40" w:after="96"/>
              <w:contextualSpacing/>
              <w:jc w:val="center"/>
              <w:rPr>
                <w:sz w:val="28"/>
                <w:szCs w:val="28"/>
              </w:rPr>
            </w:pPr>
          </w:p>
        </w:tc>
      </w:tr>
    </w:tbl>
    <w:p w14:paraId="00CF4FBF" w14:textId="1FF1C34B" w:rsidR="00A4616C" w:rsidRPr="002E74BC" w:rsidRDefault="00EC0A16" w:rsidP="002E74BC">
      <w:pPr>
        <w:spacing w:beforeLines="40" w:before="96" w:afterLines="40" w:after="96" w:line="240" w:lineRule="auto"/>
        <w:contextualSpacing/>
        <w:jc w:val="both"/>
        <w:rPr>
          <w:sz w:val="28"/>
          <w:szCs w:val="28"/>
        </w:rPr>
      </w:pPr>
      <w:r w:rsidRPr="002E74BC">
        <w:rPr>
          <w:sz w:val="28"/>
          <w:szCs w:val="28"/>
        </w:rPr>
        <w:sym w:font="Wingdings 2" w:char="F043"/>
      </w:r>
      <w:r w:rsidRPr="002E74BC">
        <w:rPr>
          <w:sz w:val="28"/>
          <w:szCs w:val="28"/>
        </w:rPr>
        <w:t xml:space="preserve"> Phiếu đánh giá (Học sinh tự đánh giá chéo hoặc Giáo viên đánh giá)</w:t>
      </w:r>
    </w:p>
    <w:tbl>
      <w:tblPr>
        <w:tblStyle w:val="TableGrid"/>
        <w:tblW w:w="9351" w:type="dxa"/>
        <w:jc w:val="center"/>
        <w:tblLook w:val="04A0" w:firstRow="1" w:lastRow="0" w:firstColumn="1" w:lastColumn="0" w:noHBand="0" w:noVBand="1"/>
      </w:tblPr>
      <w:tblGrid>
        <w:gridCol w:w="2410"/>
        <w:gridCol w:w="1842"/>
        <w:gridCol w:w="929"/>
        <w:gridCol w:w="913"/>
        <w:gridCol w:w="1842"/>
        <w:gridCol w:w="1415"/>
      </w:tblGrid>
      <w:tr w:rsidR="00EC0A16" w:rsidRPr="002E74BC" w14:paraId="136D065B" w14:textId="77777777" w:rsidTr="00461322">
        <w:trPr>
          <w:jc w:val="center"/>
        </w:trPr>
        <w:tc>
          <w:tcPr>
            <w:tcW w:w="9351" w:type="dxa"/>
            <w:gridSpan w:val="6"/>
            <w:vAlign w:val="center"/>
          </w:tcPr>
          <w:p w14:paraId="607FBF8C"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PHIẾU ĐÁNH GIÁ</w:t>
            </w:r>
          </w:p>
          <w:p w14:paraId="1FE44663" w14:textId="77777777" w:rsidR="00EC0A16" w:rsidRPr="002E74BC" w:rsidRDefault="00EC0A16" w:rsidP="002E74BC">
            <w:pPr>
              <w:spacing w:beforeLines="40" w:before="96" w:afterLines="40" w:after="96"/>
              <w:contextualSpacing/>
              <w:rPr>
                <w:sz w:val="28"/>
                <w:szCs w:val="28"/>
              </w:rPr>
            </w:pPr>
            <w:r w:rsidRPr="002E74BC">
              <w:rPr>
                <w:sz w:val="28"/>
                <w:szCs w:val="28"/>
              </w:rPr>
              <w:t>Họ và tên HS: …………………..</w:t>
            </w:r>
          </w:p>
        </w:tc>
      </w:tr>
      <w:tr w:rsidR="00EC0A16" w:rsidRPr="002E74BC" w14:paraId="61596104" w14:textId="77777777" w:rsidTr="00461322">
        <w:trPr>
          <w:jc w:val="center"/>
        </w:trPr>
        <w:tc>
          <w:tcPr>
            <w:tcW w:w="2410" w:type="dxa"/>
            <w:vAlign w:val="center"/>
          </w:tcPr>
          <w:p w14:paraId="589981FC"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Tiêu chí</w:t>
            </w:r>
          </w:p>
        </w:tc>
        <w:tc>
          <w:tcPr>
            <w:tcW w:w="1842" w:type="dxa"/>
            <w:vAlign w:val="center"/>
          </w:tcPr>
          <w:p w14:paraId="141C91D7"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Tốt</w:t>
            </w:r>
          </w:p>
        </w:tc>
        <w:tc>
          <w:tcPr>
            <w:tcW w:w="1842" w:type="dxa"/>
            <w:gridSpan w:val="2"/>
            <w:vAlign w:val="center"/>
          </w:tcPr>
          <w:p w14:paraId="2713B129"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Khá</w:t>
            </w:r>
          </w:p>
        </w:tc>
        <w:tc>
          <w:tcPr>
            <w:tcW w:w="1842" w:type="dxa"/>
            <w:vAlign w:val="center"/>
          </w:tcPr>
          <w:p w14:paraId="39803362"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Đạt</w:t>
            </w:r>
          </w:p>
        </w:tc>
        <w:tc>
          <w:tcPr>
            <w:tcW w:w="1415" w:type="dxa"/>
            <w:vAlign w:val="center"/>
          </w:tcPr>
          <w:p w14:paraId="06400701"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Chưa Đạt</w:t>
            </w:r>
          </w:p>
        </w:tc>
      </w:tr>
      <w:tr w:rsidR="00EC0A16" w:rsidRPr="002E74BC" w14:paraId="020D4972" w14:textId="77777777" w:rsidTr="00461322">
        <w:trPr>
          <w:jc w:val="center"/>
        </w:trPr>
        <w:tc>
          <w:tcPr>
            <w:tcW w:w="2410" w:type="dxa"/>
            <w:vAlign w:val="center"/>
          </w:tcPr>
          <w:p w14:paraId="3CEBC460"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Ý thức hoàn thành nhiệm vụ học tập ở nhà</w:t>
            </w:r>
          </w:p>
        </w:tc>
        <w:tc>
          <w:tcPr>
            <w:tcW w:w="1842" w:type="dxa"/>
            <w:vAlign w:val="center"/>
          </w:tcPr>
          <w:p w14:paraId="3BD95C42" w14:textId="77777777" w:rsidR="00EC0A16" w:rsidRPr="002E74BC" w:rsidRDefault="00EC0A16" w:rsidP="002E74BC">
            <w:pPr>
              <w:spacing w:beforeLines="40" w:before="96" w:afterLines="40" w:after="96"/>
              <w:contextualSpacing/>
              <w:jc w:val="center"/>
              <w:rPr>
                <w:i/>
                <w:iCs/>
                <w:sz w:val="28"/>
                <w:szCs w:val="28"/>
              </w:rPr>
            </w:pPr>
            <w:r w:rsidRPr="002E74BC">
              <w:rPr>
                <w:i/>
                <w:iCs/>
                <w:sz w:val="28"/>
                <w:szCs w:val="28"/>
              </w:rPr>
              <w:t>(Hoàn thành cả 3 mức trong nhiệm vụ học tập)</w:t>
            </w:r>
          </w:p>
        </w:tc>
        <w:tc>
          <w:tcPr>
            <w:tcW w:w="1842" w:type="dxa"/>
            <w:gridSpan w:val="2"/>
            <w:vAlign w:val="center"/>
          </w:tcPr>
          <w:p w14:paraId="1CB53176"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(Hoàn thành mức 1,2 trong nhiệm vụ học tập)</w:t>
            </w:r>
          </w:p>
        </w:tc>
        <w:tc>
          <w:tcPr>
            <w:tcW w:w="1842" w:type="dxa"/>
            <w:vAlign w:val="center"/>
          </w:tcPr>
          <w:p w14:paraId="6E373B67"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(Hoàn thành mức 1 trong nhiệm vụ học tập)</w:t>
            </w:r>
          </w:p>
        </w:tc>
        <w:tc>
          <w:tcPr>
            <w:tcW w:w="1415" w:type="dxa"/>
            <w:vAlign w:val="center"/>
          </w:tcPr>
          <w:p w14:paraId="57EEDFD1"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(Chưa hoàn thành nhiệm vụ học tập)</w:t>
            </w:r>
          </w:p>
        </w:tc>
      </w:tr>
      <w:tr w:rsidR="00EC0A16" w:rsidRPr="002E74BC" w14:paraId="0DB1F21F" w14:textId="77777777" w:rsidTr="00461322">
        <w:trPr>
          <w:jc w:val="center"/>
        </w:trPr>
        <w:tc>
          <w:tcPr>
            <w:tcW w:w="2410" w:type="dxa"/>
            <w:vAlign w:val="center"/>
          </w:tcPr>
          <w:p w14:paraId="52C738D6"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 xml:space="preserve">Kết quả nhiệm vụ </w:t>
            </w:r>
          </w:p>
          <w:p w14:paraId="3FDC39D8"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học tập ở nhà</w:t>
            </w:r>
          </w:p>
        </w:tc>
        <w:tc>
          <w:tcPr>
            <w:tcW w:w="1842" w:type="dxa"/>
            <w:vAlign w:val="center"/>
          </w:tcPr>
          <w:p w14:paraId="7EA3E49D" w14:textId="77777777" w:rsidR="00EC0A16" w:rsidRPr="002E74BC" w:rsidRDefault="00EC0A16" w:rsidP="002E74BC">
            <w:pPr>
              <w:spacing w:beforeLines="40" w:before="96" w:afterLines="40" w:after="96"/>
              <w:contextualSpacing/>
              <w:jc w:val="center"/>
              <w:rPr>
                <w:i/>
                <w:iCs/>
                <w:sz w:val="28"/>
                <w:szCs w:val="28"/>
              </w:rPr>
            </w:pPr>
            <w:r w:rsidRPr="002E74BC">
              <w:rPr>
                <w:i/>
                <w:iCs/>
                <w:sz w:val="28"/>
                <w:szCs w:val="28"/>
              </w:rPr>
              <w:t>(Trả lời đúng các câu hỏi GV đưa ra và tham gia thảo luận)</w:t>
            </w:r>
          </w:p>
        </w:tc>
        <w:tc>
          <w:tcPr>
            <w:tcW w:w="1842" w:type="dxa"/>
            <w:gridSpan w:val="2"/>
            <w:vAlign w:val="center"/>
          </w:tcPr>
          <w:p w14:paraId="7086505F" w14:textId="77777777" w:rsidR="00EC0A16" w:rsidRPr="002E74BC" w:rsidRDefault="00EC0A16" w:rsidP="002E74BC">
            <w:pPr>
              <w:spacing w:beforeLines="40" w:before="96" w:afterLines="40" w:after="96"/>
              <w:contextualSpacing/>
              <w:jc w:val="center"/>
              <w:rPr>
                <w:i/>
                <w:iCs/>
                <w:sz w:val="28"/>
                <w:szCs w:val="28"/>
              </w:rPr>
            </w:pPr>
            <w:r w:rsidRPr="002E74BC">
              <w:rPr>
                <w:i/>
                <w:iCs/>
                <w:sz w:val="28"/>
                <w:szCs w:val="28"/>
              </w:rPr>
              <w:t>(Trả lời đúng các câu hỏi trong phiếu học tập GV đưa ra )</w:t>
            </w:r>
          </w:p>
        </w:tc>
        <w:tc>
          <w:tcPr>
            <w:tcW w:w="1842" w:type="dxa"/>
            <w:vAlign w:val="center"/>
          </w:tcPr>
          <w:p w14:paraId="6BC637BB" w14:textId="77777777" w:rsidR="00EC0A16" w:rsidRPr="002E74BC" w:rsidRDefault="00EC0A16" w:rsidP="002E74BC">
            <w:pPr>
              <w:spacing w:beforeLines="40" w:before="96" w:afterLines="40" w:after="96"/>
              <w:contextualSpacing/>
              <w:jc w:val="center"/>
              <w:rPr>
                <w:i/>
                <w:iCs/>
                <w:sz w:val="28"/>
                <w:szCs w:val="28"/>
              </w:rPr>
            </w:pPr>
            <w:r w:rsidRPr="002E74BC">
              <w:rPr>
                <w:i/>
                <w:iCs/>
                <w:sz w:val="28"/>
                <w:szCs w:val="28"/>
              </w:rPr>
              <w:t>(Trả lời đúng các câu hỏi tương tác trong bài giảng)</w:t>
            </w:r>
          </w:p>
        </w:tc>
        <w:tc>
          <w:tcPr>
            <w:tcW w:w="1415" w:type="dxa"/>
            <w:vAlign w:val="center"/>
          </w:tcPr>
          <w:p w14:paraId="2E54FE71" w14:textId="77777777" w:rsidR="00EC0A16" w:rsidRPr="002E74BC" w:rsidRDefault="00EC0A16" w:rsidP="002E74BC">
            <w:pPr>
              <w:spacing w:beforeLines="40" w:before="96" w:afterLines="40" w:after="96"/>
              <w:contextualSpacing/>
              <w:jc w:val="center"/>
              <w:rPr>
                <w:i/>
                <w:iCs/>
                <w:sz w:val="28"/>
                <w:szCs w:val="28"/>
              </w:rPr>
            </w:pPr>
            <w:r w:rsidRPr="002E74BC">
              <w:rPr>
                <w:i/>
                <w:iCs/>
                <w:sz w:val="28"/>
                <w:szCs w:val="28"/>
              </w:rPr>
              <w:t>(Trả lời sai các câu hỏi tương tác)</w:t>
            </w:r>
          </w:p>
        </w:tc>
      </w:tr>
      <w:tr w:rsidR="00EC0A16" w:rsidRPr="002E74BC" w14:paraId="7EEFD166" w14:textId="77777777" w:rsidTr="00461322">
        <w:trPr>
          <w:jc w:val="center"/>
        </w:trPr>
        <w:tc>
          <w:tcPr>
            <w:tcW w:w="2410" w:type="dxa"/>
            <w:vAlign w:val="center"/>
          </w:tcPr>
          <w:p w14:paraId="7EA24428" w14:textId="77777777" w:rsidR="00EC0A16" w:rsidRPr="002E74BC" w:rsidRDefault="00EC0A16" w:rsidP="002E74BC">
            <w:pPr>
              <w:spacing w:beforeLines="40" w:before="96" w:afterLines="40" w:after="96"/>
              <w:contextualSpacing/>
              <w:jc w:val="center"/>
              <w:rPr>
                <w:b/>
                <w:bCs/>
                <w:sz w:val="28"/>
                <w:szCs w:val="28"/>
              </w:rPr>
            </w:pPr>
            <w:r w:rsidRPr="002E74BC">
              <w:rPr>
                <w:b/>
                <w:bCs/>
                <w:sz w:val="28"/>
                <w:szCs w:val="28"/>
              </w:rPr>
              <w:t>Quá trình tham gia thảo luận, tương tác, phản hồi</w:t>
            </w:r>
          </w:p>
        </w:tc>
        <w:tc>
          <w:tcPr>
            <w:tcW w:w="1842" w:type="dxa"/>
            <w:vAlign w:val="center"/>
          </w:tcPr>
          <w:p w14:paraId="321DBBE0"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(Rất tích cực)</w:t>
            </w:r>
          </w:p>
        </w:tc>
        <w:tc>
          <w:tcPr>
            <w:tcW w:w="1842" w:type="dxa"/>
            <w:gridSpan w:val="2"/>
            <w:vAlign w:val="center"/>
          </w:tcPr>
          <w:p w14:paraId="39BD5844"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(Tích cực)</w:t>
            </w:r>
          </w:p>
        </w:tc>
        <w:tc>
          <w:tcPr>
            <w:tcW w:w="1842" w:type="dxa"/>
            <w:vAlign w:val="center"/>
          </w:tcPr>
          <w:p w14:paraId="2FF00504"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(Thỉnh thoảng)</w:t>
            </w:r>
          </w:p>
        </w:tc>
        <w:tc>
          <w:tcPr>
            <w:tcW w:w="1415" w:type="dxa"/>
            <w:vAlign w:val="center"/>
          </w:tcPr>
          <w:p w14:paraId="25FD3BE7" w14:textId="77777777" w:rsidR="00EC0A16" w:rsidRPr="002E74BC" w:rsidRDefault="00EC0A16" w:rsidP="002E74BC">
            <w:pPr>
              <w:spacing w:beforeLines="40" w:before="96" w:afterLines="40" w:after="96"/>
              <w:contextualSpacing/>
              <w:jc w:val="center"/>
              <w:rPr>
                <w:sz w:val="28"/>
                <w:szCs w:val="28"/>
              </w:rPr>
            </w:pPr>
            <w:r w:rsidRPr="002E74BC">
              <w:rPr>
                <w:i/>
                <w:iCs/>
                <w:sz w:val="28"/>
                <w:szCs w:val="28"/>
              </w:rPr>
              <w:t>(Không tham gia)</w:t>
            </w:r>
          </w:p>
        </w:tc>
      </w:tr>
      <w:tr w:rsidR="00EC0A16" w:rsidRPr="002E74BC" w14:paraId="3E7E66CF" w14:textId="77777777" w:rsidTr="00461322">
        <w:trPr>
          <w:jc w:val="center"/>
        </w:trPr>
        <w:tc>
          <w:tcPr>
            <w:tcW w:w="9351" w:type="dxa"/>
            <w:gridSpan w:val="6"/>
            <w:vAlign w:val="center"/>
          </w:tcPr>
          <w:p w14:paraId="51413701" w14:textId="77777777" w:rsidR="00EC0A16" w:rsidRPr="002E74BC" w:rsidRDefault="00EC0A16" w:rsidP="002E74BC">
            <w:pPr>
              <w:spacing w:beforeLines="40" w:before="96" w:afterLines="40" w:after="96"/>
              <w:contextualSpacing/>
              <w:rPr>
                <w:b/>
                <w:bCs/>
                <w:sz w:val="28"/>
                <w:szCs w:val="28"/>
                <w:u w:val="single"/>
              </w:rPr>
            </w:pPr>
            <w:r w:rsidRPr="002E74BC">
              <w:rPr>
                <w:b/>
                <w:bCs/>
                <w:sz w:val="28"/>
                <w:szCs w:val="28"/>
                <w:u w:val="single"/>
              </w:rPr>
              <w:t xml:space="preserve">Nhận xét chung: </w:t>
            </w:r>
          </w:p>
          <w:p w14:paraId="5B17E378" w14:textId="77777777" w:rsidR="00EC0A16" w:rsidRPr="002E74BC" w:rsidRDefault="00EC0A16" w:rsidP="002E74BC">
            <w:pPr>
              <w:spacing w:beforeLines="40" w:before="96" w:afterLines="40" w:after="96"/>
              <w:contextualSpacing/>
              <w:jc w:val="center"/>
              <w:rPr>
                <w:sz w:val="28"/>
                <w:szCs w:val="28"/>
              </w:rPr>
            </w:pPr>
          </w:p>
        </w:tc>
      </w:tr>
      <w:tr w:rsidR="00EC0A16" w:rsidRPr="002E74BC" w14:paraId="76C6B924" w14:textId="77777777" w:rsidTr="00461322">
        <w:trPr>
          <w:jc w:val="center"/>
        </w:trPr>
        <w:tc>
          <w:tcPr>
            <w:tcW w:w="5181" w:type="dxa"/>
            <w:gridSpan w:val="3"/>
            <w:tcBorders>
              <w:top w:val="single" w:sz="4" w:space="0" w:color="FFFFFF" w:themeColor="background1"/>
            </w:tcBorders>
            <w:vAlign w:val="center"/>
          </w:tcPr>
          <w:p w14:paraId="123AE27A" w14:textId="77777777" w:rsidR="00EC0A16" w:rsidRPr="002E74BC" w:rsidRDefault="00EC0A16" w:rsidP="002E74BC">
            <w:pPr>
              <w:spacing w:beforeLines="40" w:before="96" w:afterLines="40" w:after="96"/>
              <w:contextualSpacing/>
              <w:jc w:val="center"/>
              <w:rPr>
                <w:sz w:val="28"/>
                <w:szCs w:val="28"/>
              </w:rPr>
            </w:pPr>
          </w:p>
        </w:tc>
        <w:tc>
          <w:tcPr>
            <w:tcW w:w="4170" w:type="dxa"/>
            <w:gridSpan w:val="3"/>
            <w:vAlign w:val="center"/>
          </w:tcPr>
          <w:p w14:paraId="780F1C89" w14:textId="77777777" w:rsidR="00EC0A16" w:rsidRPr="002E74BC" w:rsidRDefault="00EC0A16" w:rsidP="002E74BC">
            <w:pPr>
              <w:spacing w:beforeLines="40" w:before="96" w:afterLines="40" w:after="96"/>
              <w:contextualSpacing/>
              <w:jc w:val="center"/>
              <w:rPr>
                <w:sz w:val="28"/>
                <w:szCs w:val="28"/>
              </w:rPr>
            </w:pPr>
            <w:r w:rsidRPr="002E74BC">
              <w:rPr>
                <w:sz w:val="28"/>
                <w:szCs w:val="28"/>
              </w:rPr>
              <w:t>Người đánh giá: ……………</w:t>
            </w:r>
          </w:p>
        </w:tc>
      </w:tr>
    </w:tbl>
    <w:p w14:paraId="0E8DA6DD" w14:textId="07BAB953" w:rsidR="007C39D2" w:rsidRPr="002E74BC" w:rsidRDefault="00461322" w:rsidP="002E74BC">
      <w:pPr>
        <w:pStyle w:val="Heading3"/>
        <w:contextualSpacing/>
        <w:rPr>
          <w:rFonts w:asciiTheme="minorHAnsi" w:hAnsiTheme="minorHAnsi" w:cstheme="minorHAnsi"/>
          <w:b/>
          <w:bCs/>
          <w:i/>
          <w:iCs/>
          <w:color w:val="7030A0"/>
          <w:sz w:val="28"/>
          <w:szCs w:val="28"/>
        </w:rPr>
      </w:pPr>
      <w:bookmarkStart w:id="26" w:name="_Toc194241721"/>
      <w:bookmarkStart w:id="27" w:name="_Toc194241784"/>
      <w:r w:rsidRPr="002E74BC">
        <w:rPr>
          <w:rFonts w:asciiTheme="minorHAnsi" w:hAnsiTheme="minorHAnsi" w:cstheme="minorHAnsi"/>
          <w:b/>
          <w:bCs/>
          <w:i/>
          <w:iCs/>
          <w:color w:val="7030A0"/>
          <w:sz w:val="28"/>
          <w:szCs w:val="28"/>
        </w:rPr>
        <w:t>2.</w:t>
      </w:r>
      <w:r w:rsidR="007C39D2" w:rsidRPr="002E74BC">
        <w:rPr>
          <w:rFonts w:asciiTheme="minorHAnsi" w:hAnsiTheme="minorHAnsi" w:cstheme="minorHAnsi"/>
          <w:b/>
          <w:bCs/>
          <w:i/>
          <w:iCs/>
          <w:color w:val="7030A0"/>
          <w:sz w:val="28"/>
          <w:szCs w:val="28"/>
        </w:rPr>
        <w:t xml:space="preserve">3.4. </w:t>
      </w:r>
      <w:r w:rsidR="00EA1A23" w:rsidRPr="002E74BC">
        <w:rPr>
          <w:rFonts w:asciiTheme="minorHAnsi" w:hAnsiTheme="minorHAnsi" w:cstheme="minorHAnsi"/>
          <w:b/>
          <w:bCs/>
          <w:i/>
          <w:iCs/>
          <w:color w:val="7030A0"/>
          <w:sz w:val="28"/>
          <w:szCs w:val="28"/>
        </w:rPr>
        <w:t>Biện pháp</w:t>
      </w:r>
      <w:r w:rsidR="007C39D2" w:rsidRPr="002E74BC">
        <w:rPr>
          <w:rFonts w:asciiTheme="minorHAnsi" w:hAnsiTheme="minorHAnsi" w:cstheme="minorHAnsi"/>
          <w:b/>
          <w:bCs/>
          <w:i/>
          <w:iCs/>
          <w:color w:val="7030A0"/>
          <w:sz w:val="28"/>
          <w:szCs w:val="28"/>
        </w:rPr>
        <w:t xml:space="preserve"> 4: Kết hợp linh hoạt các phương pháp dạy học, kĩ thuật dạy học tích cực khác</w:t>
      </w:r>
      <w:bookmarkEnd w:id="26"/>
      <w:bookmarkEnd w:id="27"/>
    </w:p>
    <w:p w14:paraId="5758E34A" w14:textId="6589204D" w:rsidR="00377BC2" w:rsidRPr="002E74BC" w:rsidRDefault="00E4100C" w:rsidP="002E74BC">
      <w:pPr>
        <w:spacing w:beforeLines="40" w:before="96" w:afterLines="40" w:after="96" w:line="240" w:lineRule="auto"/>
        <w:contextualSpacing/>
        <w:jc w:val="both"/>
        <w:rPr>
          <w:iCs/>
          <w:sz w:val="28"/>
          <w:szCs w:val="28"/>
        </w:rPr>
      </w:pPr>
      <w:r w:rsidRPr="002E74BC">
        <w:rPr>
          <w:iCs/>
          <w:sz w:val="28"/>
          <w:szCs w:val="28"/>
        </w:rPr>
        <w:tab/>
        <w:t xml:space="preserve">Giai đoạn 2 của mô hình lớp học ngược chính là hoạt động ở trên lớp, vì vậy, việc kết hợp các phương pháp dạy học tích cực như hoạt động nhóm, thực hành, trò chơi, STEM,… để đạt hiệu quả tối ưu. </w:t>
      </w:r>
      <w:r w:rsidR="008E2387" w:rsidRPr="002E74BC">
        <w:rPr>
          <w:iCs/>
          <w:sz w:val="28"/>
          <w:szCs w:val="28"/>
        </w:rPr>
        <w:t>Sự kết hợp này có thể thực hiện trong nhiều bài học.</w:t>
      </w:r>
    </w:p>
    <w:p w14:paraId="120B1700" w14:textId="27C492CA" w:rsidR="008E2387" w:rsidRPr="002E74BC" w:rsidRDefault="008E2387" w:rsidP="002E74BC">
      <w:pPr>
        <w:spacing w:beforeLines="40" w:before="96" w:afterLines="40" w:after="96" w:line="240" w:lineRule="auto"/>
        <w:contextualSpacing/>
        <w:jc w:val="both"/>
        <w:rPr>
          <w:i/>
          <w:color w:val="FF0000"/>
          <w:sz w:val="28"/>
          <w:szCs w:val="28"/>
        </w:rPr>
      </w:pPr>
      <w:r w:rsidRPr="002E74BC">
        <w:rPr>
          <w:b/>
          <w:bCs/>
          <w:iCs/>
          <w:sz w:val="28"/>
          <w:szCs w:val="28"/>
          <w:lang w:val="vi-VN"/>
        </w:rPr>
        <w:t>Ví dụ minh họa:</w:t>
      </w:r>
      <w:r w:rsidRPr="002E74BC">
        <w:rPr>
          <w:iCs/>
          <w:sz w:val="28"/>
          <w:szCs w:val="28"/>
          <w:lang w:val="vi-VN"/>
        </w:rPr>
        <w:t xml:space="preserve"> </w:t>
      </w:r>
      <w:r w:rsidRPr="002E74BC">
        <w:rPr>
          <w:i/>
          <w:color w:val="FF0000"/>
          <w:sz w:val="28"/>
          <w:szCs w:val="28"/>
        </w:rPr>
        <w:t xml:space="preserve">Bài 16: Hỗn hợp các chất - sách Khoa học tự nhiên 6 – Bộ sách Kết nối tri thức với cuộc sống. </w:t>
      </w:r>
    </w:p>
    <w:p w14:paraId="2C96C34D" w14:textId="0B8DC2BF" w:rsidR="008E2387" w:rsidRPr="002E74BC" w:rsidRDefault="008E2387" w:rsidP="002E74BC">
      <w:pPr>
        <w:spacing w:beforeLines="40" w:before="96" w:afterLines="40" w:after="96" w:line="240" w:lineRule="auto"/>
        <w:contextualSpacing/>
        <w:jc w:val="both"/>
        <w:rPr>
          <w:iCs/>
          <w:sz w:val="28"/>
          <w:szCs w:val="28"/>
        </w:rPr>
      </w:pPr>
      <w:r w:rsidRPr="002E74BC">
        <w:rPr>
          <w:iCs/>
          <w:sz w:val="28"/>
          <w:szCs w:val="28"/>
        </w:rPr>
        <w:t>Với nội dung là phân biết được dung dịch, huyền phù, nhũ tương, giáo viên tổ chức hoạt động bằng cuộc thi “Pha chế nước chanh”</w:t>
      </w:r>
    </w:p>
    <w:p w14:paraId="701D5786" w14:textId="492EC925" w:rsidR="008E2387" w:rsidRPr="002E74BC" w:rsidRDefault="008E2387" w:rsidP="002E74BC">
      <w:pPr>
        <w:spacing w:beforeLines="40" w:before="96" w:afterLines="40" w:after="96" w:line="240" w:lineRule="auto"/>
        <w:contextualSpacing/>
        <w:jc w:val="both"/>
        <w:rPr>
          <w:iCs/>
          <w:sz w:val="28"/>
          <w:szCs w:val="28"/>
        </w:rPr>
      </w:pPr>
      <w:r w:rsidRPr="002E74BC">
        <w:rPr>
          <w:iCs/>
          <w:sz w:val="28"/>
          <w:szCs w:val="28"/>
        </w:rPr>
        <w:t>- Chuẩn bị:</w:t>
      </w:r>
    </w:p>
    <w:p w14:paraId="499A78F9" w14:textId="5038723D" w:rsidR="008E2387" w:rsidRPr="002E74BC" w:rsidRDefault="008E2387" w:rsidP="002E74BC">
      <w:pPr>
        <w:spacing w:beforeLines="40" w:before="96" w:afterLines="40" w:after="96" w:line="240" w:lineRule="auto"/>
        <w:contextualSpacing/>
        <w:jc w:val="both"/>
        <w:rPr>
          <w:iCs/>
          <w:sz w:val="28"/>
          <w:szCs w:val="28"/>
        </w:rPr>
      </w:pPr>
      <w:r w:rsidRPr="002E74BC">
        <w:rPr>
          <w:iCs/>
          <w:sz w:val="28"/>
          <w:szCs w:val="28"/>
        </w:rPr>
        <w:lastRenderedPageBreak/>
        <w:t>+ Chia lớp thành 6 nhóm</w:t>
      </w:r>
    </w:p>
    <w:p w14:paraId="6B0EA71F" w14:textId="70F9689C" w:rsidR="008E2387" w:rsidRPr="002E74BC" w:rsidRDefault="008E2387" w:rsidP="002E74BC">
      <w:pPr>
        <w:spacing w:beforeLines="40" w:before="96" w:afterLines="40" w:after="96" w:line="240" w:lineRule="auto"/>
        <w:contextualSpacing/>
        <w:jc w:val="both"/>
        <w:rPr>
          <w:iCs/>
          <w:sz w:val="28"/>
          <w:szCs w:val="28"/>
        </w:rPr>
      </w:pPr>
      <w:r w:rsidRPr="002E74BC">
        <w:rPr>
          <w:iCs/>
          <w:sz w:val="28"/>
          <w:szCs w:val="28"/>
        </w:rPr>
        <w:t xml:space="preserve">+ Giáo viên: chuẩn bị phiếu </w:t>
      </w:r>
      <w:r w:rsidR="00612D10" w:rsidRPr="002E74BC">
        <w:rPr>
          <w:iCs/>
          <w:sz w:val="28"/>
          <w:szCs w:val="28"/>
        </w:rPr>
        <w:t>học</w:t>
      </w:r>
      <w:r w:rsidRPr="002E74BC">
        <w:rPr>
          <w:iCs/>
          <w:sz w:val="28"/>
          <w:szCs w:val="28"/>
        </w:rPr>
        <w:t xml:space="preserve"> tập, chanh, đường</w:t>
      </w:r>
      <w:r w:rsidR="00612D10" w:rsidRPr="002E74BC">
        <w:rPr>
          <w:iCs/>
          <w:sz w:val="28"/>
          <w:szCs w:val="28"/>
        </w:rPr>
        <w:t>, cốc đựng, thìa khuấy, nước, đá viên</w:t>
      </w:r>
    </w:p>
    <w:p w14:paraId="747B705E" w14:textId="4A1B5083" w:rsidR="008E2387" w:rsidRPr="002E74BC" w:rsidRDefault="008E2387" w:rsidP="002E74BC">
      <w:pPr>
        <w:spacing w:beforeLines="40" w:before="96" w:afterLines="40" w:after="96" w:line="240" w:lineRule="auto"/>
        <w:contextualSpacing/>
        <w:jc w:val="both"/>
        <w:rPr>
          <w:iCs/>
          <w:sz w:val="28"/>
          <w:szCs w:val="28"/>
        </w:rPr>
      </w:pPr>
      <w:r w:rsidRPr="002E74BC">
        <w:rPr>
          <w:iCs/>
          <w:sz w:val="28"/>
          <w:szCs w:val="28"/>
        </w:rPr>
        <w:t>-Tổ chức thực hi</w:t>
      </w:r>
      <w:r w:rsidR="00612D10" w:rsidRPr="002E74BC">
        <w:rPr>
          <w:iCs/>
          <w:sz w:val="28"/>
          <w:szCs w:val="28"/>
        </w:rPr>
        <w:t>ện</w:t>
      </w:r>
    </w:p>
    <w:p w14:paraId="2D0D6D51" w14:textId="5090A09C" w:rsidR="008E2387" w:rsidRPr="002E74BC" w:rsidRDefault="00612D10" w:rsidP="002E74BC">
      <w:pPr>
        <w:spacing w:beforeLines="40" w:before="96" w:afterLines="40" w:after="96" w:line="240" w:lineRule="auto"/>
        <w:contextualSpacing/>
        <w:jc w:val="both"/>
        <w:rPr>
          <w:iCs/>
          <w:sz w:val="28"/>
          <w:szCs w:val="28"/>
        </w:rPr>
      </w:pPr>
      <w:r w:rsidRPr="002E74BC">
        <w:rPr>
          <w:iCs/>
          <w:sz w:val="28"/>
          <w:szCs w:val="28"/>
        </w:rPr>
        <w:t>Bước 1: Chuẩn bị nguyên liệu</w:t>
      </w:r>
    </w:p>
    <w:p w14:paraId="41C3AC0B" w14:textId="36E8F46B"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 Mỗi nhóm sẽ cử 1 bạn đi lựa chọn nguyên liệu, các thành viên c</w:t>
      </w:r>
      <w:r w:rsidR="00353119" w:rsidRPr="002E74BC">
        <w:rPr>
          <w:iCs/>
          <w:sz w:val="28"/>
          <w:szCs w:val="28"/>
        </w:rPr>
        <w:t>ò</w:t>
      </w:r>
      <w:r w:rsidRPr="002E74BC">
        <w:rPr>
          <w:iCs/>
          <w:sz w:val="28"/>
          <w:szCs w:val="28"/>
        </w:rPr>
        <w:t>n lại sẽ trả lời câu hỏi.</w:t>
      </w:r>
    </w:p>
    <w:p w14:paraId="7DFE97E9" w14:textId="7DBEC91D"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 Nếu trả lời đúng thì nhóm đó sẽ được mang 1 sản phẩm về.</w:t>
      </w:r>
    </w:p>
    <w:p w14:paraId="0C6413B1" w14:textId="337FB6FC"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Bước 2: Pha chế</w:t>
      </w:r>
    </w:p>
    <w:p w14:paraId="7E1548D0" w14:textId="10037B91"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 Các nhóm tiến hành ph</w:t>
      </w:r>
      <w:r w:rsidR="00471E04" w:rsidRPr="002E74BC">
        <w:rPr>
          <w:iCs/>
          <w:sz w:val="28"/>
          <w:szCs w:val="28"/>
        </w:rPr>
        <w:t>a</w:t>
      </w:r>
      <w:r w:rsidRPr="002E74BC">
        <w:rPr>
          <w:iCs/>
          <w:sz w:val="28"/>
          <w:szCs w:val="28"/>
        </w:rPr>
        <w:t xml:space="preserve"> chế nước chanh và </w:t>
      </w:r>
      <w:r w:rsidR="00471E04" w:rsidRPr="002E74BC">
        <w:rPr>
          <w:iCs/>
          <w:sz w:val="28"/>
          <w:szCs w:val="28"/>
        </w:rPr>
        <w:t>thảo luận</w:t>
      </w:r>
      <w:r w:rsidRPr="002E74BC">
        <w:rPr>
          <w:iCs/>
          <w:sz w:val="28"/>
          <w:szCs w:val="28"/>
        </w:rPr>
        <w:t xml:space="preserve"> để hoàn thành phiếu học tập.</w:t>
      </w:r>
    </w:p>
    <w:p w14:paraId="67338293" w14:textId="77777777"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 Đại diện các nhóm lên trình bày kết quả thảo luận, các nhóm khác chấm chữa.</w:t>
      </w:r>
    </w:p>
    <w:p w14:paraId="469FB755" w14:textId="62A85560"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Bước 3: Cùng thưởng thức</w:t>
      </w:r>
    </w:p>
    <w:p w14:paraId="35A630BE" w14:textId="0580F938" w:rsidR="00612D10" w:rsidRPr="002E74BC" w:rsidRDefault="00612D10" w:rsidP="002E74BC">
      <w:pPr>
        <w:spacing w:beforeLines="40" w:before="96" w:afterLines="40" w:after="96" w:line="240" w:lineRule="auto"/>
        <w:contextualSpacing/>
        <w:jc w:val="both"/>
        <w:rPr>
          <w:iCs/>
          <w:sz w:val="28"/>
          <w:szCs w:val="28"/>
        </w:rPr>
      </w:pPr>
      <w:r w:rsidRPr="002E74BC">
        <w:rPr>
          <w:iCs/>
          <w:sz w:val="28"/>
          <w:szCs w:val="28"/>
        </w:rPr>
        <w:t>Củng cố kiến thức của bài với trò chơi trên Kahoot!</w:t>
      </w:r>
    </w:p>
    <w:p w14:paraId="1947B1E3" w14:textId="0FF8BC1F" w:rsidR="00D37B91" w:rsidRPr="002E74BC" w:rsidRDefault="008E2387" w:rsidP="002E74BC">
      <w:pPr>
        <w:spacing w:beforeLines="40" w:before="96" w:afterLines="40" w:after="96" w:line="240" w:lineRule="auto"/>
        <w:contextualSpacing/>
        <w:jc w:val="both"/>
        <w:rPr>
          <w:noProof/>
          <w:sz w:val="28"/>
          <w:szCs w:val="28"/>
        </w:rPr>
      </w:pPr>
      <w:r w:rsidRPr="002E74BC">
        <w:rPr>
          <w:noProof/>
          <w:sz w:val="28"/>
          <w:szCs w:val="28"/>
        </w:rPr>
        <w:t xml:space="preserve"> </w:t>
      </w:r>
      <w:r w:rsidR="00D37B91" w:rsidRPr="002E74BC">
        <w:rPr>
          <w:i/>
          <w:color w:val="FF0000"/>
          <w:sz w:val="28"/>
          <w:szCs w:val="28"/>
        </w:rPr>
        <w:t>Bài 19: Cấu tạo và chức năng các thành phần của tế bào, sách Khoa học tự nhiên 6 - Bộ kết nối tri thức với cuộc sống.</w:t>
      </w:r>
    </w:p>
    <w:p w14:paraId="377000CB" w14:textId="5455A2B7" w:rsidR="00D37B91" w:rsidRPr="002E74BC" w:rsidRDefault="00D37B91" w:rsidP="002E74BC">
      <w:pPr>
        <w:spacing w:beforeLines="40" w:before="96" w:afterLines="40" w:after="96" w:line="240" w:lineRule="auto"/>
        <w:ind w:firstLine="720"/>
        <w:contextualSpacing/>
        <w:jc w:val="both"/>
        <w:rPr>
          <w:iCs/>
          <w:sz w:val="28"/>
          <w:szCs w:val="28"/>
        </w:rPr>
      </w:pPr>
      <w:r w:rsidRPr="002E74BC">
        <w:rPr>
          <w:iCs/>
          <w:sz w:val="28"/>
          <w:szCs w:val="28"/>
        </w:rPr>
        <w:t>Sau khi học sinh có được các kiến thức cơ bản về tế bào, phân biệt và so sánh được sự giống và khác nhau của tế bào thực vật và tế bào động vật, giáo viên tổ chức hoạt động STEM chế tạo “Mô hình mô phỏng tế bào”</w:t>
      </w:r>
    </w:p>
    <w:p w14:paraId="01230D55" w14:textId="5D4752B6" w:rsidR="002E69EF" w:rsidRPr="002E74BC" w:rsidRDefault="002E69EF" w:rsidP="002E74BC">
      <w:pPr>
        <w:spacing w:beforeLines="40" w:before="96" w:afterLines="40" w:after="96" w:line="240" w:lineRule="auto"/>
        <w:contextualSpacing/>
        <w:jc w:val="both"/>
        <w:rPr>
          <w:iCs/>
          <w:sz w:val="28"/>
          <w:szCs w:val="28"/>
        </w:rPr>
      </w:pPr>
      <w:r w:rsidRPr="002E74BC">
        <w:rPr>
          <w:i/>
          <w:color w:val="FF0000"/>
          <w:sz w:val="28"/>
          <w:szCs w:val="28"/>
        </w:rPr>
        <w:t>Bài 17: Lực đẩy Archimedes, sách Khoa học tự nhiên 8 - Bộ kết nối tri thức với cuộc sống.</w:t>
      </w:r>
    </w:p>
    <w:p w14:paraId="0F07E511" w14:textId="0E78A623" w:rsidR="002E69EF" w:rsidRPr="002E74BC" w:rsidRDefault="002E69EF" w:rsidP="002E74BC">
      <w:pPr>
        <w:spacing w:beforeLines="40" w:before="96" w:afterLines="40" w:after="96" w:line="240" w:lineRule="auto"/>
        <w:contextualSpacing/>
        <w:jc w:val="both"/>
        <w:rPr>
          <w:iCs/>
          <w:sz w:val="28"/>
          <w:szCs w:val="28"/>
        </w:rPr>
      </w:pPr>
      <w:r w:rsidRPr="002E74BC">
        <w:rPr>
          <w:iCs/>
          <w:sz w:val="28"/>
          <w:szCs w:val="28"/>
        </w:rPr>
        <w:t>Với nội dung ứng dụng lực đẩy Archimedes trong thực tế, giáo viên tổ chức hoạt động STEM chế tạo “</w:t>
      </w:r>
      <w:r w:rsidR="00D37B91" w:rsidRPr="002E74BC">
        <w:rPr>
          <w:iCs/>
          <w:sz w:val="28"/>
          <w:szCs w:val="28"/>
        </w:rPr>
        <w:t>Áo phao từ vỏ chai nhựa” dựa trên mô hình “Nhà nổi”</w:t>
      </w:r>
    </w:p>
    <w:p w14:paraId="1416B2A7" w14:textId="77777777" w:rsidR="002E69EF" w:rsidRPr="002E74BC" w:rsidRDefault="002E69EF" w:rsidP="002E74BC">
      <w:pPr>
        <w:spacing w:beforeLines="40" w:before="96" w:afterLines="40" w:after="96" w:line="240" w:lineRule="auto"/>
        <w:contextualSpacing/>
        <w:jc w:val="both"/>
        <w:rPr>
          <w:iCs/>
          <w:sz w:val="28"/>
          <w:szCs w:val="28"/>
        </w:rPr>
      </w:pPr>
      <w:r w:rsidRPr="002E74BC">
        <w:rPr>
          <w:iCs/>
          <w:sz w:val="28"/>
          <w:szCs w:val="28"/>
        </w:rPr>
        <w:t xml:space="preserve">- Chuẩn bị: </w:t>
      </w:r>
    </w:p>
    <w:p w14:paraId="7A9C36E4" w14:textId="36F16948" w:rsidR="002E69EF" w:rsidRPr="002E74BC" w:rsidRDefault="002E69EF" w:rsidP="002E74BC">
      <w:pPr>
        <w:spacing w:beforeLines="40" w:before="96" w:afterLines="40" w:after="96" w:line="240" w:lineRule="auto"/>
        <w:contextualSpacing/>
        <w:jc w:val="both"/>
        <w:rPr>
          <w:iCs/>
          <w:sz w:val="28"/>
          <w:szCs w:val="28"/>
        </w:rPr>
      </w:pPr>
      <w:r w:rsidRPr="002E74BC">
        <w:rPr>
          <w:iCs/>
          <w:sz w:val="28"/>
          <w:szCs w:val="28"/>
        </w:rPr>
        <w:t>+</w:t>
      </w:r>
      <w:r w:rsidR="007C39D2" w:rsidRPr="002E74BC">
        <w:rPr>
          <w:iCs/>
          <w:sz w:val="28"/>
          <w:szCs w:val="28"/>
        </w:rPr>
        <w:t xml:space="preserve"> </w:t>
      </w:r>
      <w:r w:rsidRPr="002E74BC">
        <w:rPr>
          <w:iCs/>
          <w:sz w:val="28"/>
          <w:szCs w:val="28"/>
        </w:rPr>
        <w:t xml:space="preserve">Phóng sự “Mưa lũ ở các tỉnh miền núi phía Bắc gây hậu quả nặng nề” </w:t>
      </w:r>
    </w:p>
    <w:p w14:paraId="31C7DF49" w14:textId="42D5A8EF" w:rsidR="002E69EF" w:rsidRPr="002E74BC" w:rsidRDefault="007C39D2" w:rsidP="002E74BC">
      <w:pPr>
        <w:spacing w:beforeLines="40" w:before="96" w:afterLines="40" w:after="96" w:line="240" w:lineRule="auto"/>
        <w:contextualSpacing/>
        <w:jc w:val="both"/>
        <w:rPr>
          <w:iCs/>
          <w:sz w:val="28"/>
          <w:szCs w:val="28"/>
        </w:rPr>
      </w:pPr>
      <w:r w:rsidRPr="002E74BC">
        <w:rPr>
          <w:iCs/>
          <w:sz w:val="28"/>
          <w:szCs w:val="28"/>
        </w:rPr>
        <w:t>+ Rubik đánh giá sản phẩm</w:t>
      </w:r>
    </w:p>
    <w:p w14:paraId="2AB07339" w14:textId="1E28E048" w:rsidR="00461322" w:rsidRPr="002E74BC" w:rsidRDefault="00461322"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28" w:name="_Toc194241722"/>
      <w:bookmarkStart w:id="29" w:name="_Toc194241785"/>
      <w:r w:rsidRPr="002E74BC">
        <w:rPr>
          <w:b/>
          <w:bCs/>
          <w:color w:val="0000CC"/>
          <w:sz w:val="28"/>
          <w:szCs w:val="28"/>
          <w:lang w:val="nl-NL"/>
        </w:rPr>
        <w:t>2.4. Kết quả đạt được</w:t>
      </w:r>
      <w:bookmarkEnd w:id="28"/>
      <w:bookmarkEnd w:id="29"/>
    </w:p>
    <w:p w14:paraId="7367E7AF" w14:textId="079001BD" w:rsidR="007C39D2" w:rsidRPr="002E74BC" w:rsidRDefault="007C39D2" w:rsidP="002E74BC">
      <w:pPr>
        <w:spacing w:beforeLines="40" w:before="96" w:afterLines="40" w:after="96" w:line="240" w:lineRule="auto"/>
        <w:contextualSpacing/>
        <w:jc w:val="both"/>
        <w:rPr>
          <w:iCs/>
          <w:sz w:val="28"/>
          <w:szCs w:val="28"/>
        </w:rPr>
      </w:pPr>
      <w:r w:rsidRPr="002E74BC">
        <w:rPr>
          <w:iCs/>
          <w:sz w:val="28"/>
          <w:szCs w:val="28"/>
        </w:rPr>
        <w:tab/>
        <w:t xml:space="preserve">Sau khi áp dụng mô hình lớp học ngược vào dạy học bộ môn khoa học tự nhiên 6, tôi nhận thấy </w:t>
      </w:r>
      <w:r w:rsidR="003879E7" w:rsidRPr="002E74BC">
        <w:rPr>
          <w:iCs/>
          <w:sz w:val="28"/>
          <w:szCs w:val="28"/>
        </w:rPr>
        <w:t>học sinh sôi nổi, hào hứng, chủ động tham gia vào các hoạt động học tập, không khí lớp học sôi động, thoải mái hơn. Học sinh dễ nắm bắt kiến thức, hiểu bài sâu, nhớ kỹ và vận dụng vào thực tế đời sống.</w:t>
      </w:r>
    </w:p>
    <w:p w14:paraId="5B254CA1" w14:textId="2F47A5F8" w:rsidR="00D37B91" w:rsidRPr="002E74BC" w:rsidRDefault="00D37B91" w:rsidP="002E74BC">
      <w:pPr>
        <w:spacing w:beforeLines="40" w:before="96" w:afterLines="40" w:after="96" w:line="240" w:lineRule="auto"/>
        <w:contextualSpacing/>
        <w:jc w:val="both"/>
        <w:rPr>
          <w:iCs/>
          <w:sz w:val="28"/>
          <w:szCs w:val="28"/>
        </w:rPr>
      </w:pPr>
      <w:r w:rsidRPr="002E74BC">
        <w:rPr>
          <w:iCs/>
          <w:sz w:val="28"/>
          <w:szCs w:val="28"/>
        </w:rPr>
        <w:tab/>
        <w:t>Tôi nhận được những phản hồi tích cực của PHHS về việc tự học ở nhà, hoàn thành các nhiệm vụ học tập trước khi đến lớp của con. Phụ huynh luôn đồng hành, hỗ trợ giúp đỡ con trong hành trình học tập, khám phá tri thức</w:t>
      </w:r>
      <w:r w:rsidR="00857223" w:rsidRPr="002E74BC">
        <w:rPr>
          <w:iCs/>
          <w:sz w:val="28"/>
          <w:szCs w:val="28"/>
        </w:rPr>
        <w:t>, các nhiệm vụ học tập được các con hoàn thành đúng thời hạn và chất lượng sản phẩm tốt.</w:t>
      </w:r>
    </w:p>
    <w:p w14:paraId="65963B8C" w14:textId="599F8614" w:rsidR="003879E7" w:rsidRPr="002E74BC" w:rsidRDefault="003879E7" w:rsidP="002E74BC">
      <w:pPr>
        <w:spacing w:beforeLines="40" w:before="96" w:afterLines="40" w:after="96" w:line="240" w:lineRule="auto"/>
        <w:ind w:firstLine="720"/>
        <w:contextualSpacing/>
        <w:jc w:val="both"/>
        <w:rPr>
          <w:iCs/>
          <w:sz w:val="28"/>
          <w:szCs w:val="28"/>
        </w:rPr>
      </w:pPr>
      <w:r w:rsidRPr="002E74BC">
        <w:rPr>
          <w:iCs/>
          <w:sz w:val="28"/>
          <w:szCs w:val="28"/>
        </w:rPr>
        <w:t>Áp dụng các biện pháp trên cho các tiết dạy môn KHTN tại các lớp tôi giảng dạy,  thu được kết quả cuối học kì I đáng khích lệ.</w:t>
      </w:r>
    </w:p>
    <w:p w14:paraId="6052CD6C" w14:textId="0032FB54" w:rsidR="008B404D" w:rsidRPr="002E74BC" w:rsidRDefault="008B404D" w:rsidP="002E74BC">
      <w:pPr>
        <w:spacing w:beforeLines="40" w:before="96" w:afterLines="40" w:after="96" w:line="240" w:lineRule="auto"/>
        <w:contextualSpacing/>
        <w:jc w:val="center"/>
        <w:rPr>
          <w:i/>
          <w:sz w:val="28"/>
          <w:szCs w:val="28"/>
        </w:rPr>
      </w:pPr>
      <w:r w:rsidRPr="002E74BC">
        <w:rPr>
          <w:i/>
          <w:sz w:val="28"/>
          <w:szCs w:val="28"/>
        </w:rPr>
        <w:t xml:space="preserve">Bảng kết quả khảo sát hứng thú của HS khối 6 trước và sau khi áp dụng </w:t>
      </w:r>
      <w:r w:rsidR="00EA1A23" w:rsidRPr="002E74BC">
        <w:rPr>
          <w:i/>
          <w:sz w:val="28"/>
          <w:szCs w:val="28"/>
        </w:rPr>
        <w:t>Biện pháp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711"/>
        <w:gridCol w:w="709"/>
        <w:gridCol w:w="1134"/>
        <w:gridCol w:w="850"/>
        <w:gridCol w:w="1134"/>
        <w:gridCol w:w="709"/>
        <w:gridCol w:w="1134"/>
        <w:gridCol w:w="709"/>
        <w:gridCol w:w="1275"/>
      </w:tblGrid>
      <w:tr w:rsidR="0042587A" w:rsidRPr="002E74BC" w14:paraId="003E0A01" w14:textId="77777777" w:rsidTr="0042587A">
        <w:trPr>
          <w:trHeight w:val="5"/>
        </w:trPr>
        <w:tc>
          <w:tcPr>
            <w:tcW w:w="1558" w:type="dxa"/>
            <w:vMerge w:val="restart"/>
            <w:shd w:val="clear" w:color="auto" w:fill="C5E0B3" w:themeFill="accent6" w:themeFillTint="66"/>
            <w:vAlign w:val="center"/>
          </w:tcPr>
          <w:p w14:paraId="41A8E178" w14:textId="77777777"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Năm học</w:t>
            </w:r>
          </w:p>
        </w:tc>
        <w:tc>
          <w:tcPr>
            <w:tcW w:w="711" w:type="dxa"/>
            <w:vMerge w:val="restart"/>
            <w:shd w:val="clear" w:color="auto" w:fill="C5E0B3" w:themeFill="accent6" w:themeFillTint="66"/>
            <w:vAlign w:val="center"/>
          </w:tcPr>
          <w:p w14:paraId="06DE8BD8" w14:textId="77777777"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Sĩ số</w:t>
            </w:r>
          </w:p>
        </w:tc>
        <w:tc>
          <w:tcPr>
            <w:tcW w:w="3827" w:type="dxa"/>
            <w:gridSpan w:val="4"/>
            <w:shd w:val="clear" w:color="auto" w:fill="C5E0B3" w:themeFill="accent6" w:themeFillTint="66"/>
            <w:vAlign w:val="center"/>
          </w:tcPr>
          <w:p w14:paraId="22A78961" w14:textId="0CCA522B"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Đầu năm học</w:t>
            </w:r>
          </w:p>
        </w:tc>
        <w:tc>
          <w:tcPr>
            <w:tcW w:w="3827" w:type="dxa"/>
            <w:gridSpan w:val="4"/>
            <w:shd w:val="clear" w:color="auto" w:fill="C5E0B3" w:themeFill="accent6" w:themeFillTint="66"/>
            <w:vAlign w:val="center"/>
          </w:tcPr>
          <w:p w14:paraId="104E12A7" w14:textId="2539CF58"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Cuối HK I</w:t>
            </w:r>
          </w:p>
        </w:tc>
      </w:tr>
      <w:tr w:rsidR="0042587A" w:rsidRPr="002E74BC" w14:paraId="19DE0C03" w14:textId="77777777" w:rsidTr="008B404D">
        <w:trPr>
          <w:trHeight w:val="2"/>
        </w:trPr>
        <w:tc>
          <w:tcPr>
            <w:tcW w:w="1558" w:type="dxa"/>
            <w:vMerge/>
            <w:shd w:val="clear" w:color="auto" w:fill="C5E0B3" w:themeFill="accent6" w:themeFillTint="66"/>
            <w:vAlign w:val="center"/>
          </w:tcPr>
          <w:p w14:paraId="671277A4" w14:textId="77777777" w:rsidR="0042587A" w:rsidRPr="002E74BC" w:rsidRDefault="0042587A" w:rsidP="002E74BC">
            <w:pPr>
              <w:spacing w:beforeLines="40" w:before="96" w:afterLines="40" w:after="96" w:line="240" w:lineRule="auto"/>
              <w:contextualSpacing/>
              <w:jc w:val="center"/>
              <w:rPr>
                <w:iCs/>
                <w:sz w:val="28"/>
                <w:szCs w:val="28"/>
              </w:rPr>
            </w:pPr>
          </w:p>
        </w:tc>
        <w:tc>
          <w:tcPr>
            <w:tcW w:w="711" w:type="dxa"/>
            <w:vMerge/>
            <w:shd w:val="clear" w:color="auto" w:fill="C5E0B3" w:themeFill="accent6" w:themeFillTint="66"/>
            <w:vAlign w:val="center"/>
          </w:tcPr>
          <w:p w14:paraId="4A84C005" w14:textId="77777777" w:rsidR="0042587A" w:rsidRPr="002E74BC" w:rsidRDefault="0042587A" w:rsidP="002E74BC">
            <w:pPr>
              <w:spacing w:beforeLines="40" w:before="96" w:afterLines="40" w:after="96" w:line="240" w:lineRule="auto"/>
              <w:contextualSpacing/>
              <w:jc w:val="center"/>
              <w:rPr>
                <w:iCs/>
                <w:sz w:val="28"/>
                <w:szCs w:val="28"/>
              </w:rPr>
            </w:pPr>
          </w:p>
        </w:tc>
        <w:tc>
          <w:tcPr>
            <w:tcW w:w="1843" w:type="dxa"/>
            <w:gridSpan w:val="2"/>
            <w:shd w:val="clear" w:color="auto" w:fill="C5E0B3" w:themeFill="accent6" w:themeFillTint="66"/>
            <w:vAlign w:val="center"/>
          </w:tcPr>
          <w:p w14:paraId="61C76831" w14:textId="6343E3A8"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Hứng thú</w:t>
            </w:r>
          </w:p>
        </w:tc>
        <w:tc>
          <w:tcPr>
            <w:tcW w:w="1984" w:type="dxa"/>
            <w:gridSpan w:val="2"/>
            <w:shd w:val="clear" w:color="auto" w:fill="C5E0B3" w:themeFill="accent6" w:themeFillTint="66"/>
            <w:vAlign w:val="center"/>
          </w:tcPr>
          <w:p w14:paraId="39F4FA9D" w14:textId="7999E3F8"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Không hứng thú</w:t>
            </w:r>
          </w:p>
        </w:tc>
        <w:tc>
          <w:tcPr>
            <w:tcW w:w="1843" w:type="dxa"/>
            <w:gridSpan w:val="2"/>
            <w:shd w:val="clear" w:color="auto" w:fill="C5E0B3" w:themeFill="accent6" w:themeFillTint="66"/>
            <w:vAlign w:val="center"/>
          </w:tcPr>
          <w:p w14:paraId="063F3893" w14:textId="14C450BE"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Hứng thú</w:t>
            </w:r>
          </w:p>
        </w:tc>
        <w:tc>
          <w:tcPr>
            <w:tcW w:w="1984" w:type="dxa"/>
            <w:gridSpan w:val="2"/>
            <w:shd w:val="clear" w:color="auto" w:fill="C5E0B3" w:themeFill="accent6" w:themeFillTint="66"/>
            <w:vAlign w:val="center"/>
          </w:tcPr>
          <w:p w14:paraId="426A0338" w14:textId="272F9B93"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Không hứng thú</w:t>
            </w:r>
          </w:p>
        </w:tc>
      </w:tr>
      <w:tr w:rsidR="0042587A" w:rsidRPr="002E74BC" w14:paraId="2B4C78B7" w14:textId="77777777" w:rsidTr="008B404D">
        <w:trPr>
          <w:trHeight w:val="714"/>
        </w:trPr>
        <w:tc>
          <w:tcPr>
            <w:tcW w:w="1558" w:type="dxa"/>
            <w:shd w:val="clear" w:color="auto" w:fill="FFF2CC" w:themeFill="accent4" w:themeFillTint="33"/>
            <w:vAlign w:val="center"/>
          </w:tcPr>
          <w:p w14:paraId="16B7E6B9" w14:textId="46316458"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2024-2025</w:t>
            </w:r>
          </w:p>
        </w:tc>
        <w:tc>
          <w:tcPr>
            <w:tcW w:w="711" w:type="dxa"/>
            <w:shd w:val="clear" w:color="auto" w:fill="DEEAF6" w:themeFill="accent5" w:themeFillTint="33"/>
            <w:vAlign w:val="center"/>
          </w:tcPr>
          <w:p w14:paraId="281AF8E3" w14:textId="77777777"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74</w:t>
            </w:r>
          </w:p>
        </w:tc>
        <w:tc>
          <w:tcPr>
            <w:tcW w:w="709" w:type="dxa"/>
            <w:shd w:val="clear" w:color="auto" w:fill="DEEAF6" w:themeFill="accent5" w:themeFillTint="33"/>
            <w:vAlign w:val="center"/>
          </w:tcPr>
          <w:p w14:paraId="2B4EA60D" w14:textId="0D88F2F2"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 xml:space="preserve">28  </w:t>
            </w:r>
          </w:p>
        </w:tc>
        <w:tc>
          <w:tcPr>
            <w:tcW w:w="1134" w:type="dxa"/>
            <w:shd w:val="clear" w:color="auto" w:fill="DEEAF6" w:themeFill="accent5" w:themeFillTint="33"/>
            <w:vAlign w:val="center"/>
          </w:tcPr>
          <w:p w14:paraId="2DCAE05A" w14:textId="59DCD9AC" w:rsidR="0042587A" w:rsidRPr="002E74BC" w:rsidRDefault="0042587A" w:rsidP="002E74BC">
            <w:pPr>
              <w:spacing w:beforeLines="40" w:before="96" w:afterLines="40" w:after="96" w:line="240" w:lineRule="auto"/>
              <w:contextualSpacing/>
              <w:jc w:val="center"/>
              <w:rPr>
                <w:iCs/>
                <w:sz w:val="28"/>
                <w:szCs w:val="28"/>
              </w:rPr>
            </w:pPr>
            <w:r w:rsidRPr="002E74BC">
              <w:rPr>
                <w:iCs/>
                <w:sz w:val="28"/>
                <w:szCs w:val="28"/>
              </w:rPr>
              <w:t>37,83%</w:t>
            </w:r>
          </w:p>
        </w:tc>
        <w:tc>
          <w:tcPr>
            <w:tcW w:w="850" w:type="dxa"/>
            <w:shd w:val="clear" w:color="auto" w:fill="DEEAF6" w:themeFill="accent5" w:themeFillTint="33"/>
            <w:vAlign w:val="center"/>
          </w:tcPr>
          <w:p w14:paraId="544EEBAD" w14:textId="1C7F14CF"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46</w:t>
            </w:r>
          </w:p>
        </w:tc>
        <w:tc>
          <w:tcPr>
            <w:tcW w:w="1134" w:type="dxa"/>
            <w:shd w:val="clear" w:color="auto" w:fill="DEEAF6" w:themeFill="accent5" w:themeFillTint="33"/>
            <w:vAlign w:val="center"/>
          </w:tcPr>
          <w:p w14:paraId="72B429CE" w14:textId="5B1D6EC5"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62,17%</w:t>
            </w:r>
          </w:p>
        </w:tc>
        <w:tc>
          <w:tcPr>
            <w:tcW w:w="709" w:type="dxa"/>
            <w:shd w:val="clear" w:color="auto" w:fill="DEEAF6" w:themeFill="accent5" w:themeFillTint="33"/>
            <w:vAlign w:val="center"/>
          </w:tcPr>
          <w:p w14:paraId="04B4BB80" w14:textId="3B033900"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53</w:t>
            </w:r>
          </w:p>
        </w:tc>
        <w:tc>
          <w:tcPr>
            <w:tcW w:w="1134" w:type="dxa"/>
            <w:shd w:val="clear" w:color="auto" w:fill="DEEAF6" w:themeFill="accent5" w:themeFillTint="33"/>
            <w:vAlign w:val="center"/>
          </w:tcPr>
          <w:p w14:paraId="2489D420" w14:textId="0D89DCBA"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71,62%</w:t>
            </w:r>
          </w:p>
        </w:tc>
        <w:tc>
          <w:tcPr>
            <w:tcW w:w="709" w:type="dxa"/>
            <w:shd w:val="clear" w:color="auto" w:fill="DEEAF6" w:themeFill="accent5" w:themeFillTint="33"/>
            <w:vAlign w:val="center"/>
          </w:tcPr>
          <w:p w14:paraId="569B930F" w14:textId="10F60A75"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21</w:t>
            </w:r>
          </w:p>
        </w:tc>
        <w:tc>
          <w:tcPr>
            <w:tcW w:w="1275" w:type="dxa"/>
            <w:shd w:val="clear" w:color="auto" w:fill="DEEAF6" w:themeFill="accent5" w:themeFillTint="33"/>
            <w:vAlign w:val="center"/>
          </w:tcPr>
          <w:p w14:paraId="2F832FB7" w14:textId="1488BAA9" w:rsidR="0042587A" w:rsidRPr="002E74BC" w:rsidRDefault="008B404D" w:rsidP="002E74BC">
            <w:pPr>
              <w:spacing w:beforeLines="40" w:before="96" w:afterLines="40" w:after="96" w:line="240" w:lineRule="auto"/>
              <w:contextualSpacing/>
              <w:jc w:val="center"/>
              <w:rPr>
                <w:iCs/>
                <w:sz w:val="28"/>
                <w:szCs w:val="28"/>
              </w:rPr>
            </w:pPr>
            <w:r w:rsidRPr="002E74BC">
              <w:rPr>
                <w:iCs/>
                <w:sz w:val="28"/>
                <w:szCs w:val="28"/>
              </w:rPr>
              <w:t>28,38%</w:t>
            </w:r>
          </w:p>
        </w:tc>
      </w:tr>
    </w:tbl>
    <w:p w14:paraId="44787A3F" w14:textId="1EEE3610" w:rsidR="0042587A" w:rsidRPr="002E74BC" w:rsidRDefault="008B404D" w:rsidP="002E74BC">
      <w:pPr>
        <w:spacing w:beforeLines="40" w:before="96" w:afterLines="40" w:after="96" w:line="240" w:lineRule="auto"/>
        <w:contextualSpacing/>
        <w:jc w:val="center"/>
        <w:rPr>
          <w:i/>
          <w:sz w:val="28"/>
          <w:szCs w:val="28"/>
        </w:rPr>
      </w:pPr>
      <w:r w:rsidRPr="002E74BC">
        <w:rPr>
          <w:i/>
          <w:sz w:val="28"/>
          <w:szCs w:val="28"/>
        </w:rPr>
        <w:lastRenderedPageBreak/>
        <w:t>Bảng kết quả học tập môn KHTN 6 cuối học kì I</w:t>
      </w: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134"/>
        <w:gridCol w:w="992"/>
        <w:gridCol w:w="851"/>
        <w:gridCol w:w="709"/>
        <w:gridCol w:w="1135"/>
        <w:gridCol w:w="850"/>
        <w:gridCol w:w="851"/>
        <w:gridCol w:w="850"/>
        <w:gridCol w:w="992"/>
      </w:tblGrid>
      <w:tr w:rsidR="003879E7" w:rsidRPr="002E74BC" w14:paraId="275D1E15" w14:textId="77777777" w:rsidTr="003879E7">
        <w:trPr>
          <w:trHeight w:val="5"/>
        </w:trPr>
        <w:tc>
          <w:tcPr>
            <w:tcW w:w="1558" w:type="dxa"/>
            <w:vMerge w:val="restart"/>
            <w:shd w:val="clear" w:color="auto" w:fill="C5E0B3" w:themeFill="accent6" w:themeFillTint="66"/>
            <w:vAlign w:val="center"/>
          </w:tcPr>
          <w:p w14:paraId="5FFE8D17" w14:textId="77777777" w:rsidR="003879E7" w:rsidRPr="002E74BC" w:rsidRDefault="003879E7" w:rsidP="002E74BC">
            <w:pPr>
              <w:spacing w:beforeLines="40" w:before="96" w:afterLines="40" w:after="96" w:line="240" w:lineRule="auto"/>
              <w:contextualSpacing/>
              <w:jc w:val="center"/>
              <w:rPr>
                <w:iCs/>
                <w:sz w:val="28"/>
                <w:szCs w:val="28"/>
              </w:rPr>
            </w:pPr>
            <w:bookmarkStart w:id="30" w:name="_Hlk100524142"/>
            <w:r w:rsidRPr="002E74BC">
              <w:rPr>
                <w:iCs/>
                <w:sz w:val="28"/>
                <w:szCs w:val="28"/>
              </w:rPr>
              <w:t>Năm học</w:t>
            </w:r>
          </w:p>
        </w:tc>
        <w:tc>
          <w:tcPr>
            <w:tcW w:w="1134" w:type="dxa"/>
            <w:vMerge w:val="restart"/>
            <w:shd w:val="clear" w:color="auto" w:fill="C5E0B3" w:themeFill="accent6" w:themeFillTint="66"/>
            <w:vAlign w:val="center"/>
          </w:tcPr>
          <w:p w14:paraId="4377A710"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Sĩ số</w:t>
            </w:r>
          </w:p>
        </w:tc>
        <w:tc>
          <w:tcPr>
            <w:tcW w:w="1843" w:type="dxa"/>
            <w:gridSpan w:val="2"/>
            <w:shd w:val="clear" w:color="auto" w:fill="C5E0B3" w:themeFill="accent6" w:themeFillTint="66"/>
            <w:vAlign w:val="center"/>
          </w:tcPr>
          <w:p w14:paraId="6050E661"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Tốt</w:t>
            </w:r>
          </w:p>
        </w:tc>
        <w:tc>
          <w:tcPr>
            <w:tcW w:w="1844" w:type="dxa"/>
            <w:gridSpan w:val="2"/>
            <w:shd w:val="clear" w:color="auto" w:fill="C5E0B3" w:themeFill="accent6" w:themeFillTint="66"/>
            <w:vAlign w:val="center"/>
          </w:tcPr>
          <w:p w14:paraId="1AA301B7"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Khá</w:t>
            </w:r>
          </w:p>
        </w:tc>
        <w:tc>
          <w:tcPr>
            <w:tcW w:w="1701" w:type="dxa"/>
            <w:gridSpan w:val="2"/>
            <w:shd w:val="clear" w:color="auto" w:fill="C5E0B3" w:themeFill="accent6" w:themeFillTint="66"/>
            <w:vAlign w:val="center"/>
          </w:tcPr>
          <w:p w14:paraId="7A858139" w14:textId="19CC051D"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Đạt</w:t>
            </w:r>
          </w:p>
        </w:tc>
        <w:tc>
          <w:tcPr>
            <w:tcW w:w="1842" w:type="dxa"/>
            <w:gridSpan w:val="2"/>
            <w:shd w:val="clear" w:color="auto" w:fill="C5E0B3" w:themeFill="accent6" w:themeFillTint="66"/>
            <w:vAlign w:val="center"/>
          </w:tcPr>
          <w:p w14:paraId="6EBB6D4D" w14:textId="42ECF4B0"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Chưa đạt</w:t>
            </w:r>
          </w:p>
        </w:tc>
      </w:tr>
      <w:tr w:rsidR="003879E7" w:rsidRPr="002E74BC" w14:paraId="26FD2F4A" w14:textId="77777777" w:rsidTr="003879E7">
        <w:trPr>
          <w:trHeight w:val="2"/>
        </w:trPr>
        <w:tc>
          <w:tcPr>
            <w:tcW w:w="1558" w:type="dxa"/>
            <w:vMerge/>
            <w:shd w:val="clear" w:color="auto" w:fill="C5E0B3" w:themeFill="accent6" w:themeFillTint="66"/>
            <w:vAlign w:val="center"/>
          </w:tcPr>
          <w:p w14:paraId="3A57CFE4" w14:textId="77777777" w:rsidR="003879E7" w:rsidRPr="002E74BC" w:rsidRDefault="003879E7" w:rsidP="002E74BC">
            <w:pPr>
              <w:spacing w:beforeLines="40" w:before="96" w:afterLines="40" w:after="96" w:line="240" w:lineRule="auto"/>
              <w:contextualSpacing/>
              <w:jc w:val="center"/>
              <w:rPr>
                <w:iCs/>
                <w:sz w:val="28"/>
                <w:szCs w:val="28"/>
              </w:rPr>
            </w:pPr>
          </w:p>
        </w:tc>
        <w:tc>
          <w:tcPr>
            <w:tcW w:w="1134" w:type="dxa"/>
            <w:vMerge/>
            <w:shd w:val="clear" w:color="auto" w:fill="C5E0B3" w:themeFill="accent6" w:themeFillTint="66"/>
            <w:vAlign w:val="center"/>
          </w:tcPr>
          <w:p w14:paraId="55CF2383" w14:textId="77777777" w:rsidR="003879E7" w:rsidRPr="002E74BC" w:rsidRDefault="003879E7" w:rsidP="002E74BC">
            <w:pPr>
              <w:spacing w:beforeLines="40" w:before="96" w:afterLines="40" w:after="96" w:line="240" w:lineRule="auto"/>
              <w:contextualSpacing/>
              <w:jc w:val="center"/>
              <w:rPr>
                <w:iCs/>
                <w:sz w:val="28"/>
                <w:szCs w:val="28"/>
              </w:rPr>
            </w:pPr>
          </w:p>
        </w:tc>
        <w:tc>
          <w:tcPr>
            <w:tcW w:w="992" w:type="dxa"/>
            <w:shd w:val="clear" w:color="auto" w:fill="C5E0B3" w:themeFill="accent6" w:themeFillTint="66"/>
            <w:vAlign w:val="center"/>
          </w:tcPr>
          <w:p w14:paraId="06922F96"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SL</w:t>
            </w:r>
          </w:p>
        </w:tc>
        <w:tc>
          <w:tcPr>
            <w:tcW w:w="851" w:type="dxa"/>
            <w:shd w:val="clear" w:color="auto" w:fill="C5E0B3" w:themeFill="accent6" w:themeFillTint="66"/>
            <w:vAlign w:val="center"/>
          </w:tcPr>
          <w:p w14:paraId="31383C8C"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w:t>
            </w:r>
          </w:p>
        </w:tc>
        <w:tc>
          <w:tcPr>
            <w:tcW w:w="709" w:type="dxa"/>
            <w:shd w:val="clear" w:color="auto" w:fill="C5E0B3" w:themeFill="accent6" w:themeFillTint="66"/>
            <w:vAlign w:val="center"/>
          </w:tcPr>
          <w:p w14:paraId="5577A365"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SL</w:t>
            </w:r>
          </w:p>
        </w:tc>
        <w:tc>
          <w:tcPr>
            <w:tcW w:w="1135" w:type="dxa"/>
            <w:shd w:val="clear" w:color="auto" w:fill="C5E0B3" w:themeFill="accent6" w:themeFillTint="66"/>
            <w:vAlign w:val="center"/>
          </w:tcPr>
          <w:p w14:paraId="69C4400B"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w:t>
            </w:r>
          </w:p>
        </w:tc>
        <w:tc>
          <w:tcPr>
            <w:tcW w:w="850" w:type="dxa"/>
            <w:shd w:val="clear" w:color="auto" w:fill="C5E0B3" w:themeFill="accent6" w:themeFillTint="66"/>
            <w:vAlign w:val="center"/>
          </w:tcPr>
          <w:p w14:paraId="28D9C47B"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SL</w:t>
            </w:r>
          </w:p>
        </w:tc>
        <w:tc>
          <w:tcPr>
            <w:tcW w:w="851" w:type="dxa"/>
            <w:shd w:val="clear" w:color="auto" w:fill="C5E0B3" w:themeFill="accent6" w:themeFillTint="66"/>
            <w:vAlign w:val="center"/>
          </w:tcPr>
          <w:p w14:paraId="45537E65"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w:t>
            </w:r>
          </w:p>
        </w:tc>
        <w:tc>
          <w:tcPr>
            <w:tcW w:w="850" w:type="dxa"/>
            <w:shd w:val="clear" w:color="auto" w:fill="C5E0B3" w:themeFill="accent6" w:themeFillTint="66"/>
            <w:vAlign w:val="center"/>
          </w:tcPr>
          <w:p w14:paraId="2F24CF1F"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SL</w:t>
            </w:r>
          </w:p>
        </w:tc>
        <w:tc>
          <w:tcPr>
            <w:tcW w:w="992" w:type="dxa"/>
            <w:shd w:val="clear" w:color="auto" w:fill="C5E0B3" w:themeFill="accent6" w:themeFillTint="66"/>
            <w:vAlign w:val="center"/>
          </w:tcPr>
          <w:p w14:paraId="322A975A"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w:t>
            </w:r>
          </w:p>
        </w:tc>
      </w:tr>
      <w:tr w:rsidR="003879E7" w:rsidRPr="002E74BC" w14:paraId="68C93549" w14:textId="77777777" w:rsidTr="003879E7">
        <w:tc>
          <w:tcPr>
            <w:tcW w:w="1558" w:type="dxa"/>
            <w:shd w:val="clear" w:color="auto" w:fill="FFF2CC" w:themeFill="accent4" w:themeFillTint="33"/>
            <w:vAlign w:val="center"/>
          </w:tcPr>
          <w:p w14:paraId="414BB11B" w14:textId="77777777"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2024-2025</w:t>
            </w:r>
          </w:p>
          <w:p w14:paraId="7A7D19AE" w14:textId="0FC72632"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HKI</w:t>
            </w:r>
          </w:p>
        </w:tc>
        <w:tc>
          <w:tcPr>
            <w:tcW w:w="1134" w:type="dxa"/>
            <w:shd w:val="clear" w:color="auto" w:fill="DEEAF6" w:themeFill="accent5" w:themeFillTint="33"/>
            <w:vAlign w:val="center"/>
          </w:tcPr>
          <w:p w14:paraId="2C4F34A1" w14:textId="336A2341"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74</w:t>
            </w:r>
          </w:p>
        </w:tc>
        <w:tc>
          <w:tcPr>
            <w:tcW w:w="992" w:type="dxa"/>
            <w:shd w:val="clear" w:color="auto" w:fill="DEEAF6" w:themeFill="accent5" w:themeFillTint="33"/>
            <w:vAlign w:val="center"/>
          </w:tcPr>
          <w:p w14:paraId="75A2C73F" w14:textId="117598CE"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60</w:t>
            </w:r>
          </w:p>
        </w:tc>
        <w:tc>
          <w:tcPr>
            <w:tcW w:w="851" w:type="dxa"/>
            <w:shd w:val="clear" w:color="auto" w:fill="DEEAF6" w:themeFill="accent5" w:themeFillTint="33"/>
            <w:vAlign w:val="center"/>
          </w:tcPr>
          <w:p w14:paraId="00C2B606" w14:textId="6A718777" w:rsidR="003879E7" w:rsidRPr="002E74BC" w:rsidRDefault="003879E7" w:rsidP="002E74BC">
            <w:pPr>
              <w:spacing w:beforeLines="40" w:before="96" w:afterLines="40" w:after="96" w:line="240" w:lineRule="auto"/>
              <w:contextualSpacing/>
              <w:rPr>
                <w:iCs/>
                <w:sz w:val="28"/>
                <w:szCs w:val="28"/>
              </w:rPr>
            </w:pPr>
            <w:r w:rsidRPr="002E74BC">
              <w:rPr>
                <w:iCs/>
                <w:sz w:val="28"/>
                <w:szCs w:val="28"/>
              </w:rPr>
              <w:t>81,08</w:t>
            </w:r>
          </w:p>
        </w:tc>
        <w:tc>
          <w:tcPr>
            <w:tcW w:w="709" w:type="dxa"/>
            <w:shd w:val="clear" w:color="auto" w:fill="DEEAF6" w:themeFill="accent5" w:themeFillTint="33"/>
            <w:vAlign w:val="center"/>
          </w:tcPr>
          <w:p w14:paraId="48CDBAA7" w14:textId="0188518F"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14</w:t>
            </w:r>
          </w:p>
        </w:tc>
        <w:tc>
          <w:tcPr>
            <w:tcW w:w="1135" w:type="dxa"/>
            <w:shd w:val="clear" w:color="auto" w:fill="DEEAF6" w:themeFill="accent5" w:themeFillTint="33"/>
            <w:vAlign w:val="center"/>
          </w:tcPr>
          <w:p w14:paraId="177E7489" w14:textId="6DB6F970" w:rsidR="003879E7" w:rsidRPr="002E74BC" w:rsidRDefault="003879E7" w:rsidP="002E74BC">
            <w:pPr>
              <w:spacing w:beforeLines="40" w:before="96" w:afterLines="40" w:after="96" w:line="240" w:lineRule="auto"/>
              <w:contextualSpacing/>
              <w:jc w:val="center"/>
              <w:rPr>
                <w:iCs/>
                <w:sz w:val="28"/>
                <w:szCs w:val="28"/>
              </w:rPr>
            </w:pPr>
            <w:r w:rsidRPr="002E74BC">
              <w:rPr>
                <w:iCs/>
                <w:sz w:val="28"/>
                <w:szCs w:val="28"/>
              </w:rPr>
              <w:t>18,82</w:t>
            </w:r>
          </w:p>
        </w:tc>
        <w:tc>
          <w:tcPr>
            <w:tcW w:w="850" w:type="dxa"/>
            <w:shd w:val="clear" w:color="auto" w:fill="DEEAF6" w:themeFill="accent5" w:themeFillTint="33"/>
            <w:vAlign w:val="center"/>
          </w:tcPr>
          <w:p w14:paraId="69495EDE" w14:textId="70A817AE" w:rsidR="003879E7" w:rsidRPr="002E74BC" w:rsidRDefault="00471E04" w:rsidP="002E74BC">
            <w:pPr>
              <w:spacing w:beforeLines="40" w:before="96" w:afterLines="40" w:after="96" w:line="240" w:lineRule="auto"/>
              <w:contextualSpacing/>
              <w:jc w:val="center"/>
              <w:rPr>
                <w:iCs/>
                <w:sz w:val="28"/>
                <w:szCs w:val="28"/>
              </w:rPr>
            </w:pPr>
            <w:r w:rsidRPr="002E74BC">
              <w:rPr>
                <w:iCs/>
                <w:sz w:val="28"/>
                <w:szCs w:val="28"/>
              </w:rPr>
              <w:t>0</w:t>
            </w:r>
          </w:p>
        </w:tc>
        <w:tc>
          <w:tcPr>
            <w:tcW w:w="851" w:type="dxa"/>
            <w:shd w:val="clear" w:color="auto" w:fill="DEEAF6" w:themeFill="accent5" w:themeFillTint="33"/>
            <w:vAlign w:val="center"/>
          </w:tcPr>
          <w:p w14:paraId="3EC96635" w14:textId="7BA15C47" w:rsidR="003879E7" w:rsidRPr="002E74BC" w:rsidRDefault="00471E04" w:rsidP="002E74BC">
            <w:pPr>
              <w:spacing w:beforeLines="40" w:before="96" w:afterLines="40" w:after="96" w:line="240" w:lineRule="auto"/>
              <w:contextualSpacing/>
              <w:jc w:val="center"/>
              <w:rPr>
                <w:iCs/>
                <w:sz w:val="28"/>
                <w:szCs w:val="28"/>
              </w:rPr>
            </w:pPr>
            <w:r w:rsidRPr="002E74BC">
              <w:rPr>
                <w:iCs/>
                <w:sz w:val="28"/>
                <w:szCs w:val="28"/>
              </w:rPr>
              <w:t>0</w:t>
            </w:r>
          </w:p>
        </w:tc>
        <w:tc>
          <w:tcPr>
            <w:tcW w:w="850" w:type="dxa"/>
            <w:shd w:val="clear" w:color="auto" w:fill="DEEAF6" w:themeFill="accent5" w:themeFillTint="33"/>
            <w:vAlign w:val="center"/>
          </w:tcPr>
          <w:p w14:paraId="4F62C6E2" w14:textId="785E098C" w:rsidR="003879E7" w:rsidRPr="002E74BC" w:rsidRDefault="00471E04" w:rsidP="002E74BC">
            <w:pPr>
              <w:spacing w:beforeLines="40" w:before="96" w:afterLines="40" w:after="96" w:line="240" w:lineRule="auto"/>
              <w:contextualSpacing/>
              <w:jc w:val="center"/>
              <w:rPr>
                <w:iCs/>
                <w:sz w:val="28"/>
                <w:szCs w:val="28"/>
              </w:rPr>
            </w:pPr>
            <w:r w:rsidRPr="002E74BC">
              <w:rPr>
                <w:iCs/>
                <w:sz w:val="28"/>
                <w:szCs w:val="28"/>
              </w:rPr>
              <w:t>0</w:t>
            </w:r>
          </w:p>
        </w:tc>
        <w:tc>
          <w:tcPr>
            <w:tcW w:w="992" w:type="dxa"/>
            <w:shd w:val="clear" w:color="auto" w:fill="DEEAF6" w:themeFill="accent5" w:themeFillTint="33"/>
            <w:vAlign w:val="center"/>
          </w:tcPr>
          <w:p w14:paraId="1B74BED2" w14:textId="4AA14681" w:rsidR="003879E7" w:rsidRPr="002E74BC" w:rsidRDefault="00471E04" w:rsidP="002E74BC">
            <w:pPr>
              <w:spacing w:beforeLines="40" w:before="96" w:afterLines="40" w:after="96" w:line="240" w:lineRule="auto"/>
              <w:contextualSpacing/>
              <w:jc w:val="center"/>
              <w:rPr>
                <w:iCs/>
                <w:sz w:val="28"/>
                <w:szCs w:val="28"/>
              </w:rPr>
            </w:pPr>
            <w:r w:rsidRPr="002E74BC">
              <w:rPr>
                <w:iCs/>
                <w:sz w:val="28"/>
                <w:szCs w:val="28"/>
              </w:rPr>
              <w:t>0</w:t>
            </w:r>
          </w:p>
        </w:tc>
      </w:tr>
    </w:tbl>
    <w:p w14:paraId="368C6D92" w14:textId="04545E9D" w:rsidR="00461322" w:rsidRPr="002E74BC" w:rsidRDefault="0074363D"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31" w:name="_Toc194241723"/>
      <w:bookmarkStart w:id="32" w:name="_Toc194241786"/>
      <w:bookmarkEnd w:id="30"/>
      <w:r w:rsidRPr="002E74BC">
        <w:rPr>
          <w:b/>
          <w:bCs/>
          <w:color w:val="0000CC"/>
          <w:sz w:val="28"/>
          <w:szCs w:val="28"/>
          <w:lang w:val="nl-NL"/>
        </w:rPr>
        <w:t>2</w:t>
      </w:r>
      <w:r w:rsidR="00461322" w:rsidRPr="002E74BC">
        <w:rPr>
          <w:b/>
          <w:bCs/>
          <w:color w:val="0000CC"/>
          <w:sz w:val="28"/>
          <w:szCs w:val="28"/>
          <w:lang w:val="nl-NL"/>
        </w:rPr>
        <w:t>.5. Khả năng ứng dụng và hướng phát triển của đề tài</w:t>
      </w:r>
      <w:bookmarkEnd w:id="31"/>
      <w:bookmarkEnd w:id="32"/>
      <w:r w:rsidR="00461322" w:rsidRPr="002E74BC">
        <w:rPr>
          <w:b/>
          <w:bCs/>
          <w:color w:val="0000CC"/>
          <w:sz w:val="28"/>
          <w:szCs w:val="28"/>
          <w:lang w:val="nl-NL"/>
        </w:rPr>
        <w:t xml:space="preserve"> </w:t>
      </w:r>
    </w:p>
    <w:p w14:paraId="6A3C7D8C" w14:textId="37A73650" w:rsidR="00461322" w:rsidRPr="002E74BC" w:rsidRDefault="0001252E" w:rsidP="002E74BC">
      <w:pPr>
        <w:pStyle w:val="NormalWeb"/>
        <w:spacing w:beforeLines="40" w:before="96" w:beforeAutospacing="0" w:afterLines="40" w:after="96" w:afterAutospacing="0"/>
        <w:ind w:firstLine="72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Mặc dù phạm vi đề tài chỉ  khai thác sử dụng trong môn Khoa học tự nhiên, song với hệ thống cơ sở lí luận, thực tiễn và các giải pháp, đặc biệt phù hợp với xu hướng trong chuyển đổi số và đổi mới nâng cao chất lượng giáo dục. Hi vọng rằng, m</w:t>
      </w:r>
      <w:r w:rsidR="00461322" w:rsidRPr="002E74BC">
        <w:rPr>
          <w:rFonts w:asciiTheme="minorHAnsi" w:eastAsiaTheme="minorHAnsi" w:hAnsiTheme="minorHAnsi" w:cstheme="minorBidi"/>
          <w:iCs/>
          <w:kern w:val="2"/>
          <w:sz w:val="28"/>
          <w:szCs w:val="28"/>
          <w14:ligatures w14:val="standardContextual"/>
        </w:rPr>
        <w:t xml:space="preserve">ô hình lớp học ngược có thể áp dụng rộng rãi trong giảng dạy </w:t>
      </w:r>
      <w:r w:rsidRPr="002E74BC">
        <w:rPr>
          <w:rFonts w:asciiTheme="minorHAnsi" w:eastAsiaTheme="minorHAnsi" w:hAnsiTheme="minorHAnsi" w:cstheme="minorBidi"/>
          <w:iCs/>
          <w:kern w:val="2"/>
          <w:sz w:val="28"/>
          <w:szCs w:val="28"/>
          <w14:ligatures w14:val="standardContextual"/>
        </w:rPr>
        <w:t>trong các môn học của cấp THCS.</w:t>
      </w:r>
    </w:p>
    <w:p w14:paraId="47C016A3" w14:textId="77777777" w:rsidR="0001252E" w:rsidRPr="002E74BC" w:rsidRDefault="0001252E" w:rsidP="002E74BC">
      <w:pPr>
        <w:autoSpaceDE w:val="0"/>
        <w:autoSpaceDN w:val="0"/>
        <w:adjustRightInd w:val="0"/>
        <w:spacing w:beforeLines="40" w:before="96" w:afterLines="40" w:after="96" w:line="240" w:lineRule="auto"/>
        <w:ind w:firstLine="720"/>
        <w:contextualSpacing/>
        <w:jc w:val="both"/>
        <w:rPr>
          <w:iCs/>
          <w:sz w:val="28"/>
          <w:szCs w:val="28"/>
        </w:rPr>
      </w:pPr>
      <w:r w:rsidRPr="002E74BC">
        <w:rPr>
          <w:iCs/>
          <w:sz w:val="28"/>
          <w:szCs w:val="28"/>
        </w:rPr>
        <w:t xml:space="preserve">Sau khi tiến hành áp dụng sáng kiến này trong dạy học, tôi nhận thấy để nâng cao hiệu quả giảng dạy môn Khoa học tự nhiên trong nhà trường đề tài cần có hướng phát triển sau:  </w:t>
      </w:r>
    </w:p>
    <w:p w14:paraId="4B6F910E" w14:textId="581017A6" w:rsidR="00461322" w:rsidRPr="002E74BC" w:rsidRDefault="0001252E"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 </w:t>
      </w:r>
      <w:r w:rsidR="00461322" w:rsidRPr="002E74BC">
        <w:rPr>
          <w:rFonts w:asciiTheme="minorHAnsi" w:eastAsiaTheme="minorHAnsi" w:hAnsiTheme="minorHAnsi" w:cstheme="minorBidi"/>
          <w:iCs/>
          <w:kern w:val="2"/>
          <w:sz w:val="28"/>
          <w:szCs w:val="28"/>
          <w14:ligatures w14:val="standardContextual"/>
        </w:rPr>
        <w:t>Tiếp tục hoàn thiện tài nguyên giảng dạy theo mô hình lớp học ngược.</w:t>
      </w:r>
    </w:p>
    <w:p w14:paraId="121CA360" w14:textId="40563A3C" w:rsidR="00461322" w:rsidRPr="002E74BC" w:rsidRDefault="0001252E"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 </w:t>
      </w:r>
      <w:r w:rsidR="00461322" w:rsidRPr="002E74BC">
        <w:rPr>
          <w:rFonts w:asciiTheme="minorHAnsi" w:eastAsiaTheme="minorHAnsi" w:hAnsiTheme="minorHAnsi" w:cstheme="minorBidi"/>
          <w:iCs/>
          <w:kern w:val="2"/>
          <w:sz w:val="28"/>
          <w:szCs w:val="28"/>
          <w14:ligatures w14:val="standardContextual"/>
        </w:rPr>
        <w:t>Tích hợp thêm các công nghệ giáo dục như AI, thực tế ảo vào bài giảng.</w:t>
      </w:r>
    </w:p>
    <w:p w14:paraId="6FB452D1" w14:textId="212AF368" w:rsidR="00461322" w:rsidRPr="002E74BC" w:rsidRDefault="0001252E"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 </w:t>
      </w:r>
      <w:r w:rsidR="00461322" w:rsidRPr="002E74BC">
        <w:rPr>
          <w:rFonts w:asciiTheme="minorHAnsi" w:eastAsiaTheme="minorHAnsi" w:hAnsiTheme="minorHAnsi" w:cstheme="minorBidi"/>
          <w:iCs/>
          <w:kern w:val="2"/>
          <w:sz w:val="28"/>
          <w:szCs w:val="28"/>
          <w14:ligatures w14:val="standardContextual"/>
        </w:rPr>
        <w:t>Đẩy mạnh sự hợp tác giữa giáo viên, học sinh và phụ huynh để nâng cao hiệu quả giảng dạy.</w:t>
      </w:r>
    </w:p>
    <w:p w14:paraId="73DA1DEC" w14:textId="39608B74" w:rsidR="00461322" w:rsidRPr="002E74BC" w:rsidRDefault="0001252E"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xml:space="preserve">+ </w:t>
      </w:r>
      <w:r w:rsidR="00461322" w:rsidRPr="002E74BC">
        <w:rPr>
          <w:rFonts w:asciiTheme="minorHAnsi" w:eastAsiaTheme="minorHAnsi" w:hAnsiTheme="minorHAnsi" w:cstheme="minorBidi"/>
          <w:iCs/>
          <w:kern w:val="2"/>
          <w:sz w:val="28"/>
          <w:szCs w:val="28"/>
          <w14:ligatures w14:val="standardContextual"/>
        </w:rPr>
        <w:t>Xây dựng hệ thống đánh giá và phản hồi hiệu quả để cải thiện phương pháp giảng dạy.</w:t>
      </w:r>
    </w:p>
    <w:p w14:paraId="59708FD4" w14:textId="3B90FDFC" w:rsidR="0001252E" w:rsidRPr="002E74BC" w:rsidRDefault="0001252E" w:rsidP="002E74BC">
      <w:pPr>
        <w:pStyle w:val="Heading1"/>
        <w:contextualSpacing/>
        <w:jc w:val="center"/>
        <w:rPr>
          <w:rFonts w:asciiTheme="minorHAnsi" w:hAnsiTheme="minorHAnsi" w:cstheme="minorHAnsi"/>
          <w:b/>
          <w:bCs/>
          <w:color w:val="FF0000"/>
          <w:sz w:val="28"/>
          <w:szCs w:val="28"/>
        </w:rPr>
      </w:pPr>
      <w:bookmarkStart w:id="33" w:name="_Toc194241724"/>
      <w:bookmarkStart w:id="34" w:name="_Toc194241787"/>
      <w:r w:rsidRPr="002E74BC">
        <w:rPr>
          <w:rFonts w:asciiTheme="minorHAnsi" w:hAnsiTheme="minorHAnsi" w:cstheme="minorHAnsi"/>
          <w:b/>
          <w:bCs/>
          <w:color w:val="FF0000"/>
          <w:sz w:val="28"/>
          <w:szCs w:val="28"/>
        </w:rPr>
        <w:t>III. KẾT LUẬN VÀ KHUYẾN NGHỊ</w:t>
      </w:r>
      <w:bookmarkEnd w:id="33"/>
      <w:bookmarkEnd w:id="34"/>
    </w:p>
    <w:p w14:paraId="6CE3F799" w14:textId="315BEF26" w:rsidR="00461322" w:rsidRPr="002E74BC" w:rsidRDefault="0001252E"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35" w:name="_Toc194241725"/>
      <w:bookmarkStart w:id="36" w:name="_Toc194241788"/>
      <w:r w:rsidRPr="002E74BC">
        <w:rPr>
          <w:b/>
          <w:bCs/>
          <w:color w:val="0000CC"/>
          <w:sz w:val="28"/>
          <w:szCs w:val="28"/>
          <w:lang w:val="nl-NL"/>
        </w:rPr>
        <w:t>3.1 Kết luận</w:t>
      </w:r>
      <w:bookmarkEnd w:id="35"/>
      <w:bookmarkEnd w:id="36"/>
    </w:p>
    <w:p w14:paraId="4B3383E4" w14:textId="7C1586DC" w:rsidR="0074363D" w:rsidRPr="002E74BC" w:rsidRDefault="0074363D" w:rsidP="002E74BC">
      <w:pPr>
        <w:pStyle w:val="NormalWeb"/>
        <w:spacing w:beforeLines="40" w:before="96" w:beforeAutospacing="0" w:afterLines="40" w:after="96" w:afterAutospacing="0"/>
        <w:ind w:firstLine="72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Việc áp dụng mô hình lớp học ngược trong giảng dạy môn Khoa học Tự nhiên đã mang lại những kết quả tích cực. Học sinh trở nên tích cực hơn trong quá trình học, chủ động tìm hiểu và khám phá kiến thức thay vì chỉ tiếp nhận một cách thụ động. Giáo viên cũng có nhiều thời gian hơn để hướng dẫn, hỗ trợ từng học sinh, giúp nâng cao chất lượng giảng dạy. Bên cạnh đó, mô hình này còn tạo điều kiện thuận lợi để phát huy tối đa việc ứng dụng công nghệ vào giáo dục, góp phần nâng cao chất lượng dạy và học trong bối cảnh đổi mới giáo dục hiện nay.</w:t>
      </w:r>
    </w:p>
    <w:p w14:paraId="1257A3FD" w14:textId="77777777" w:rsidR="0074363D" w:rsidRPr="002E74BC" w:rsidRDefault="0074363D" w:rsidP="002E74BC">
      <w:pPr>
        <w:pStyle w:val="NormalWeb"/>
        <w:spacing w:beforeLines="40" w:before="96" w:beforeAutospacing="0" w:afterLines="40" w:after="96" w:afterAutospacing="0"/>
        <w:ind w:firstLine="72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Tuy nhiên, để triển khai thành công mô hình lớp học ngược, cần có sự chuẩn bị kỹ lưỡng về tài liệu giảng dạy, công nghệ hỗ trợ và phương pháp tổ chức lớp học. Đồng thời, sự phối hợp giữa giáo viên, học sinh và phụ huynh cũng đóng vai trò quan trọng trong việc giúp học sinh thích nghi với phương pháp học tập mới này. Nhà trường và các cấp quản lý giáo dục cần có những chính sách hỗ trợ phù hợp nhằm tạo điều kiện thuận lợi để mô hình lớp học ngược được áp dụng rộng rãi và đạt hiệu quả cao.</w:t>
      </w:r>
    </w:p>
    <w:p w14:paraId="473AD270" w14:textId="77777777" w:rsidR="0074363D" w:rsidRPr="002E74BC" w:rsidRDefault="0074363D" w:rsidP="002E74BC">
      <w:pPr>
        <w:pStyle w:val="NormalWeb"/>
        <w:spacing w:beforeLines="40" w:before="96" w:beforeAutospacing="0" w:afterLines="40" w:after="96" w:afterAutospacing="0"/>
        <w:ind w:firstLine="36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Qua quá trình nghiên cứu, điều tra, thử nghiệm, khảo sát thực tế, thực hiện đề tài, tôi đã rút ra nhiều kinh nghiệm hữu ích cho bản thân:</w:t>
      </w:r>
    </w:p>
    <w:p w14:paraId="36A7EF00" w14:textId="2FEAE842" w:rsidR="0074363D" w:rsidRPr="002E74BC" w:rsidRDefault="0074363D"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Việc chuẩn bị tài liệu học tập phù hợp, hấp dẫn là yếu tố quan trọng giúp học sinh hứng thú và dễ dàng tiếp cận kiến thức.</w:t>
      </w:r>
    </w:p>
    <w:p w14:paraId="6388A472" w14:textId="72A5E91A" w:rsidR="0074363D" w:rsidRPr="002E74BC" w:rsidRDefault="0074363D"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lastRenderedPageBreak/>
        <w:t>+ Cần hướng dẫn học sinh phương pháp tự học hiệu quả, giúp các em chủ động trong quá trình tiếp thu kiến thức.</w:t>
      </w:r>
    </w:p>
    <w:p w14:paraId="0C199444" w14:textId="48456E6F" w:rsidR="0074363D" w:rsidRPr="002E74BC" w:rsidRDefault="0074363D"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Tăng cường sự phối hợp giữa giáo viên, phụ huynh và nhà trường để đảm bảo học sinh có môi trường học tập tốt nhất.</w:t>
      </w:r>
    </w:p>
    <w:p w14:paraId="4C59A8ED" w14:textId="6866215E" w:rsidR="0074363D" w:rsidRPr="002E74BC" w:rsidRDefault="0074363D"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Thường xuyên kiểm tra, đánh giá mức độ tiếp thu của học sinh để có sự điều chỉnh phù hợp trong phương pháp giảng dạy.</w:t>
      </w:r>
    </w:p>
    <w:p w14:paraId="26B27D17" w14:textId="7321BF23" w:rsidR="0074363D" w:rsidRPr="002E74BC" w:rsidRDefault="0074363D" w:rsidP="002E74BC">
      <w:pPr>
        <w:pStyle w:val="NormalWeb"/>
        <w:spacing w:beforeLines="40" w:before="96" w:beforeAutospacing="0" w:afterLines="40" w:after="96" w:afterAutospacing="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 Ứng dụng công nghệ hợp lý giúp nâng cao hiệu quả của mô hình lớp học ngược.</w:t>
      </w:r>
    </w:p>
    <w:p w14:paraId="2875B1E6" w14:textId="77777777" w:rsidR="0074363D" w:rsidRPr="002E74BC" w:rsidRDefault="0074363D" w:rsidP="002E74BC">
      <w:pPr>
        <w:pStyle w:val="NormalWeb"/>
        <w:spacing w:beforeLines="40" w:before="96" w:beforeAutospacing="0" w:afterLines="40" w:after="96" w:afterAutospacing="0"/>
        <w:ind w:firstLine="360"/>
        <w:contextualSpacing/>
        <w:jc w:val="both"/>
        <w:rPr>
          <w:rFonts w:asciiTheme="minorHAnsi" w:eastAsiaTheme="minorHAnsi" w:hAnsiTheme="minorHAnsi" w:cstheme="minorBidi"/>
          <w:iCs/>
          <w:kern w:val="2"/>
          <w:sz w:val="28"/>
          <w:szCs w:val="28"/>
          <w14:ligatures w14:val="standardContextual"/>
        </w:rPr>
      </w:pPr>
      <w:r w:rsidRPr="002E74BC">
        <w:rPr>
          <w:rFonts w:asciiTheme="minorHAnsi" w:eastAsiaTheme="minorHAnsi" w:hAnsiTheme="minorHAnsi" w:cstheme="minorBidi"/>
          <w:iCs/>
          <w:kern w:val="2"/>
          <w:sz w:val="28"/>
          <w:szCs w:val="28"/>
          <w14:ligatures w14:val="standardContextual"/>
        </w:rPr>
        <w:t>Trong tương lai, việc tiếp tục phát triển và hoàn thiện mô hình lớp học ngược sẽ góp phần quan trọng vào sự đổi mới giáo dục. Kết hợp với các công nghệ hiện đại như trí tuệ nhân tạo (AI), thực tế ảo (VR), và các nền tảng học tập trực tuyến, phương pháp này sẽ tiếp tục phát huy tiềm năng, giúp nâng cao chất lượng dạy học, đáp ứng yêu cầu của nền giáo dục hiện đại và đào tạo ra những thế hệ học sinh năng động, sáng tạo và có năng lực giải quyết vấn đề.</w:t>
      </w:r>
    </w:p>
    <w:p w14:paraId="6E074B4C" w14:textId="472F229F" w:rsidR="00EA1A23" w:rsidRPr="002E74BC" w:rsidRDefault="0074363D" w:rsidP="002E74BC">
      <w:pPr>
        <w:pStyle w:val="Header"/>
        <w:tabs>
          <w:tab w:val="clear" w:pos="4680"/>
          <w:tab w:val="clear" w:pos="9360"/>
        </w:tabs>
        <w:spacing w:beforeLines="40" w:before="96" w:afterLines="40" w:after="96"/>
        <w:ind w:firstLine="720"/>
        <w:contextualSpacing/>
        <w:jc w:val="both"/>
        <w:outlineLvl w:val="1"/>
        <w:rPr>
          <w:b/>
          <w:bCs/>
          <w:color w:val="0000CC"/>
          <w:sz w:val="28"/>
          <w:szCs w:val="28"/>
          <w:lang w:val="nl-NL"/>
        </w:rPr>
      </w:pPr>
      <w:bookmarkStart w:id="37" w:name="_Toc194241726"/>
      <w:bookmarkStart w:id="38" w:name="_Toc194241789"/>
      <w:r w:rsidRPr="002E74BC">
        <w:rPr>
          <w:b/>
          <w:bCs/>
          <w:color w:val="0000CC"/>
          <w:sz w:val="28"/>
          <w:szCs w:val="28"/>
          <w:lang w:val="nl-NL"/>
        </w:rPr>
        <w:t xml:space="preserve">3.2. </w:t>
      </w:r>
      <w:r w:rsidR="00EA1A23" w:rsidRPr="002E74BC">
        <w:rPr>
          <w:b/>
          <w:bCs/>
          <w:color w:val="0000CC"/>
          <w:sz w:val="28"/>
          <w:szCs w:val="28"/>
          <w:lang w:val="nl-NL"/>
        </w:rPr>
        <w:t>Khuyến nghị</w:t>
      </w:r>
      <w:r w:rsidR="007A6B63" w:rsidRPr="002E74BC">
        <w:rPr>
          <w:b/>
          <w:bCs/>
          <w:color w:val="0000CC"/>
          <w:sz w:val="28"/>
          <w:szCs w:val="28"/>
          <w:lang w:val="nl-NL"/>
        </w:rPr>
        <w:t>:</w:t>
      </w:r>
      <w:bookmarkEnd w:id="37"/>
      <w:bookmarkEnd w:id="38"/>
    </w:p>
    <w:p w14:paraId="41F10B68" w14:textId="63C6CB6B" w:rsidR="00EA1A23" w:rsidRPr="002E74BC" w:rsidRDefault="00EA1A23" w:rsidP="002E74BC">
      <w:pPr>
        <w:spacing w:beforeLines="40" w:before="96" w:afterLines="40" w:after="96" w:line="240" w:lineRule="auto"/>
        <w:contextualSpacing/>
        <w:jc w:val="both"/>
        <w:rPr>
          <w:iCs/>
          <w:sz w:val="28"/>
          <w:szCs w:val="28"/>
        </w:rPr>
      </w:pPr>
      <w:r w:rsidRPr="002E74BC">
        <w:rPr>
          <w:iCs/>
          <w:sz w:val="28"/>
          <w:szCs w:val="28"/>
        </w:rPr>
        <w:tab/>
      </w:r>
      <w:r w:rsidRPr="002E74BC">
        <w:rPr>
          <w:b/>
          <w:bCs/>
          <w:iCs/>
          <w:sz w:val="28"/>
          <w:szCs w:val="28"/>
        </w:rPr>
        <w:t>Nhà trường</w:t>
      </w:r>
      <w:r w:rsidRPr="002E74BC">
        <w:rPr>
          <w:iCs/>
          <w:sz w:val="28"/>
          <w:szCs w:val="28"/>
        </w:rPr>
        <w:t xml:space="preserve"> tổ chức các buổi sinh hoạt chuyên môn</w:t>
      </w:r>
      <w:r w:rsidR="007A6B63" w:rsidRPr="002E74BC">
        <w:rPr>
          <w:iCs/>
          <w:sz w:val="28"/>
          <w:szCs w:val="28"/>
        </w:rPr>
        <w:t xml:space="preserve"> để giáo viên được</w:t>
      </w:r>
      <w:r w:rsidRPr="002E74BC">
        <w:rPr>
          <w:iCs/>
          <w:sz w:val="28"/>
          <w:szCs w:val="28"/>
        </w:rPr>
        <w:t xml:space="preserve"> bồi dưỡng về các phương pháp dạy học, kĩ thuật dạy học hiện đại</w:t>
      </w:r>
      <w:r w:rsidR="007A6B63" w:rsidRPr="002E74BC">
        <w:rPr>
          <w:iCs/>
          <w:sz w:val="28"/>
          <w:szCs w:val="28"/>
        </w:rPr>
        <w:t xml:space="preserve"> cùng nhau trao đổi chia sẻ kinh nghiệm, thảo luận về những thách thức và giải pháp khi áp dụng các mô hình dạy học mới.</w:t>
      </w:r>
    </w:p>
    <w:p w14:paraId="5336FA76" w14:textId="1C6B70C6" w:rsidR="007A6B63" w:rsidRPr="002E74BC" w:rsidRDefault="007A6B63" w:rsidP="002E74BC">
      <w:pPr>
        <w:spacing w:beforeLines="40" w:before="96" w:afterLines="40" w:after="96" w:line="240" w:lineRule="auto"/>
        <w:contextualSpacing/>
        <w:jc w:val="both"/>
        <w:rPr>
          <w:iCs/>
          <w:sz w:val="28"/>
          <w:szCs w:val="28"/>
        </w:rPr>
      </w:pPr>
      <w:r w:rsidRPr="002E74BC">
        <w:rPr>
          <w:b/>
          <w:bCs/>
          <w:iCs/>
          <w:sz w:val="28"/>
          <w:szCs w:val="28"/>
        </w:rPr>
        <w:tab/>
        <w:t>Giáo viên</w:t>
      </w:r>
      <w:r w:rsidRPr="002E74BC">
        <w:rPr>
          <w:iCs/>
          <w:sz w:val="28"/>
          <w:szCs w:val="28"/>
        </w:rPr>
        <w:t xml:space="preserve"> luôn nâng cao, trau dồi trình độ chuyên môn, tham gia đào tạo bồi dưỡng kĩ năng, phương pháp </w:t>
      </w:r>
      <w:r w:rsidRPr="002E74BC">
        <w:rPr>
          <w:sz w:val="28"/>
          <w:szCs w:val="28"/>
        </w:rPr>
        <w:t>dạy học cuốn hút</w:t>
      </w:r>
      <w:r w:rsidRPr="002E74BC">
        <w:rPr>
          <w:iCs/>
          <w:sz w:val="28"/>
          <w:szCs w:val="28"/>
        </w:rPr>
        <w:t>, tạo động lực và kết nối với học sinh hiệu quả.</w:t>
      </w:r>
    </w:p>
    <w:p w14:paraId="62D7937A" w14:textId="40313E1E" w:rsidR="007A6B63" w:rsidRPr="002E74BC" w:rsidRDefault="007A6B63" w:rsidP="002E74BC">
      <w:pPr>
        <w:spacing w:beforeLines="40" w:before="96" w:afterLines="40" w:after="96" w:line="240" w:lineRule="auto"/>
        <w:ind w:firstLine="720"/>
        <w:contextualSpacing/>
        <w:jc w:val="both"/>
        <w:rPr>
          <w:iCs/>
          <w:sz w:val="28"/>
          <w:szCs w:val="28"/>
        </w:rPr>
      </w:pPr>
      <w:r w:rsidRPr="002E74BC">
        <w:rPr>
          <w:b/>
          <w:bCs/>
          <w:iCs/>
          <w:sz w:val="28"/>
          <w:szCs w:val="28"/>
        </w:rPr>
        <w:t xml:space="preserve">Phụ huynh </w:t>
      </w:r>
      <w:r w:rsidRPr="002E74BC">
        <w:rPr>
          <w:iCs/>
          <w:sz w:val="28"/>
          <w:szCs w:val="28"/>
        </w:rPr>
        <w:t>tạo môi trường học tập tốt tại nhà, đồng hành, động viên, hỗ trợ con trong quá trình học, giữ mối liên gắn kết giữa gia đình và nhà trường</w:t>
      </w:r>
    </w:p>
    <w:p w14:paraId="71C5AC10" w14:textId="4CEDA95C" w:rsidR="007A6B63" w:rsidRPr="002E74BC" w:rsidRDefault="007A6B63" w:rsidP="002E74BC">
      <w:pPr>
        <w:spacing w:beforeLines="40" w:before="96" w:afterLines="40" w:after="96" w:line="240" w:lineRule="auto"/>
        <w:ind w:firstLine="720"/>
        <w:contextualSpacing/>
        <w:jc w:val="both"/>
        <w:rPr>
          <w:iCs/>
          <w:sz w:val="28"/>
          <w:szCs w:val="28"/>
        </w:rPr>
      </w:pPr>
      <w:r w:rsidRPr="002E74BC">
        <w:rPr>
          <w:b/>
          <w:bCs/>
          <w:iCs/>
          <w:sz w:val="28"/>
          <w:szCs w:val="28"/>
        </w:rPr>
        <w:t xml:space="preserve">Học sinh </w:t>
      </w:r>
      <w:r w:rsidRPr="002E74BC">
        <w:rPr>
          <w:iCs/>
          <w:sz w:val="28"/>
          <w:szCs w:val="28"/>
        </w:rPr>
        <w:t>xây dựng mục tiêu học tập của bản thân, chủ động khi học ở nhà và tích cực khi tham gia hoạt động trên lớp, sẵn sàng chia sẻ, đánh giá, và cải thiện chính mình.</w:t>
      </w:r>
    </w:p>
    <w:p w14:paraId="6B812296" w14:textId="7ADF9295" w:rsidR="003879E7" w:rsidRPr="002E74BC" w:rsidRDefault="003879E7" w:rsidP="002E74BC">
      <w:pPr>
        <w:spacing w:beforeLines="40" w:before="96" w:afterLines="40" w:after="96" w:line="240" w:lineRule="auto"/>
        <w:ind w:firstLine="720"/>
        <w:contextualSpacing/>
        <w:jc w:val="both"/>
        <w:rPr>
          <w:iCs/>
          <w:sz w:val="28"/>
          <w:szCs w:val="28"/>
        </w:rPr>
      </w:pPr>
      <w:r w:rsidRPr="002E74BC">
        <w:rPr>
          <w:iCs/>
          <w:sz w:val="28"/>
          <w:szCs w:val="28"/>
        </w:rPr>
        <w:t xml:space="preserve">Mô hình lớp học đảo ngược không chỉ cải thiện chất lượng giảng dạy và học tập mà còn góp phần vào sự phát triển toán diện của cả giáo viên và học sinh. Bằng cách thúc đẩy sự chủ động, sáng tạo, tăng cường tính tương tác, cải thiện các kĩ năng cá nhân, đó là những hành trang cần thiết cho một thế hệ học sinh sẵn sàng đối mặt với những thách thức trong tương lai. Vì vậy, mô hình lớp học ngược không chỉ là xu hướng của giáo dục </w:t>
      </w:r>
      <w:r w:rsidR="00397E6D" w:rsidRPr="002E74BC">
        <w:rPr>
          <w:iCs/>
          <w:sz w:val="28"/>
          <w:szCs w:val="28"/>
        </w:rPr>
        <w:t>mà còn là một chiến lược thiết yếu để nâng cao hiệu quả giáo dục trong kỷ nguyên số.</w:t>
      </w:r>
    </w:p>
    <w:p w14:paraId="3A584046" w14:textId="77777777" w:rsidR="0074363D" w:rsidRPr="002E74BC" w:rsidRDefault="0074363D" w:rsidP="002E74BC">
      <w:pPr>
        <w:autoSpaceDE w:val="0"/>
        <w:autoSpaceDN w:val="0"/>
        <w:adjustRightInd w:val="0"/>
        <w:spacing w:beforeLines="40" w:before="96" w:afterLines="40" w:after="96" w:line="240" w:lineRule="auto"/>
        <w:contextualSpacing/>
        <w:jc w:val="both"/>
        <w:rPr>
          <w:rFonts w:eastAsia="Calibri"/>
          <w:iCs/>
          <w:sz w:val="28"/>
          <w:szCs w:val="28"/>
        </w:rPr>
      </w:pPr>
      <w:r w:rsidRPr="002E74BC">
        <w:rPr>
          <w:rFonts w:eastAsia="Calibri"/>
          <w:i/>
          <w:sz w:val="28"/>
          <w:szCs w:val="28"/>
        </w:rPr>
        <w:t>Tôi xin cam đoan những gì mình viết trong SKKN là của bản thân, không sao chép của bất cứ ai.</w:t>
      </w:r>
    </w:p>
    <w:p w14:paraId="0760FE5F" w14:textId="13A7B4C2" w:rsidR="0036200F" w:rsidRPr="002E74BC" w:rsidRDefault="0036200F" w:rsidP="002E74BC">
      <w:pPr>
        <w:spacing w:beforeLines="40" w:before="96" w:afterLines="40" w:after="96" w:line="240" w:lineRule="auto"/>
        <w:ind w:firstLine="720"/>
        <w:contextualSpacing/>
        <w:jc w:val="right"/>
        <w:rPr>
          <w:i/>
          <w:sz w:val="28"/>
          <w:szCs w:val="28"/>
        </w:rPr>
      </w:pPr>
      <w:r w:rsidRPr="002E74BC">
        <w:rPr>
          <w:i/>
          <w:sz w:val="28"/>
          <w:szCs w:val="28"/>
        </w:rPr>
        <w:t xml:space="preserve">Long Biên, ngày </w:t>
      </w:r>
      <w:r w:rsidR="0074363D" w:rsidRPr="002E74BC">
        <w:rPr>
          <w:i/>
          <w:sz w:val="28"/>
          <w:szCs w:val="28"/>
        </w:rPr>
        <w:t>26</w:t>
      </w:r>
      <w:r w:rsidRPr="002E74BC">
        <w:rPr>
          <w:i/>
          <w:sz w:val="28"/>
          <w:szCs w:val="28"/>
        </w:rPr>
        <w:t xml:space="preserve"> tháng 0</w:t>
      </w:r>
      <w:r w:rsidR="0074363D" w:rsidRPr="002E74BC">
        <w:rPr>
          <w:i/>
          <w:sz w:val="28"/>
          <w:szCs w:val="28"/>
        </w:rPr>
        <w:t>3</w:t>
      </w:r>
      <w:r w:rsidRPr="002E74BC">
        <w:rPr>
          <w:i/>
          <w:sz w:val="28"/>
          <w:szCs w:val="28"/>
        </w:rPr>
        <w:t xml:space="preserve"> năm 2025</w:t>
      </w:r>
    </w:p>
    <w:p w14:paraId="7FD2A3FD" w14:textId="21860EEF" w:rsidR="0036200F" w:rsidRPr="002E74BC" w:rsidRDefault="00BD2458" w:rsidP="002E74BC">
      <w:pPr>
        <w:spacing w:beforeLines="40" w:before="96" w:afterLines="40" w:after="96" w:line="240" w:lineRule="auto"/>
        <w:ind w:left="720" w:firstLine="720"/>
        <w:contextualSpacing/>
        <w:rPr>
          <w:b/>
          <w:bCs/>
          <w:iCs/>
          <w:sz w:val="28"/>
          <w:szCs w:val="28"/>
        </w:rPr>
      </w:pPr>
      <w:r w:rsidRPr="002E74BC">
        <w:rPr>
          <w:b/>
          <w:bCs/>
          <w:iCs/>
          <w:sz w:val="28"/>
          <w:szCs w:val="28"/>
        </w:rPr>
        <w:t>BAN GIÁM HIỆU</w:t>
      </w:r>
      <w:r w:rsidRPr="002E74BC">
        <w:rPr>
          <w:b/>
          <w:bCs/>
          <w:iCs/>
          <w:sz w:val="28"/>
          <w:szCs w:val="28"/>
        </w:rPr>
        <w:tab/>
      </w:r>
      <w:r w:rsidRPr="002E74BC">
        <w:rPr>
          <w:b/>
          <w:bCs/>
          <w:iCs/>
          <w:sz w:val="28"/>
          <w:szCs w:val="28"/>
        </w:rPr>
        <w:tab/>
      </w:r>
      <w:r w:rsidRPr="002E74BC">
        <w:rPr>
          <w:b/>
          <w:bCs/>
          <w:iCs/>
          <w:sz w:val="28"/>
          <w:szCs w:val="28"/>
        </w:rPr>
        <w:tab/>
        <w:t xml:space="preserve"> </w:t>
      </w:r>
      <w:r w:rsidR="0074363D" w:rsidRPr="002E74BC">
        <w:rPr>
          <w:b/>
          <w:bCs/>
          <w:iCs/>
          <w:sz w:val="28"/>
          <w:szCs w:val="28"/>
        </w:rPr>
        <w:tab/>
      </w:r>
      <w:r w:rsidRPr="002E74BC">
        <w:rPr>
          <w:b/>
          <w:bCs/>
          <w:iCs/>
          <w:sz w:val="28"/>
          <w:szCs w:val="28"/>
        </w:rPr>
        <w:t xml:space="preserve">  </w:t>
      </w:r>
      <w:r w:rsidR="0036200F" w:rsidRPr="002E74BC">
        <w:rPr>
          <w:b/>
          <w:bCs/>
          <w:iCs/>
          <w:sz w:val="28"/>
          <w:szCs w:val="28"/>
        </w:rPr>
        <w:t>Người viết</w:t>
      </w:r>
    </w:p>
    <w:p w14:paraId="53D1F299" w14:textId="77777777" w:rsidR="0036200F" w:rsidRPr="002E74BC" w:rsidRDefault="0036200F" w:rsidP="002E74BC">
      <w:pPr>
        <w:spacing w:beforeLines="40" w:before="96" w:afterLines="40" w:after="96" w:line="240" w:lineRule="auto"/>
        <w:ind w:firstLine="720"/>
        <w:contextualSpacing/>
        <w:jc w:val="center"/>
        <w:rPr>
          <w:iCs/>
          <w:sz w:val="28"/>
          <w:szCs w:val="28"/>
        </w:rPr>
      </w:pPr>
    </w:p>
    <w:p w14:paraId="25D0BAC5" w14:textId="77777777" w:rsidR="0036200F" w:rsidRPr="002E74BC" w:rsidRDefault="0036200F" w:rsidP="002E74BC">
      <w:pPr>
        <w:spacing w:beforeLines="40" w:before="96" w:afterLines="40" w:after="96" w:line="240" w:lineRule="auto"/>
        <w:ind w:firstLine="720"/>
        <w:contextualSpacing/>
        <w:jc w:val="center"/>
        <w:rPr>
          <w:iCs/>
          <w:sz w:val="28"/>
          <w:szCs w:val="28"/>
        </w:rPr>
      </w:pPr>
    </w:p>
    <w:p w14:paraId="00C56F32" w14:textId="77777777" w:rsidR="00A069F5" w:rsidRPr="002E74BC" w:rsidRDefault="00A069F5" w:rsidP="002E74BC">
      <w:pPr>
        <w:spacing w:beforeLines="40" w:before="96" w:afterLines="40" w:after="96" w:line="240" w:lineRule="auto"/>
        <w:ind w:firstLine="720"/>
        <w:contextualSpacing/>
        <w:jc w:val="center"/>
        <w:rPr>
          <w:iCs/>
          <w:sz w:val="28"/>
          <w:szCs w:val="28"/>
        </w:rPr>
      </w:pPr>
    </w:p>
    <w:p w14:paraId="1EE96291" w14:textId="77777777" w:rsidR="00A069F5" w:rsidRPr="002E74BC" w:rsidRDefault="00A069F5" w:rsidP="002E74BC">
      <w:pPr>
        <w:spacing w:beforeLines="40" w:before="96" w:afterLines="40" w:after="96" w:line="240" w:lineRule="auto"/>
        <w:ind w:firstLine="720"/>
        <w:contextualSpacing/>
        <w:jc w:val="center"/>
        <w:rPr>
          <w:iCs/>
          <w:sz w:val="28"/>
          <w:szCs w:val="28"/>
        </w:rPr>
      </w:pPr>
    </w:p>
    <w:p w14:paraId="4E9370B8" w14:textId="17986EE2" w:rsidR="0036200F" w:rsidRPr="002E74BC" w:rsidRDefault="00BD2458" w:rsidP="002E74BC">
      <w:pPr>
        <w:spacing w:beforeLines="40" w:before="96" w:afterLines="40" w:after="96" w:line="240" w:lineRule="auto"/>
        <w:ind w:left="720"/>
        <w:contextualSpacing/>
        <w:rPr>
          <w:b/>
          <w:bCs/>
          <w:i/>
          <w:sz w:val="28"/>
          <w:szCs w:val="28"/>
        </w:rPr>
      </w:pPr>
      <w:r w:rsidRPr="002E74BC">
        <w:rPr>
          <w:b/>
          <w:bCs/>
          <w:i/>
          <w:sz w:val="28"/>
          <w:szCs w:val="28"/>
        </w:rPr>
        <w:t xml:space="preserve">       Nguyễn Thị Thu Hằng</w:t>
      </w:r>
      <w:r w:rsidR="0036200F" w:rsidRPr="002E74BC">
        <w:rPr>
          <w:i/>
          <w:sz w:val="28"/>
          <w:szCs w:val="28"/>
        </w:rPr>
        <w:t xml:space="preserve">     </w:t>
      </w:r>
      <w:r w:rsidR="0036200F" w:rsidRPr="002E74BC">
        <w:rPr>
          <w:i/>
          <w:sz w:val="28"/>
          <w:szCs w:val="28"/>
        </w:rPr>
        <w:tab/>
        <w:t xml:space="preserve"> </w:t>
      </w:r>
      <w:r w:rsidR="0036200F" w:rsidRPr="002E74BC">
        <w:rPr>
          <w:i/>
          <w:sz w:val="28"/>
          <w:szCs w:val="28"/>
        </w:rPr>
        <w:tab/>
      </w:r>
      <w:r w:rsidR="0074363D" w:rsidRPr="002E74BC">
        <w:rPr>
          <w:i/>
          <w:sz w:val="28"/>
          <w:szCs w:val="28"/>
        </w:rPr>
        <w:tab/>
        <w:t xml:space="preserve">         </w:t>
      </w:r>
      <w:r w:rsidR="0036200F" w:rsidRPr="002E74BC">
        <w:rPr>
          <w:b/>
          <w:bCs/>
          <w:i/>
          <w:sz w:val="28"/>
          <w:szCs w:val="28"/>
        </w:rPr>
        <w:t>Nguyễn Thu An</w:t>
      </w:r>
    </w:p>
    <w:sectPr w:rsidR="0036200F" w:rsidRPr="002E74BC" w:rsidSect="008A094D">
      <w:headerReference w:type="default" r:id="rId8"/>
      <w:footerReference w:type="default" r:id="rId9"/>
      <w:pgSz w:w="11906" w:h="16838" w:code="9"/>
      <w:pgMar w:top="1440" w:right="11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90B4" w14:textId="77777777" w:rsidR="008A094D" w:rsidRDefault="008A094D" w:rsidP="00EA01E4">
      <w:pPr>
        <w:spacing w:after="0" w:line="240" w:lineRule="auto"/>
      </w:pPr>
      <w:r>
        <w:separator/>
      </w:r>
    </w:p>
  </w:endnote>
  <w:endnote w:type="continuationSeparator" w:id="0">
    <w:p w14:paraId="33CD4B6A" w14:textId="77777777" w:rsidR="008A094D" w:rsidRDefault="008A094D" w:rsidP="00EA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FF9D" w14:textId="460140A4" w:rsidR="00857223" w:rsidRPr="00496D3F" w:rsidRDefault="00000000" w:rsidP="00496D3F">
    <w:pPr>
      <w:pStyle w:val="Footer"/>
      <w:jc w:val="center"/>
      <w:rPr>
        <w:b/>
        <w:bCs/>
        <w:sz w:val="26"/>
        <w:szCs w:val="26"/>
      </w:rPr>
    </w:pPr>
    <w:sdt>
      <w:sdtPr>
        <w:rPr>
          <w:b/>
          <w:bCs/>
          <w:sz w:val="26"/>
          <w:szCs w:val="26"/>
        </w:rPr>
        <w:id w:val="-1380701467"/>
        <w:docPartObj>
          <w:docPartGallery w:val="Page Numbers (Bottom of Page)"/>
          <w:docPartUnique/>
        </w:docPartObj>
      </w:sdtPr>
      <w:sdtEndPr>
        <w:rPr>
          <w:noProof/>
        </w:rPr>
      </w:sdtEndPr>
      <w:sdtContent>
        <w:r w:rsidR="00496D3F" w:rsidRPr="00496D3F">
          <w:rPr>
            <w:b/>
            <w:bCs/>
            <w:sz w:val="26"/>
            <w:szCs w:val="26"/>
          </w:rPr>
          <w:fldChar w:fldCharType="begin"/>
        </w:r>
        <w:r w:rsidR="00496D3F" w:rsidRPr="00496D3F">
          <w:rPr>
            <w:b/>
            <w:bCs/>
            <w:sz w:val="26"/>
            <w:szCs w:val="26"/>
          </w:rPr>
          <w:instrText xml:space="preserve"> PAGE   \* MERGEFORMAT </w:instrText>
        </w:r>
        <w:r w:rsidR="00496D3F" w:rsidRPr="00496D3F">
          <w:rPr>
            <w:b/>
            <w:bCs/>
            <w:sz w:val="26"/>
            <w:szCs w:val="26"/>
          </w:rPr>
          <w:fldChar w:fldCharType="separate"/>
        </w:r>
        <w:r w:rsidR="00496D3F" w:rsidRPr="00496D3F">
          <w:rPr>
            <w:b/>
            <w:bCs/>
            <w:noProof/>
            <w:sz w:val="26"/>
            <w:szCs w:val="26"/>
          </w:rPr>
          <w:t>2</w:t>
        </w:r>
        <w:r w:rsidR="00496D3F" w:rsidRPr="00496D3F">
          <w:rPr>
            <w:b/>
            <w:bCs/>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472F" w14:textId="77777777" w:rsidR="008A094D" w:rsidRDefault="008A094D" w:rsidP="00EA01E4">
      <w:pPr>
        <w:spacing w:after="0" w:line="240" w:lineRule="auto"/>
      </w:pPr>
      <w:r>
        <w:separator/>
      </w:r>
    </w:p>
  </w:footnote>
  <w:footnote w:type="continuationSeparator" w:id="0">
    <w:p w14:paraId="7E35E05B" w14:textId="77777777" w:rsidR="008A094D" w:rsidRDefault="008A094D" w:rsidP="00EA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5F36" w14:textId="24609B83" w:rsidR="00EA01E4" w:rsidRPr="00EA1A23" w:rsidRDefault="00EA01E4" w:rsidP="00EA01E4">
    <w:pPr>
      <w:pStyle w:val="Header"/>
      <w:jc w:val="center"/>
      <w:rPr>
        <w:b/>
        <w:bCs/>
        <w:i/>
        <w:iCs/>
        <w:sz w:val="24"/>
        <w:szCs w:val="24"/>
      </w:rPr>
    </w:pPr>
    <w:r w:rsidRPr="00EA1A23">
      <w:rPr>
        <w:b/>
        <w:bCs/>
        <w:i/>
        <w:iCs/>
        <w:sz w:val="24"/>
        <w:szCs w:val="24"/>
      </w:rPr>
      <w:t xml:space="preserve">Nâng cao hiệu quả hoạt động tự học của học sinh khi áp dụng mô hình lớp học ngược </w:t>
    </w:r>
  </w:p>
  <w:p w14:paraId="1754899E" w14:textId="2B89023B" w:rsidR="00EA01E4" w:rsidRPr="00EA1A23" w:rsidRDefault="00EA01E4" w:rsidP="00EA01E4">
    <w:pPr>
      <w:pStyle w:val="Header"/>
      <w:jc w:val="center"/>
      <w:rPr>
        <w:b/>
        <w:bCs/>
        <w:i/>
        <w:iCs/>
        <w:sz w:val="24"/>
        <w:szCs w:val="24"/>
      </w:rPr>
    </w:pPr>
    <w:r w:rsidRPr="00EA1A23">
      <w:rPr>
        <w:b/>
        <w:bCs/>
        <w:i/>
        <w:iCs/>
        <w:sz w:val="24"/>
        <w:szCs w:val="24"/>
      </w:rPr>
      <w:t>trong dạy học môn Khoa học tự nhiên cấp THCS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F15C6"/>
    <w:multiLevelType w:val="multilevel"/>
    <w:tmpl w:val="0E5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20B88"/>
    <w:multiLevelType w:val="hybridMultilevel"/>
    <w:tmpl w:val="05BC59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624A6C"/>
    <w:multiLevelType w:val="hybridMultilevel"/>
    <w:tmpl w:val="8D543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F09D9"/>
    <w:multiLevelType w:val="hybridMultilevel"/>
    <w:tmpl w:val="ED5ED4C8"/>
    <w:lvl w:ilvl="0" w:tplc="92206E38">
      <w:start w:val="1"/>
      <w:numFmt w:val="bullet"/>
      <w:lvlText w:val=""/>
      <w:lvlJc w:val="left"/>
      <w:pPr>
        <w:tabs>
          <w:tab w:val="num" w:pos="720"/>
        </w:tabs>
        <w:ind w:left="720" w:hanging="360"/>
      </w:pPr>
      <w:rPr>
        <w:rFonts w:ascii="Wingdings" w:hAnsi="Wingdings" w:hint="default"/>
      </w:rPr>
    </w:lvl>
    <w:lvl w:ilvl="1" w:tplc="EA601518" w:tentative="1">
      <w:start w:val="1"/>
      <w:numFmt w:val="bullet"/>
      <w:lvlText w:val=""/>
      <w:lvlJc w:val="left"/>
      <w:pPr>
        <w:tabs>
          <w:tab w:val="num" w:pos="1440"/>
        </w:tabs>
        <w:ind w:left="1440" w:hanging="360"/>
      </w:pPr>
      <w:rPr>
        <w:rFonts w:ascii="Wingdings" w:hAnsi="Wingdings" w:hint="default"/>
      </w:rPr>
    </w:lvl>
    <w:lvl w:ilvl="2" w:tplc="A4443646" w:tentative="1">
      <w:start w:val="1"/>
      <w:numFmt w:val="bullet"/>
      <w:lvlText w:val=""/>
      <w:lvlJc w:val="left"/>
      <w:pPr>
        <w:tabs>
          <w:tab w:val="num" w:pos="2160"/>
        </w:tabs>
        <w:ind w:left="2160" w:hanging="360"/>
      </w:pPr>
      <w:rPr>
        <w:rFonts w:ascii="Wingdings" w:hAnsi="Wingdings" w:hint="default"/>
      </w:rPr>
    </w:lvl>
    <w:lvl w:ilvl="3" w:tplc="AB2A0F38" w:tentative="1">
      <w:start w:val="1"/>
      <w:numFmt w:val="bullet"/>
      <w:lvlText w:val=""/>
      <w:lvlJc w:val="left"/>
      <w:pPr>
        <w:tabs>
          <w:tab w:val="num" w:pos="2880"/>
        </w:tabs>
        <w:ind w:left="2880" w:hanging="360"/>
      </w:pPr>
      <w:rPr>
        <w:rFonts w:ascii="Wingdings" w:hAnsi="Wingdings" w:hint="default"/>
      </w:rPr>
    </w:lvl>
    <w:lvl w:ilvl="4" w:tplc="5C0EFC14" w:tentative="1">
      <w:start w:val="1"/>
      <w:numFmt w:val="bullet"/>
      <w:lvlText w:val=""/>
      <w:lvlJc w:val="left"/>
      <w:pPr>
        <w:tabs>
          <w:tab w:val="num" w:pos="3600"/>
        </w:tabs>
        <w:ind w:left="3600" w:hanging="360"/>
      </w:pPr>
      <w:rPr>
        <w:rFonts w:ascii="Wingdings" w:hAnsi="Wingdings" w:hint="default"/>
      </w:rPr>
    </w:lvl>
    <w:lvl w:ilvl="5" w:tplc="1C847C28" w:tentative="1">
      <w:start w:val="1"/>
      <w:numFmt w:val="bullet"/>
      <w:lvlText w:val=""/>
      <w:lvlJc w:val="left"/>
      <w:pPr>
        <w:tabs>
          <w:tab w:val="num" w:pos="4320"/>
        </w:tabs>
        <w:ind w:left="4320" w:hanging="360"/>
      </w:pPr>
      <w:rPr>
        <w:rFonts w:ascii="Wingdings" w:hAnsi="Wingdings" w:hint="default"/>
      </w:rPr>
    </w:lvl>
    <w:lvl w:ilvl="6" w:tplc="A692B85E" w:tentative="1">
      <w:start w:val="1"/>
      <w:numFmt w:val="bullet"/>
      <w:lvlText w:val=""/>
      <w:lvlJc w:val="left"/>
      <w:pPr>
        <w:tabs>
          <w:tab w:val="num" w:pos="5040"/>
        </w:tabs>
        <w:ind w:left="5040" w:hanging="360"/>
      </w:pPr>
      <w:rPr>
        <w:rFonts w:ascii="Wingdings" w:hAnsi="Wingdings" w:hint="default"/>
      </w:rPr>
    </w:lvl>
    <w:lvl w:ilvl="7" w:tplc="63D2FDF6" w:tentative="1">
      <w:start w:val="1"/>
      <w:numFmt w:val="bullet"/>
      <w:lvlText w:val=""/>
      <w:lvlJc w:val="left"/>
      <w:pPr>
        <w:tabs>
          <w:tab w:val="num" w:pos="5760"/>
        </w:tabs>
        <w:ind w:left="5760" w:hanging="360"/>
      </w:pPr>
      <w:rPr>
        <w:rFonts w:ascii="Wingdings" w:hAnsi="Wingdings" w:hint="default"/>
      </w:rPr>
    </w:lvl>
    <w:lvl w:ilvl="8" w:tplc="883497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C7936"/>
    <w:multiLevelType w:val="multilevel"/>
    <w:tmpl w:val="C9AA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C5BE7"/>
    <w:multiLevelType w:val="multilevel"/>
    <w:tmpl w:val="F5E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D0C93"/>
    <w:multiLevelType w:val="hybridMultilevel"/>
    <w:tmpl w:val="29561D62"/>
    <w:lvl w:ilvl="0" w:tplc="B5FC07BE">
      <w:start w:val="1"/>
      <w:numFmt w:val="bullet"/>
      <w:lvlText w:val=""/>
      <w:lvlJc w:val="left"/>
      <w:pPr>
        <w:tabs>
          <w:tab w:val="num" w:pos="720"/>
        </w:tabs>
        <w:ind w:left="720" w:hanging="360"/>
      </w:pPr>
      <w:rPr>
        <w:rFonts w:ascii="Wingdings" w:hAnsi="Wingdings" w:hint="default"/>
      </w:rPr>
    </w:lvl>
    <w:lvl w:ilvl="1" w:tplc="589A896C" w:tentative="1">
      <w:start w:val="1"/>
      <w:numFmt w:val="bullet"/>
      <w:lvlText w:val=""/>
      <w:lvlJc w:val="left"/>
      <w:pPr>
        <w:tabs>
          <w:tab w:val="num" w:pos="1440"/>
        </w:tabs>
        <w:ind w:left="1440" w:hanging="360"/>
      </w:pPr>
      <w:rPr>
        <w:rFonts w:ascii="Wingdings" w:hAnsi="Wingdings" w:hint="default"/>
      </w:rPr>
    </w:lvl>
    <w:lvl w:ilvl="2" w:tplc="82847644" w:tentative="1">
      <w:start w:val="1"/>
      <w:numFmt w:val="bullet"/>
      <w:lvlText w:val=""/>
      <w:lvlJc w:val="left"/>
      <w:pPr>
        <w:tabs>
          <w:tab w:val="num" w:pos="2160"/>
        </w:tabs>
        <w:ind w:left="2160" w:hanging="360"/>
      </w:pPr>
      <w:rPr>
        <w:rFonts w:ascii="Wingdings" w:hAnsi="Wingdings" w:hint="default"/>
      </w:rPr>
    </w:lvl>
    <w:lvl w:ilvl="3" w:tplc="8A2C1C54" w:tentative="1">
      <w:start w:val="1"/>
      <w:numFmt w:val="bullet"/>
      <w:lvlText w:val=""/>
      <w:lvlJc w:val="left"/>
      <w:pPr>
        <w:tabs>
          <w:tab w:val="num" w:pos="2880"/>
        </w:tabs>
        <w:ind w:left="2880" w:hanging="360"/>
      </w:pPr>
      <w:rPr>
        <w:rFonts w:ascii="Wingdings" w:hAnsi="Wingdings" w:hint="default"/>
      </w:rPr>
    </w:lvl>
    <w:lvl w:ilvl="4" w:tplc="0C32225E" w:tentative="1">
      <w:start w:val="1"/>
      <w:numFmt w:val="bullet"/>
      <w:lvlText w:val=""/>
      <w:lvlJc w:val="left"/>
      <w:pPr>
        <w:tabs>
          <w:tab w:val="num" w:pos="3600"/>
        </w:tabs>
        <w:ind w:left="3600" w:hanging="360"/>
      </w:pPr>
      <w:rPr>
        <w:rFonts w:ascii="Wingdings" w:hAnsi="Wingdings" w:hint="default"/>
      </w:rPr>
    </w:lvl>
    <w:lvl w:ilvl="5" w:tplc="C1F8C89C" w:tentative="1">
      <w:start w:val="1"/>
      <w:numFmt w:val="bullet"/>
      <w:lvlText w:val=""/>
      <w:lvlJc w:val="left"/>
      <w:pPr>
        <w:tabs>
          <w:tab w:val="num" w:pos="4320"/>
        </w:tabs>
        <w:ind w:left="4320" w:hanging="360"/>
      </w:pPr>
      <w:rPr>
        <w:rFonts w:ascii="Wingdings" w:hAnsi="Wingdings" w:hint="default"/>
      </w:rPr>
    </w:lvl>
    <w:lvl w:ilvl="6" w:tplc="A52E6422" w:tentative="1">
      <w:start w:val="1"/>
      <w:numFmt w:val="bullet"/>
      <w:lvlText w:val=""/>
      <w:lvlJc w:val="left"/>
      <w:pPr>
        <w:tabs>
          <w:tab w:val="num" w:pos="5040"/>
        </w:tabs>
        <w:ind w:left="5040" w:hanging="360"/>
      </w:pPr>
      <w:rPr>
        <w:rFonts w:ascii="Wingdings" w:hAnsi="Wingdings" w:hint="default"/>
      </w:rPr>
    </w:lvl>
    <w:lvl w:ilvl="7" w:tplc="049AF020" w:tentative="1">
      <w:start w:val="1"/>
      <w:numFmt w:val="bullet"/>
      <w:lvlText w:val=""/>
      <w:lvlJc w:val="left"/>
      <w:pPr>
        <w:tabs>
          <w:tab w:val="num" w:pos="5760"/>
        </w:tabs>
        <w:ind w:left="5760" w:hanging="360"/>
      </w:pPr>
      <w:rPr>
        <w:rFonts w:ascii="Wingdings" w:hAnsi="Wingdings" w:hint="default"/>
      </w:rPr>
    </w:lvl>
    <w:lvl w:ilvl="8" w:tplc="A92EB3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B10B9"/>
    <w:multiLevelType w:val="hybridMultilevel"/>
    <w:tmpl w:val="7D1AECA4"/>
    <w:lvl w:ilvl="0" w:tplc="ECFC28E6">
      <w:start w:val="1"/>
      <w:numFmt w:val="bullet"/>
      <w:lvlText w:val=""/>
      <w:lvlJc w:val="left"/>
      <w:pPr>
        <w:tabs>
          <w:tab w:val="num" w:pos="720"/>
        </w:tabs>
        <w:ind w:left="720" w:hanging="360"/>
      </w:pPr>
      <w:rPr>
        <w:rFonts w:ascii="Wingdings" w:hAnsi="Wingdings" w:hint="default"/>
      </w:rPr>
    </w:lvl>
    <w:lvl w:ilvl="1" w:tplc="6A2A2D7A" w:tentative="1">
      <w:start w:val="1"/>
      <w:numFmt w:val="bullet"/>
      <w:lvlText w:val=""/>
      <w:lvlJc w:val="left"/>
      <w:pPr>
        <w:tabs>
          <w:tab w:val="num" w:pos="1440"/>
        </w:tabs>
        <w:ind w:left="1440" w:hanging="360"/>
      </w:pPr>
      <w:rPr>
        <w:rFonts w:ascii="Wingdings" w:hAnsi="Wingdings" w:hint="default"/>
      </w:rPr>
    </w:lvl>
    <w:lvl w:ilvl="2" w:tplc="11067768" w:tentative="1">
      <w:start w:val="1"/>
      <w:numFmt w:val="bullet"/>
      <w:lvlText w:val=""/>
      <w:lvlJc w:val="left"/>
      <w:pPr>
        <w:tabs>
          <w:tab w:val="num" w:pos="2160"/>
        </w:tabs>
        <w:ind w:left="2160" w:hanging="360"/>
      </w:pPr>
      <w:rPr>
        <w:rFonts w:ascii="Wingdings" w:hAnsi="Wingdings" w:hint="default"/>
      </w:rPr>
    </w:lvl>
    <w:lvl w:ilvl="3" w:tplc="58562E6E" w:tentative="1">
      <w:start w:val="1"/>
      <w:numFmt w:val="bullet"/>
      <w:lvlText w:val=""/>
      <w:lvlJc w:val="left"/>
      <w:pPr>
        <w:tabs>
          <w:tab w:val="num" w:pos="2880"/>
        </w:tabs>
        <w:ind w:left="2880" w:hanging="360"/>
      </w:pPr>
      <w:rPr>
        <w:rFonts w:ascii="Wingdings" w:hAnsi="Wingdings" w:hint="default"/>
      </w:rPr>
    </w:lvl>
    <w:lvl w:ilvl="4" w:tplc="A02AF560" w:tentative="1">
      <w:start w:val="1"/>
      <w:numFmt w:val="bullet"/>
      <w:lvlText w:val=""/>
      <w:lvlJc w:val="left"/>
      <w:pPr>
        <w:tabs>
          <w:tab w:val="num" w:pos="3600"/>
        </w:tabs>
        <w:ind w:left="3600" w:hanging="360"/>
      </w:pPr>
      <w:rPr>
        <w:rFonts w:ascii="Wingdings" w:hAnsi="Wingdings" w:hint="default"/>
      </w:rPr>
    </w:lvl>
    <w:lvl w:ilvl="5" w:tplc="EE642D8C" w:tentative="1">
      <w:start w:val="1"/>
      <w:numFmt w:val="bullet"/>
      <w:lvlText w:val=""/>
      <w:lvlJc w:val="left"/>
      <w:pPr>
        <w:tabs>
          <w:tab w:val="num" w:pos="4320"/>
        </w:tabs>
        <w:ind w:left="4320" w:hanging="360"/>
      </w:pPr>
      <w:rPr>
        <w:rFonts w:ascii="Wingdings" w:hAnsi="Wingdings" w:hint="default"/>
      </w:rPr>
    </w:lvl>
    <w:lvl w:ilvl="6" w:tplc="C2AA7E80" w:tentative="1">
      <w:start w:val="1"/>
      <w:numFmt w:val="bullet"/>
      <w:lvlText w:val=""/>
      <w:lvlJc w:val="left"/>
      <w:pPr>
        <w:tabs>
          <w:tab w:val="num" w:pos="5040"/>
        </w:tabs>
        <w:ind w:left="5040" w:hanging="360"/>
      </w:pPr>
      <w:rPr>
        <w:rFonts w:ascii="Wingdings" w:hAnsi="Wingdings" w:hint="default"/>
      </w:rPr>
    </w:lvl>
    <w:lvl w:ilvl="7" w:tplc="7250D232" w:tentative="1">
      <w:start w:val="1"/>
      <w:numFmt w:val="bullet"/>
      <w:lvlText w:val=""/>
      <w:lvlJc w:val="left"/>
      <w:pPr>
        <w:tabs>
          <w:tab w:val="num" w:pos="5760"/>
        </w:tabs>
        <w:ind w:left="5760" w:hanging="360"/>
      </w:pPr>
      <w:rPr>
        <w:rFonts w:ascii="Wingdings" w:hAnsi="Wingdings" w:hint="default"/>
      </w:rPr>
    </w:lvl>
    <w:lvl w:ilvl="8" w:tplc="853023A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93009D"/>
    <w:multiLevelType w:val="multilevel"/>
    <w:tmpl w:val="87A8B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734785">
    <w:abstractNumId w:val="4"/>
  </w:num>
  <w:num w:numId="2" w16cid:durableId="1963917790">
    <w:abstractNumId w:val="5"/>
  </w:num>
  <w:num w:numId="3" w16cid:durableId="1115907033">
    <w:abstractNumId w:val="2"/>
  </w:num>
  <w:num w:numId="4" w16cid:durableId="1292322176">
    <w:abstractNumId w:val="6"/>
  </w:num>
  <w:num w:numId="5" w16cid:durableId="151914829">
    <w:abstractNumId w:val="3"/>
  </w:num>
  <w:num w:numId="6" w16cid:durableId="1676149941">
    <w:abstractNumId w:val="7"/>
  </w:num>
  <w:num w:numId="7" w16cid:durableId="1285817678">
    <w:abstractNumId w:val="1"/>
  </w:num>
  <w:num w:numId="8" w16cid:durableId="2904392">
    <w:abstractNumId w:val="8"/>
  </w:num>
  <w:num w:numId="9" w16cid:durableId="92464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E4"/>
    <w:rsid w:val="0001252E"/>
    <w:rsid w:val="000F37CE"/>
    <w:rsid w:val="00115D24"/>
    <w:rsid w:val="00125C82"/>
    <w:rsid w:val="00187444"/>
    <w:rsid w:val="00187548"/>
    <w:rsid w:val="001C0291"/>
    <w:rsid w:val="002B4B22"/>
    <w:rsid w:val="002D281F"/>
    <w:rsid w:val="002D6112"/>
    <w:rsid w:val="002E36DD"/>
    <w:rsid w:val="002E69EF"/>
    <w:rsid w:val="002E74BC"/>
    <w:rsid w:val="002F59F5"/>
    <w:rsid w:val="00320F9F"/>
    <w:rsid w:val="00341464"/>
    <w:rsid w:val="00353119"/>
    <w:rsid w:val="0036200F"/>
    <w:rsid w:val="00377BC2"/>
    <w:rsid w:val="003844B8"/>
    <w:rsid w:val="003879E7"/>
    <w:rsid w:val="00397E6D"/>
    <w:rsid w:val="003B3A44"/>
    <w:rsid w:val="0042587A"/>
    <w:rsid w:val="0043039A"/>
    <w:rsid w:val="00461322"/>
    <w:rsid w:val="00471E04"/>
    <w:rsid w:val="00496D3F"/>
    <w:rsid w:val="004A5B17"/>
    <w:rsid w:val="004C11EF"/>
    <w:rsid w:val="004D6381"/>
    <w:rsid w:val="00501A53"/>
    <w:rsid w:val="00545DC5"/>
    <w:rsid w:val="005738B2"/>
    <w:rsid w:val="005A1FDB"/>
    <w:rsid w:val="005D2D3C"/>
    <w:rsid w:val="005E08B8"/>
    <w:rsid w:val="00606A57"/>
    <w:rsid w:val="00612D10"/>
    <w:rsid w:val="00627269"/>
    <w:rsid w:val="00647F2C"/>
    <w:rsid w:val="00667F09"/>
    <w:rsid w:val="006B7283"/>
    <w:rsid w:val="006F384D"/>
    <w:rsid w:val="00732C67"/>
    <w:rsid w:val="0074363D"/>
    <w:rsid w:val="0074731D"/>
    <w:rsid w:val="00775F49"/>
    <w:rsid w:val="007A6B63"/>
    <w:rsid w:val="007C39D2"/>
    <w:rsid w:val="007E0481"/>
    <w:rsid w:val="00857223"/>
    <w:rsid w:val="0086256A"/>
    <w:rsid w:val="00866C65"/>
    <w:rsid w:val="0089124D"/>
    <w:rsid w:val="008A094D"/>
    <w:rsid w:val="008B404D"/>
    <w:rsid w:val="008E2387"/>
    <w:rsid w:val="008F58AB"/>
    <w:rsid w:val="009114A2"/>
    <w:rsid w:val="00952566"/>
    <w:rsid w:val="00997A49"/>
    <w:rsid w:val="009A23F4"/>
    <w:rsid w:val="009C5D7E"/>
    <w:rsid w:val="009C7B00"/>
    <w:rsid w:val="009E65EE"/>
    <w:rsid w:val="009E68A9"/>
    <w:rsid w:val="00A069F5"/>
    <w:rsid w:val="00A2746B"/>
    <w:rsid w:val="00A4616C"/>
    <w:rsid w:val="00A62352"/>
    <w:rsid w:val="00B50405"/>
    <w:rsid w:val="00BD2458"/>
    <w:rsid w:val="00BD7C43"/>
    <w:rsid w:val="00C0024A"/>
    <w:rsid w:val="00C247AE"/>
    <w:rsid w:val="00C73666"/>
    <w:rsid w:val="00C741A9"/>
    <w:rsid w:val="00C87E87"/>
    <w:rsid w:val="00CB087B"/>
    <w:rsid w:val="00D37B91"/>
    <w:rsid w:val="00D710E9"/>
    <w:rsid w:val="00D757F5"/>
    <w:rsid w:val="00D82B9B"/>
    <w:rsid w:val="00DA3856"/>
    <w:rsid w:val="00DF0969"/>
    <w:rsid w:val="00DF268E"/>
    <w:rsid w:val="00E24F1B"/>
    <w:rsid w:val="00E4100C"/>
    <w:rsid w:val="00E52100"/>
    <w:rsid w:val="00E56D3E"/>
    <w:rsid w:val="00EA01E4"/>
    <w:rsid w:val="00EA1A23"/>
    <w:rsid w:val="00EB231E"/>
    <w:rsid w:val="00EC0A16"/>
    <w:rsid w:val="00EC2018"/>
    <w:rsid w:val="00F25A7F"/>
    <w:rsid w:val="00F663F2"/>
    <w:rsid w:val="00F80619"/>
    <w:rsid w:val="00F8083E"/>
    <w:rsid w:val="00FB3FBE"/>
    <w:rsid w:val="00FB6A07"/>
    <w:rsid w:val="00FF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8DEA"/>
  <w15:chartTrackingRefBased/>
  <w15:docId w15:val="{CE55C34A-636C-47C5-87E2-73D3DBA6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A9"/>
  </w:style>
  <w:style w:type="paragraph" w:styleId="Heading1">
    <w:name w:val="heading 1"/>
    <w:basedOn w:val="Normal"/>
    <w:next w:val="Normal"/>
    <w:link w:val="Heading1Char"/>
    <w:uiPriority w:val="9"/>
    <w:qFormat/>
    <w:rsid w:val="002E7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4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1E4"/>
  </w:style>
  <w:style w:type="paragraph" w:styleId="Footer">
    <w:name w:val="footer"/>
    <w:basedOn w:val="Normal"/>
    <w:link w:val="FooterChar"/>
    <w:uiPriority w:val="99"/>
    <w:unhideWhenUsed/>
    <w:rsid w:val="00EA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1E4"/>
  </w:style>
  <w:style w:type="paragraph" w:styleId="ListParagraph">
    <w:name w:val="List Paragraph"/>
    <w:basedOn w:val="Normal"/>
    <w:uiPriority w:val="34"/>
    <w:qFormat/>
    <w:rsid w:val="00EA01E4"/>
    <w:pPr>
      <w:ind w:left="720"/>
      <w:contextualSpacing/>
    </w:pPr>
  </w:style>
  <w:style w:type="paragraph" w:styleId="NormalWeb">
    <w:name w:val="Normal (Web)"/>
    <w:basedOn w:val="Normal"/>
    <w:uiPriority w:val="99"/>
    <w:semiHidden/>
    <w:unhideWhenUsed/>
    <w:rsid w:val="00866C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F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1A53"/>
    <w:rPr>
      <w:b/>
      <w:bCs/>
    </w:rPr>
  </w:style>
  <w:style w:type="character" w:customStyle="1" w:styleId="Heading1Char">
    <w:name w:val="Heading 1 Char"/>
    <w:basedOn w:val="DefaultParagraphFont"/>
    <w:link w:val="Heading1"/>
    <w:uiPriority w:val="9"/>
    <w:rsid w:val="002E74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4BC"/>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E74BC"/>
    <w:pPr>
      <w:spacing w:after="100"/>
    </w:pPr>
  </w:style>
  <w:style w:type="paragraph" w:styleId="TOC2">
    <w:name w:val="toc 2"/>
    <w:basedOn w:val="Normal"/>
    <w:next w:val="Normal"/>
    <w:autoRedefine/>
    <w:uiPriority w:val="39"/>
    <w:unhideWhenUsed/>
    <w:rsid w:val="002E74BC"/>
    <w:pPr>
      <w:spacing w:after="100"/>
      <w:ind w:left="220"/>
    </w:pPr>
  </w:style>
  <w:style w:type="paragraph" w:styleId="TOC3">
    <w:name w:val="toc 3"/>
    <w:basedOn w:val="Normal"/>
    <w:next w:val="Normal"/>
    <w:autoRedefine/>
    <w:uiPriority w:val="39"/>
    <w:unhideWhenUsed/>
    <w:rsid w:val="002E74BC"/>
    <w:pPr>
      <w:spacing w:after="100"/>
      <w:ind w:left="440"/>
    </w:pPr>
  </w:style>
  <w:style w:type="character" w:styleId="Hyperlink">
    <w:name w:val="Hyperlink"/>
    <w:basedOn w:val="DefaultParagraphFont"/>
    <w:uiPriority w:val="99"/>
    <w:unhideWhenUsed/>
    <w:rsid w:val="002E7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57308">
      <w:bodyDiv w:val="1"/>
      <w:marLeft w:val="0"/>
      <w:marRight w:val="0"/>
      <w:marTop w:val="0"/>
      <w:marBottom w:val="0"/>
      <w:divBdr>
        <w:top w:val="none" w:sz="0" w:space="0" w:color="auto"/>
        <w:left w:val="none" w:sz="0" w:space="0" w:color="auto"/>
        <w:bottom w:val="none" w:sz="0" w:space="0" w:color="auto"/>
        <w:right w:val="none" w:sz="0" w:space="0" w:color="auto"/>
      </w:divBdr>
      <w:divsChild>
        <w:div w:id="971908503">
          <w:marLeft w:val="446"/>
          <w:marRight w:val="0"/>
          <w:marTop w:val="0"/>
          <w:marBottom w:val="0"/>
          <w:divBdr>
            <w:top w:val="none" w:sz="0" w:space="0" w:color="auto"/>
            <w:left w:val="none" w:sz="0" w:space="0" w:color="auto"/>
            <w:bottom w:val="none" w:sz="0" w:space="0" w:color="auto"/>
            <w:right w:val="none" w:sz="0" w:space="0" w:color="auto"/>
          </w:divBdr>
        </w:div>
      </w:divsChild>
    </w:div>
    <w:div w:id="616983002">
      <w:bodyDiv w:val="1"/>
      <w:marLeft w:val="0"/>
      <w:marRight w:val="0"/>
      <w:marTop w:val="0"/>
      <w:marBottom w:val="0"/>
      <w:divBdr>
        <w:top w:val="none" w:sz="0" w:space="0" w:color="auto"/>
        <w:left w:val="none" w:sz="0" w:space="0" w:color="auto"/>
        <w:bottom w:val="none" w:sz="0" w:space="0" w:color="auto"/>
        <w:right w:val="none" w:sz="0" w:space="0" w:color="auto"/>
      </w:divBdr>
      <w:divsChild>
        <w:div w:id="105319285">
          <w:marLeft w:val="446"/>
          <w:marRight w:val="0"/>
          <w:marTop w:val="0"/>
          <w:marBottom w:val="0"/>
          <w:divBdr>
            <w:top w:val="none" w:sz="0" w:space="0" w:color="auto"/>
            <w:left w:val="none" w:sz="0" w:space="0" w:color="auto"/>
            <w:bottom w:val="none" w:sz="0" w:space="0" w:color="auto"/>
            <w:right w:val="none" w:sz="0" w:space="0" w:color="auto"/>
          </w:divBdr>
        </w:div>
      </w:divsChild>
    </w:div>
    <w:div w:id="667561660">
      <w:bodyDiv w:val="1"/>
      <w:marLeft w:val="0"/>
      <w:marRight w:val="0"/>
      <w:marTop w:val="0"/>
      <w:marBottom w:val="0"/>
      <w:divBdr>
        <w:top w:val="none" w:sz="0" w:space="0" w:color="auto"/>
        <w:left w:val="none" w:sz="0" w:space="0" w:color="auto"/>
        <w:bottom w:val="none" w:sz="0" w:space="0" w:color="auto"/>
        <w:right w:val="none" w:sz="0" w:space="0" w:color="auto"/>
      </w:divBdr>
    </w:div>
    <w:div w:id="802624517">
      <w:bodyDiv w:val="1"/>
      <w:marLeft w:val="0"/>
      <w:marRight w:val="0"/>
      <w:marTop w:val="0"/>
      <w:marBottom w:val="0"/>
      <w:divBdr>
        <w:top w:val="none" w:sz="0" w:space="0" w:color="auto"/>
        <w:left w:val="none" w:sz="0" w:space="0" w:color="auto"/>
        <w:bottom w:val="none" w:sz="0" w:space="0" w:color="auto"/>
        <w:right w:val="none" w:sz="0" w:space="0" w:color="auto"/>
      </w:divBdr>
    </w:div>
    <w:div w:id="1091588656">
      <w:bodyDiv w:val="1"/>
      <w:marLeft w:val="0"/>
      <w:marRight w:val="0"/>
      <w:marTop w:val="0"/>
      <w:marBottom w:val="0"/>
      <w:divBdr>
        <w:top w:val="none" w:sz="0" w:space="0" w:color="auto"/>
        <w:left w:val="none" w:sz="0" w:space="0" w:color="auto"/>
        <w:bottom w:val="none" w:sz="0" w:space="0" w:color="auto"/>
        <w:right w:val="none" w:sz="0" w:space="0" w:color="auto"/>
      </w:divBdr>
    </w:div>
    <w:div w:id="1099255034">
      <w:bodyDiv w:val="1"/>
      <w:marLeft w:val="0"/>
      <w:marRight w:val="0"/>
      <w:marTop w:val="0"/>
      <w:marBottom w:val="0"/>
      <w:divBdr>
        <w:top w:val="none" w:sz="0" w:space="0" w:color="auto"/>
        <w:left w:val="none" w:sz="0" w:space="0" w:color="auto"/>
        <w:bottom w:val="none" w:sz="0" w:space="0" w:color="auto"/>
        <w:right w:val="none" w:sz="0" w:space="0" w:color="auto"/>
      </w:divBdr>
    </w:div>
    <w:div w:id="1281761585">
      <w:bodyDiv w:val="1"/>
      <w:marLeft w:val="0"/>
      <w:marRight w:val="0"/>
      <w:marTop w:val="0"/>
      <w:marBottom w:val="0"/>
      <w:divBdr>
        <w:top w:val="none" w:sz="0" w:space="0" w:color="auto"/>
        <w:left w:val="none" w:sz="0" w:space="0" w:color="auto"/>
        <w:bottom w:val="none" w:sz="0" w:space="0" w:color="auto"/>
        <w:right w:val="none" w:sz="0" w:space="0" w:color="auto"/>
      </w:divBdr>
    </w:div>
    <w:div w:id="1301888038">
      <w:bodyDiv w:val="1"/>
      <w:marLeft w:val="0"/>
      <w:marRight w:val="0"/>
      <w:marTop w:val="0"/>
      <w:marBottom w:val="0"/>
      <w:divBdr>
        <w:top w:val="none" w:sz="0" w:space="0" w:color="auto"/>
        <w:left w:val="none" w:sz="0" w:space="0" w:color="auto"/>
        <w:bottom w:val="none" w:sz="0" w:space="0" w:color="auto"/>
        <w:right w:val="none" w:sz="0" w:space="0" w:color="auto"/>
      </w:divBdr>
    </w:div>
    <w:div w:id="1719545872">
      <w:bodyDiv w:val="1"/>
      <w:marLeft w:val="0"/>
      <w:marRight w:val="0"/>
      <w:marTop w:val="0"/>
      <w:marBottom w:val="0"/>
      <w:divBdr>
        <w:top w:val="none" w:sz="0" w:space="0" w:color="auto"/>
        <w:left w:val="none" w:sz="0" w:space="0" w:color="auto"/>
        <w:bottom w:val="none" w:sz="0" w:space="0" w:color="auto"/>
        <w:right w:val="none" w:sz="0" w:space="0" w:color="auto"/>
      </w:divBdr>
    </w:div>
    <w:div w:id="2059620929">
      <w:bodyDiv w:val="1"/>
      <w:marLeft w:val="0"/>
      <w:marRight w:val="0"/>
      <w:marTop w:val="0"/>
      <w:marBottom w:val="0"/>
      <w:divBdr>
        <w:top w:val="none" w:sz="0" w:space="0" w:color="auto"/>
        <w:left w:val="none" w:sz="0" w:space="0" w:color="auto"/>
        <w:bottom w:val="none" w:sz="0" w:space="0" w:color="auto"/>
        <w:right w:val="none" w:sz="0" w:space="0" w:color="auto"/>
      </w:divBdr>
    </w:div>
    <w:div w:id="2130394118">
      <w:bodyDiv w:val="1"/>
      <w:marLeft w:val="0"/>
      <w:marRight w:val="0"/>
      <w:marTop w:val="0"/>
      <w:marBottom w:val="0"/>
      <w:divBdr>
        <w:top w:val="none" w:sz="0" w:space="0" w:color="auto"/>
        <w:left w:val="none" w:sz="0" w:space="0" w:color="auto"/>
        <w:bottom w:val="none" w:sz="0" w:space="0" w:color="auto"/>
        <w:right w:val="none" w:sz="0" w:space="0" w:color="auto"/>
      </w:divBdr>
      <w:divsChild>
        <w:div w:id="7522449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0AF6-610B-43C3-B147-E95DD8FF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ansoo kwang</dc:creator>
  <cp:keywords/>
  <dc:description/>
  <cp:lastModifiedBy>ansoo kwang</cp:lastModifiedBy>
  <cp:revision>4</cp:revision>
  <cp:lastPrinted>2025-01-14T23:46:00Z</cp:lastPrinted>
  <dcterms:created xsi:type="dcterms:W3CDTF">2025-03-25T15:35:00Z</dcterms:created>
  <dcterms:modified xsi:type="dcterms:W3CDTF">2025-03-30T08:46:00Z</dcterms:modified>
</cp:coreProperties>
</file>