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E0C71">
      <w:pPr>
        <w:pStyle w:val="8"/>
        <w:shd w:val="clear" w:color="auto" w:fill="FFFFFF"/>
        <w:spacing w:before="0" w:beforeAutospacing="0" w:after="0" w:afterAutospacing="0"/>
        <w:jc w:val="center"/>
        <w:rPr>
          <w:rFonts w:hint="default"/>
          <w:bCs/>
          <w:color w:val="FF0000"/>
          <w:sz w:val="36"/>
          <w:szCs w:val="36"/>
          <w:lang w:val="vi-VN"/>
        </w:rPr>
      </w:pPr>
      <w:r>
        <w:rPr>
          <w:color w:val="FF0000"/>
          <w:sz w:val="36"/>
          <w:szCs w:val="36"/>
        </w:rPr>
        <w:t>HOẠT</w:t>
      </w:r>
      <w:r>
        <w:rPr>
          <w:color w:val="FF0000"/>
          <w:sz w:val="36"/>
          <w:szCs w:val="36"/>
          <w:lang w:val="vi-VN"/>
        </w:rPr>
        <w:t xml:space="preserve"> ĐỘNG </w:t>
      </w:r>
      <w:r>
        <w:rPr>
          <w:rFonts w:hint="default"/>
          <w:color w:val="FF0000"/>
          <w:sz w:val="36"/>
          <w:szCs w:val="36"/>
          <w:lang w:val="vi-VN"/>
        </w:rPr>
        <w:t>HƯỞNG ỨNG NGÀY HỘI ĐỌC SÁCH</w:t>
      </w:r>
    </w:p>
    <w:p w14:paraId="5CD00D70">
      <w:pPr>
        <w:pStyle w:val="8"/>
        <w:shd w:val="clear" w:color="auto" w:fill="FFFFFF"/>
        <w:spacing w:before="0" w:beforeAutospacing="0" w:after="0" w:afterAutospacing="0"/>
        <w:jc w:val="center"/>
        <w:rPr>
          <w:bCs/>
          <w:color w:val="FF0000"/>
          <w:sz w:val="36"/>
          <w:szCs w:val="36"/>
          <w:lang w:val="vi-VN"/>
        </w:rPr>
      </w:pPr>
      <w:r>
        <w:rPr>
          <w:bCs/>
          <w:color w:val="FF0000"/>
          <w:sz w:val="36"/>
          <w:szCs w:val="36"/>
          <w:lang w:val="vi-VN"/>
        </w:rPr>
        <w:t xml:space="preserve">Lớp Nhà trẻ D1- Trường mầm non Tuổi Hoa </w:t>
      </w:r>
    </w:p>
    <w:p w14:paraId="34A058FB">
      <w:pPr>
        <w:pStyle w:val="8"/>
        <w:shd w:val="clear" w:color="auto" w:fill="FFFFFF"/>
        <w:spacing w:before="0" w:beforeAutospacing="0" w:after="0" w:afterAutospacing="0"/>
        <w:jc w:val="center"/>
        <w:rPr>
          <w:bCs/>
          <w:color w:val="FF0000"/>
          <w:sz w:val="36"/>
          <w:szCs w:val="36"/>
          <w:lang w:val="vi-VN"/>
        </w:rPr>
      </w:pPr>
    </w:p>
    <w:p w14:paraId="649D5AA7">
      <w:pPr>
        <w:pStyle w:val="8"/>
        <w:keepNext w:val="0"/>
        <w:keepLines w:val="0"/>
        <w:widowControl/>
        <w:suppressLineNumbers w:val="0"/>
        <w:shd w:val="clear" w:fill="FFFFFF"/>
        <w:spacing w:before="0" w:beforeAutospacing="0" w:after="150" w:afterAutospacing="0"/>
        <w:ind w:left="0" w:right="0" w:firstLine="0"/>
        <w:jc w:val="both"/>
        <w:rPr>
          <w:rFonts w:ascii="sans-serif" w:hAnsi="sans-serif" w:eastAsia="sans-serif" w:cs="sans-serif"/>
          <w:i w:val="0"/>
          <w:iCs w:val="0"/>
          <w:caps w:val="0"/>
          <w:color w:val="333333"/>
          <w:spacing w:val="0"/>
          <w:sz w:val="19"/>
          <w:szCs w:val="19"/>
        </w:rPr>
      </w:pPr>
      <w:r>
        <w:rPr>
          <w:color w:val="000000" w:themeColor="text1"/>
          <w:szCs w:val="28"/>
          <w:shd w:val="clear" w:color="auto" w:fill="FFFFFF"/>
          <w:lang w:val="vi-VN"/>
          <w14:textFill>
            <w14:solidFill>
              <w14:schemeClr w14:val="tx1"/>
            </w14:solidFill>
          </w14:textFill>
        </w:rPr>
        <w:t xml:space="preserve">        </w:t>
      </w:r>
      <w:r>
        <w:rPr>
          <w:rFonts w:hint="default" w:ascii="Times New Roman" w:hAnsi="Times New Roman" w:eastAsia="sans-serif" w:cs="Times New Roman"/>
          <w:i w:val="0"/>
          <w:iCs w:val="0"/>
          <w:caps w:val="0"/>
          <w:color w:val="333333"/>
          <w:spacing w:val="0"/>
          <w:sz w:val="28"/>
          <w:szCs w:val="28"/>
          <w:shd w:val="clear" w:fill="FFFFFF"/>
        </w:rPr>
        <w:t>Ngày hội sách cho trẻ mầm non là một hoạt động ý nghĩa, góp phần nuôi dưỡng niềm yêu thích đọc sách và hình thành thói quen đọc sách cho trẻ ngay từ những năm đầu đời. Thông qua việc tổ chức ngày hội sách, trẻ được tiếp cận với nhiều loại sách, truyện tranh phong phú, phù hợp với lứa tuổi, từ đó kích thích trí tưởng tượng, phát triển ngôn ngữ và khả năng giao tiếp.</w:t>
      </w:r>
    </w:p>
    <w:p w14:paraId="1FDF5374">
      <w:pPr>
        <w:pStyle w:val="8"/>
        <w:keepNext w:val="0"/>
        <w:keepLines w:val="0"/>
        <w:widowControl/>
        <w:suppressLineNumbers w:val="0"/>
        <w:shd w:val="clear" w:fill="FFFFFF"/>
        <w:spacing w:before="0" w:beforeAutospacing="0" w:after="150" w:afterAutospacing="0"/>
        <w:ind w:left="0" w:right="0" w:firstLine="0"/>
        <w:jc w:val="both"/>
        <w:rPr>
          <w:rFonts w:hint="default" w:ascii="sans-serif" w:hAnsi="sans-serif" w:eastAsia="sans-serif" w:cs="sans-serif"/>
          <w:i w:val="0"/>
          <w:iCs w:val="0"/>
          <w:caps w:val="0"/>
          <w:color w:val="333333"/>
          <w:spacing w:val="0"/>
          <w:sz w:val="19"/>
          <w:szCs w:val="19"/>
        </w:rPr>
      </w:pPr>
      <w:r>
        <w:rPr>
          <w:rFonts w:hint="default" w:ascii="Times New Roman" w:hAnsi="Times New Roman" w:eastAsia="sans-serif" w:cs="Times New Roman"/>
          <w:i w:val="0"/>
          <w:iCs w:val="0"/>
          <w:caps w:val="0"/>
          <w:color w:val="333333"/>
          <w:spacing w:val="0"/>
          <w:sz w:val="28"/>
          <w:szCs w:val="28"/>
          <w:shd w:val="clear" w:fill="FFFFFF"/>
        </w:rPr>
        <w:t>Trong ngày hội, nhà trường có thể tổ chức nhiều hoạt động hấp dẫn như: trưng bày các gian sách theo chủ đề, kể chuyện sáng tạo, đọc sách cùng cô giáo, trò chơi đố vui về nội dung truyện và hoạt động làm sách handmade đơn giản. Những hoạt động này không chỉ tạo không khí vui tươi, hào hứng mà còn giúp trẻ mạnh dạn, tự tin hơn khi tham gia các hoạt động tập thể.</w:t>
      </w:r>
    </w:p>
    <w:p w14:paraId="52AE0496">
      <w:pPr>
        <w:spacing w:line="360" w:lineRule="auto"/>
        <w:rPr>
          <w:b/>
          <w:bCs/>
          <w:lang w:val="vi-VN"/>
        </w:rPr>
      </w:pPr>
      <w:r>
        <w:rPr>
          <w:lang w:val="vi-VN"/>
        </w:rPr>
        <w:t xml:space="preserve">Dưới đây là một số hình ảnh trong </w:t>
      </w:r>
      <w:r>
        <w:rPr>
          <w:rFonts w:hint="default"/>
          <w:lang w:val="vi-VN"/>
        </w:rPr>
        <w:t>hoạt động hưởng ứng ngày hội đọc sách</w:t>
      </w:r>
      <w:r>
        <w:rPr>
          <w:lang w:val="vi-VN"/>
        </w:rPr>
        <w:t xml:space="preserve"> của lớp nhà trẻ D1:</w:t>
      </w:r>
    </w:p>
    <w:p w14:paraId="78F2D657">
      <w:pPr>
        <w:pStyle w:val="8"/>
        <w:shd w:val="clear" w:color="auto" w:fill="FFFFFF"/>
        <w:spacing w:before="0" w:beforeAutospacing="0" w:after="150" w:afterAutospacing="0" w:line="288" w:lineRule="auto"/>
        <w:jc w:val="both"/>
        <w:rPr>
          <w:sz w:val="28"/>
          <w:szCs w:val="28"/>
        </w:rPr>
      </w:pPr>
      <w:r>
        <w:rPr>
          <w:sz w:val="28"/>
          <w:szCs w:val="28"/>
        </w:rPr>
        <w:drawing>
          <wp:inline distT="0" distB="0" distL="0" distR="0">
            <wp:extent cx="5734050" cy="4300220"/>
            <wp:effectExtent l="0" t="0" r="0" b="5080"/>
            <wp:docPr id="1" name="Picture 1" descr="C:/Users/Admin/Downloads/Desktop/Ảnh D1/z7790377717349_642fd411d3ce068cc91f851d38bb7b2f.jpgz7790377717349_642fd411d3ce068cc91f851d38bb7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ownloads/Desktop/Ảnh D1/z7790377717349_642fd411d3ce068cc91f851d38bb7b2f.jpgz7790377717349_642fd411d3ce068cc91f851d38bb7b2f"/>
                    <pic:cNvPicPr>
                      <a:picLocks noChangeAspect="1"/>
                    </pic:cNvPicPr>
                  </pic:nvPicPr>
                  <pic:blipFill>
                    <a:blip r:embed="rId6"/>
                    <a:srcRect l="14220" r="14220"/>
                    <a:stretch>
                      <a:fillRect/>
                    </a:stretch>
                  </pic:blipFill>
                  <pic:spPr>
                    <a:xfrm>
                      <a:off x="0" y="0"/>
                      <a:ext cx="5734340" cy="4300220"/>
                    </a:xfrm>
                    <a:prstGeom prst="rect">
                      <a:avLst/>
                    </a:prstGeom>
                    <a:ln>
                      <a:noFill/>
                    </a:ln>
                  </pic:spPr>
                </pic:pic>
              </a:graphicData>
            </a:graphic>
          </wp:inline>
        </w:drawing>
      </w:r>
    </w:p>
    <w:p w14:paraId="1715BE5F">
      <w:pPr>
        <w:jc w:val="both"/>
        <w:rPr>
          <w:color w:val="000000" w:themeColor="text1"/>
          <w14:textFill>
            <w14:solidFill>
              <w14:schemeClr w14:val="tx1"/>
            </w14:solidFill>
          </w14:textFill>
        </w:rPr>
      </w:pPr>
    </w:p>
    <w:p w14:paraId="3834F23E">
      <w:pPr>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34050" cy="4050665"/>
            <wp:effectExtent l="0" t="0" r="0" b="6985"/>
            <wp:docPr id="6" name="Picture 6" descr="C:/Users/Admin/Downloads/Desktop/Ảnh D1/z7790377753961_6f1cb2d5a9683044b3c8eafaa4afabdd.jpgz7790377753961_6f1cb2d5a9683044b3c8eafaa4afa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Downloads/Desktop/Ảnh D1/z7790377753961_6f1cb2d5a9683044b3c8eafaa4afabdd.jpgz7790377753961_6f1cb2d5a9683044b3c8eafaa4afabdd"/>
                    <pic:cNvPicPr>
                      <a:picLocks noChangeAspect="1"/>
                    </pic:cNvPicPr>
                  </pic:nvPicPr>
                  <pic:blipFill>
                    <a:blip r:embed="rId7"/>
                    <a:srcRect t="2907" b="2907"/>
                    <a:stretch>
                      <a:fillRect/>
                    </a:stretch>
                  </pic:blipFill>
                  <pic:spPr>
                    <a:xfrm>
                      <a:off x="0" y="0"/>
                      <a:ext cx="5734050" cy="4051236"/>
                    </a:xfrm>
                    <a:prstGeom prst="rect">
                      <a:avLst/>
                    </a:prstGeom>
                    <a:ln>
                      <a:noFill/>
                    </a:ln>
                  </pic:spPr>
                </pic:pic>
              </a:graphicData>
            </a:graphic>
          </wp:inline>
        </w:drawing>
      </w:r>
    </w:p>
    <w:p w14:paraId="623E030C">
      <w:pPr>
        <w:jc w:val="both"/>
        <w:rPr>
          <w:color w:val="000000" w:themeColor="text1"/>
          <w14:textFill>
            <w14:solidFill>
              <w14:schemeClr w14:val="tx1"/>
            </w14:solidFill>
          </w14:textFill>
        </w:rPr>
      </w:pPr>
    </w:p>
    <w:p w14:paraId="0007CAFD">
      <w:pPr>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72785" cy="4329430"/>
            <wp:effectExtent l="0" t="0" r="18415" b="13970"/>
            <wp:docPr id="8" name="Picture 8" descr="C:/Users/Admin/Downloads/Desktop/Ảnh D1/z7790377882430_cf65373d53f2aaf55aba1bf59acd415e.jpgz7790377882430_cf65373d53f2aaf55aba1bf59acd4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Downloads/Desktop/Ảnh D1/z7790377882430_cf65373d53f2aaf55aba1bf59acd415e.jpgz7790377882430_cf65373d53f2aaf55aba1bf59acd415e"/>
                    <pic:cNvPicPr>
                      <a:picLocks noChangeAspect="1"/>
                    </pic:cNvPicPr>
                  </pic:nvPicPr>
                  <pic:blipFill>
                    <a:blip r:embed="rId8"/>
                    <a:srcRect t="2194" b="2194"/>
                    <a:stretch>
                      <a:fillRect/>
                    </a:stretch>
                  </pic:blipFill>
                  <pic:spPr>
                    <a:xfrm>
                      <a:off x="0" y="0"/>
                      <a:ext cx="5772785" cy="4329847"/>
                    </a:xfrm>
                    <a:prstGeom prst="rect">
                      <a:avLst/>
                    </a:prstGeom>
                    <a:ln>
                      <a:noFill/>
                    </a:ln>
                  </pic:spPr>
                </pic:pic>
              </a:graphicData>
            </a:graphic>
          </wp:inline>
        </w:drawing>
      </w:r>
    </w:p>
    <w:p w14:paraId="46030767">
      <w:pPr>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15025" cy="4331970"/>
            <wp:effectExtent l="0" t="0" r="9525" b="11430"/>
            <wp:docPr id="9" name="Picture 9" descr="C:/Users/Admin/Downloads/Desktop/Ảnh D1/z7790377787824_896a025ac2569ff904a2c98ecf69dd57.jpgz7790377787824_896a025ac2569ff904a2c98ecf69d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Downloads/Desktop/Ảnh D1/z7790377787824_896a025ac2569ff904a2c98ecf69dd57.jpgz7790377787824_896a025ac2569ff904a2c98ecf69dd57"/>
                    <pic:cNvPicPr>
                      <a:picLocks noChangeAspect="1"/>
                    </pic:cNvPicPr>
                  </pic:nvPicPr>
                  <pic:blipFill>
                    <a:blip r:embed="rId9"/>
                    <a:srcRect t="1176" b="1176"/>
                    <a:stretch>
                      <a:fillRect/>
                    </a:stretch>
                  </pic:blipFill>
                  <pic:spPr>
                    <a:xfrm>
                      <a:off x="0" y="0"/>
                      <a:ext cx="5915025" cy="4332214"/>
                    </a:xfrm>
                    <a:prstGeom prst="rect">
                      <a:avLst/>
                    </a:prstGeom>
                  </pic:spPr>
                </pic:pic>
              </a:graphicData>
            </a:graphic>
          </wp:inline>
        </w:drawing>
      </w:r>
    </w:p>
    <w:p w14:paraId="7D3FDCCC">
      <w:pPr>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24550" cy="4312285"/>
            <wp:effectExtent l="0" t="0" r="0" b="12065"/>
            <wp:docPr id="10" name="Picture 10" descr="C:/Users/Admin/Downloads/Desktop/Ảnh D1/z7790377817882_fddc5c706ca3281d71ae815822c544d1.jpgz7790377817882_fddc5c706ca3281d71ae815822c54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Downloads/Desktop/Ảnh D1/z7790377817882_fddc5c706ca3281d71ae815822c544d1.jpgz7790377817882_fddc5c706ca3281d71ae815822c544d1"/>
                    <pic:cNvPicPr>
                      <a:picLocks noChangeAspect="1"/>
                    </pic:cNvPicPr>
                  </pic:nvPicPr>
                  <pic:blipFill>
                    <a:blip r:embed="rId10"/>
                    <a:srcRect l="10234" r="10234"/>
                    <a:stretch>
                      <a:fillRect/>
                    </a:stretch>
                  </pic:blipFill>
                  <pic:spPr>
                    <a:xfrm>
                      <a:off x="0" y="0"/>
                      <a:ext cx="5925048" cy="4312285"/>
                    </a:xfrm>
                    <a:prstGeom prst="rect">
                      <a:avLst/>
                    </a:prstGeom>
                    <a:ln>
                      <a:noFill/>
                    </a:ln>
                  </pic:spPr>
                </pic:pic>
              </a:graphicData>
            </a:graphic>
          </wp:inline>
        </w:drawing>
      </w:r>
    </w:p>
    <w:p w14:paraId="1606788C">
      <w:pPr>
        <w:jc w:val="both"/>
        <w:rPr>
          <w:color w:val="000000" w:themeColor="text1"/>
          <w:lang w:val="vi-VN"/>
          <w14:textFill>
            <w14:solidFill>
              <w14:schemeClr w14:val="tx1"/>
            </w14:solidFill>
          </w14:textFill>
        </w:rPr>
      </w:pPr>
      <w:r>
        <w:rPr>
          <w:color w:val="000000" w:themeColor="text1"/>
          <w14:textFill>
            <w14:solidFill>
              <w14:schemeClr w14:val="tx1"/>
            </w14:solidFill>
          </w14:textFill>
        </w:rPr>
        <w:drawing>
          <wp:inline distT="0" distB="0" distL="0" distR="0">
            <wp:extent cx="5829300" cy="4295775"/>
            <wp:effectExtent l="0" t="0" r="0" b="9525"/>
            <wp:docPr id="11" name="Picture 11" descr="C:/Users/Admin/Downloads/Desktop/Ảnh D1/z7790377978025_35bf090921aeb33e450793b48fd27f68.jpgz7790377978025_35bf090921aeb33e450793b48fd27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Downloads/Desktop/Ảnh D1/z7790377978025_35bf090921aeb33e450793b48fd27f68.jpgz7790377978025_35bf090921aeb33e450793b48fd27f68"/>
                    <pic:cNvPicPr>
                      <a:picLocks noChangeAspect="1"/>
                    </pic:cNvPicPr>
                  </pic:nvPicPr>
                  <pic:blipFill>
                    <a:blip r:embed="rId11"/>
                    <a:srcRect t="871" b="871"/>
                    <a:stretch>
                      <a:fillRect/>
                    </a:stretch>
                  </pic:blipFill>
                  <pic:spPr>
                    <a:xfrm>
                      <a:off x="0" y="0"/>
                      <a:ext cx="5829300" cy="4300022"/>
                    </a:xfrm>
                    <a:prstGeom prst="rect">
                      <a:avLst/>
                    </a:prstGeom>
                  </pic:spPr>
                </pic:pic>
              </a:graphicData>
            </a:graphic>
          </wp:inline>
        </w:drawing>
      </w:r>
    </w:p>
    <w:p w14:paraId="47E09EA8">
      <w:pPr>
        <w:jc w:val="both"/>
        <w:rPr>
          <w:color w:val="000000" w:themeColor="text1"/>
          <w:lang w:val="vi-VN"/>
          <w14:textFill>
            <w14:solidFill>
              <w14:schemeClr w14:val="tx1"/>
            </w14:solidFill>
          </w14:textFill>
        </w:rPr>
      </w:pPr>
    </w:p>
    <w:p w14:paraId="114B3ED8">
      <w:pPr>
        <w:jc w:val="both"/>
        <w:rPr>
          <w:color w:val="000000" w:themeColor="text1"/>
          <w14:textFill>
            <w14:solidFill>
              <w14:schemeClr w14:val="tx1"/>
            </w14:solidFill>
          </w14:textFill>
        </w:rPr>
      </w:pPr>
      <w:bookmarkStart w:id="0" w:name="_GoBack"/>
      <w:r>
        <w:rPr>
          <w:color w:val="000000" w:themeColor="text1"/>
          <w14:textFill>
            <w14:solidFill>
              <w14:schemeClr w14:val="tx1"/>
            </w14:solidFill>
          </w14:textFill>
        </w:rPr>
        <w:drawing>
          <wp:inline distT="0" distB="0" distL="0" distR="0">
            <wp:extent cx="5855335" cy="4391025"/>
            <wp:effectExtent l="0" t="0" r="12065" b="9525"/>
            <wp:docPr id="12" name="Picture 12" descr="C:/Users/Admin/Downloads/Desktop/Ảnh D1/z7790378039482_99a5eddca2cf52bfbe4c56f8c21eba2d.jpgz7790378039482_99a5eddca2cf52bfbe4c56f8c21eb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Downloads/Desktop/Ảnh D1/z7790378039482_99a5eddca2cf52bfbe4c56f8c21eba2d.jpgz7790378039482_99a5eddca2cf52bfbe4c56f8c21eba2d"/>
                    <pic:cNvPicPr>
                      <a:picLocks noChangeAspect="1"/>
                    </pic:cNvPicPr>
                  </pic:nvPicPr>
                  <pic:blipFill>
                    <a:blip r:embed="rId12"/>
                    <a:srcRect t="4251" b="4251"/>
                    <a:stretch>
                      <a:fillRect/>
                    </a:stretch>
                  </pic:blipFill>
                  <pic:spPr>
                    <a:xfrm>
                      <a:off x="0" y="0"/>
                      <a:ext cx="5855335" cy="4391558"/>
                    </a:xfrm>
                    <a:prstGeom prst="rect">
                      <a:avLst/>
                    </a:prstGeom>
                    <a:ln>
                      <a:noFill/>
                    </a:ln>
                  </pic:spPr>
                </pic:pic>
              </a:graphicData>
            </a:graphic>
          </wp:inline>
        </w:drawing>
      </w:r>
      <w:bookmarkEnd w:id="0"/>
    </w:p>
    <w:p w14:paraId="0EB6AFDA">
      <w:pPr>
        <w:jc w:val="both"/>
        <w:rPr>
          <w:color w:val="000000" w:themeColor="text1"/>
          <w14:textFill>
            <w14:solidFill>
              <w14:schemeClr w14:val="tx1"/>
            </w14:solidFill>
          </w14:textFill>
        </w:rPr>
      </w:pPr>
    </w:p>
    <w:p w14:paraId="42917D88">
      <w:pPr>
        <w:jc w:val="both"/>
        <w:rPr>
          <w:color w:val="000000" w:themeColor="text1"/>
          <w14:textFill>
            <w14:solidFill>
              <w14:schemeClr w14:val="tx1"/>
            </w14:solidFill>
          </w14:textFill>
        </w:rPr>
      </w:pPr>
    </w:p>
    <w:sectPr>
      <w:pgSz w:w="11907" w:h="16840"/>
      <w:pgMar w:top="1134" w:right="1134" w:bottom="1134"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97086"/>
    <w:rsid w:val="001A7920"/>
    <w:rsid w:val="00284640"/>
    <w:rsid w:val="00286F9D"/>
    <w:rsid w:val="00361535"/>
    <w:rsid w:val="003A059A"/>
    <w:rsid w:val="004122E6"/>
    <w:rsid w:val="00462DA6"/>
    <w:rsid w:val="00496099"/>
    <w:rsid w:val="004C73AB"/>
    <w:rsid w:val="0059620E"/>
    <w:rsid w:val="005B1052"/>
    <w:rsid w:val="005F4755"/>
    <w:rsid w:val="006462C8"/>
    <w:rsid w:val="00665E46"/>
    <w:rsid w:val="006B5260"/>
    <w:rsid w:val="0073009B"/>
    <w:rsid w:val="00742616"/>
    <w:rsid w:val="00743A11"/>
    <w:rsid w:val="00781922"/>
    <w:rsid w:val="007B7F70"/>
    <w:rsid w:val="007E6C4F"/>
    <w:rsid w:val="008753D0"/>
    <w:rsid w:val="008A1A72"/>
    <w:rsid w:val="008B7C81"/>
    <w:rsid w:val="008E41C1"/>
    <w:rsid w:val="008F4C8E"/>
    <w:rsid w:val="00966D3F"/>
    <w:rsid w:val="00976BFD"/>
    <w:rsid w:val="009966C1"/>
    <w:rsid w:val="0099717E"/>
    <w:rsid w:val="00A654CC"/>
    <w:rsid w:val="00AA4CEF"/>
    <w:rsid w:val="00AE5F8D"/>
    <w:rsid w:val="00B01378"/>
    <w:rsid w:val="00BA6AF5"/>
    <w:rsid w:val="00BD793C"/>
    <w:rsid w:val="00BE37FC"/>
    <w:rsid w:val="00C154BB"/>
    <w:rsid w:val="00C22EE2"/>
    <w:rsid w:val="00C74857"/>
    <w:rsid w:val="00CD71E8"/>
    <w:rsid w:val="00CE26F8"/>
    <w:rsid w:val="00D55000"/>
    <w:rsid w:val="00D9763D"/>
    <w:rsid w:val="00E07D1B"/>
    <w:rsid w:val="00E507F0"/>
    <w:rsid w:val="00E5664D"/>
    <w:rsid w:val="00E7662C"/>
    <w:rsid w:val="00F341CF"/>
    <w:rsid w:val="00F34A1A"/>
    <w:rsid w:val="00F6361E"/>
    <w:rsid w:val="00F644DB"/>
    <w:rsid w:val="00FE65A4"/>
    <w:rsid w:val="3FD77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4"/>
    <w:basedOn w:val="1"/>
    <w:next w:val="1"/>
    <w:link w:val="14"/>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3">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9"/>
    <w:semiHidden/>
    <w:unhideWhenUsed/>
    <w:qFormat/>
    <w:uiPriority w:val="99"/>
    <w:pPr>
      <w:spacing w:after="0" w:line="240" w:lineRule="auto"/>
    </w:pPr>
    <w:rPr>
      <w:rFonts w:ascii="Tahoma" w:hAnsi="Tahoma" w:cs="Tahoma"/>
      <w:sz w:val="16"/>
      <w:szCs w:val="16"/>
    </w:rPr>
  </w:style>
  <w:style w:type="paragraph" w:styleId="6">
    <w:name w:val="footer"/>
    <w:basedOn w:val="1"/>
    <w:link w:val="11"/>
    <w:unhideWhenUsed/>
    <w:uiPriority w:val="99"/>
    <w:pPr>
      <w:tabs>
        <w:tab w:val="center" w:pos="4680"/>
        <w:tab w:val="right" w:pos="9360"/>
      </w:tabs>
      <w:spacing w:after="0" w:line="240" w:lineRule="auto"/>
    </w:pPr>
  </w:style>
  <w:style w:type="paragraph" w:styleId="7">
    <w:name w:val="header"/>
    <w:basedOn w:val="1"/>
    <w:link w:val="10"/>
    <w:unhideWhenUsed/>
    <w:qFormat/>
    <w:uiPriority w:val="99"/>
    <w:pPr>
      <w:tabs>
        <w:tab w:val="center" w:pos="4680"/>
        <w:tab w:val="right" w:pos="9360"/>
      </w:tabs>
      <w:spacing w:after="0" w:line="240" w:lineRule="auto"/>
    </w:pPr>
  </w:style>
  <w:style w:type="paragraph" w:styleId="8">
    <w:name w:val="Normal (Web)"/>
    <w:basedOn w:val="1"/>
    <w:unhideWhenUsed/>
    <w:qFormat/>
    <w:uiPriority w:val="99"/>
    <w:pPr>
      <w:spacing w:before="100" w:beforeAutospacing="1" w:after="100" w:afterAutospacing="1" w:line="240" w:lineRule="auto"/>
    </w:pPr>
    <w:rPr>
      <w:rFonts w:eastAsia="Times New Roman" w:cs="Times New Roman"/>
      <w:sz w:val="24"/>
      <w:szCs w:val="24"/>
    </w:rPr>
  </w:style>
  <w:style w:type="character" w:customStyle="1" w:styleId="9">
    <w:name w:val="Balloon Text Char"/>
    <w:basedOn w:val="3"/>
    <w:link w:val="5"/>
    <w:semiHidden/>
    <w:qFormat/>
    <w:uiPriority w:val="99"/>
    <w:rPr>
      <w:rFonts w:ascii="Tahoma" w:hAnsi="Tahoma" w:cs="Tahoma"/>
      <w:sz w:val="16"/>
      <w:szCs w:val="16"/>
    </w:rPr>
  </w:style>
  <w:style w:type="character" w:customStyle="1" w:styleId="10">
    <w:name w:val="Header Char"/>
    <w:basedOn w:val="3"/>
    <w:link w:val="7"/>
    <w:qFormat/>
    <w:uiPriority w:val="99"/>
  </w:style>
  <w:style w:type="character" w:customStyle="1" w:styleId="11">
    <w:name w:val="Footer Char"/>
    <w:basedOn w:val="3"/>
    <w:link w:val="6"/>
    <w:qFormat/>
    <w:uiPriority w:val="99"/>
  </w:style>
  <w:style w:type="character" w:customStyle="1" w:styleId="12">
    <w:name w:val="text"/>
    <w:basedOn w:val="3"/>
    <w:qFormat/>
    <w:uiPriority w:val="0"/>
  </w:style>
  <w:style w:type="character" w:customStyle="1" w:styleId="13">
    <w:name w:val="emoji-sizer"/>
    <w:basedOn w:val="3"/>
    <w:qFormat/>
    <w:uiPriority w:val="0"/>
  </w:style>
  <w:style w:type="character" w:customStyle="1" w:styleId="14">
    <w:name w:val="Heading 4 Char"/>
    <w:basedOn w:val="3"/>
    <w:link w:val="2"/>
    <w:semiHidden/>
    <w:qFormat/>
    <w:uiPriority w:val="9"/>
    <w:rPr>
      <w:rFonts w:asciiTheme="majorHAnsi" w:hAnsiTheme="majorHAnsi" w:eastAsiaTheme="majorEastAsia" w:cstheme="majorBidi"/>
      <w:i/>
      <w:iCs/>
      <w:color w:val="2E75B6"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138</Words>
  <Characters>479</Characters>
  <Lines>4</Lines>
  <Paragraphs>1</Paragraphs>
  <TotalTime>400</TotalTime>
  <ScaleCrop>false</ScaleCrop>
  <LinksUpToDate>false</LinksUpToDate>
  <CharactersWithSpaces>622</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2023-02-13T13:59:00Z</dcterms:created>
  <dc:creator>Admin</dc:creator>
  <cp:lastModifiedBy>WPS_1777029887</cp:lastModifiedBy>
  <dcterms:modified xsi:type="dcterms:W3CDTF">2026-05-04T11:53:28Z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eyJoZGlkIjoiNTM0MmE1ZGVmODI1ZDBlODg0ZTBmNjBlZjBlYzdkOWYiLCJ1c2VySWQiOiIxMzc0MzkyMjYwNTgxIn0=</vt:lpwstr>
  </property>
  <property fmtid="{D5CDD505-2E9C-101B-9397-08002B2CF9AE}" pid="3" name="KSOProductBuildVer">
    <vt:lpwstr>1033-12.1.0.25862</vt:lpwstr>
  </property>
  <property fmtid="{D5CDD505-2E9C-101B-9397-08002B2CF9AE}" pid="4" name="ICV">
    <vt:lpwstr>D01A8F9C180741D8A236D626FF30EF7F_13</vt:lpwstr>
  </property>
</Properties>
</file>