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E0C71" w14:textId="40C10AC9" w:rsidR="0099717E" w:rsidRPr="00F81CA2" w:rsidRDefault="006462C8" w:rsidP="0099717E">
      <w:pPr>
        <w:pStyle w:val="NormalWeb"/>
        <w:shd w:val="clear" w:color="auto" w:fill="FFFFFF"/>
        <w:spacing w:before="0" w:beforeAutospacing="0" w:after="0" w:afterAutospacing="0"/>
        <w:jc w:val="center"/>
        <w:rPr>
          <w:bCs/>
          <w:color w:val="FF0000"/>
          <w:sz w:val="36"/>
          <w:szCs w:val="36"/>
        </w:rPr>
      </w:pPr>
      <w:r>
        <w:rPr>
          <w:color w:val="FF0000"/>
          <w:sz w:val="36"/>
          <w:szCs w:val="36"/>
        </w:rPr>
        <w:t>HOẠT</w:t>
      </w:r>
      <w:r>
        <w:rPr>
          <w:color w:val="FF0000"/>
          <w:sz w:val="36"/>
          <w:szCs w:val="36"/>
          <w:lang w:val="vi-VN"/>
        </w:rPr>
        <w:t xml:space="preserve"> ĐỘNG </w:t>
      </w:r>
      <w:r w:rsidR="00F81CA2">
        <w:rPr>
          <w:color w:val="FF0000"/>
          <w:sz w:val="36"/>
          <w:szCs w:val="36"/>
        </w:rPr>
        <w:t>TÌM HIỂU BÁNH CHƯNG-BÁNH TÉT</w:t>
      </w:r>
    </w:p>
    <w:p w14:paraId="5CD00D70" w14:textId="01442C5B" w:rsidR="005B1052" w:rsidRPr="00BA6AF5" w:rsidRDefault="00C154BB" w:rsidP="003A059A">
      <w:pPr>
        <w:pStyle w:val="NormalWeb"/>
        <w:shd w:val="clear" w:color="auto" w:fill="FFFFFF"/>
        <w:spacing w:before="0" w:beforeAutospacing="0" w:after="0" w:afterAutospacing="0"/>
        <w:jc w:val="center"/>
        <w:rPr>
          <w:bCs/>
          <w:color w:val="FF0000"/>
          <w:sz w:val="36"/>
          <w:szCs w:val="36"/>
          <w:lang w:val="vi-VN"/>
        </w:rPr>
      </w:pPr>
      <w:r w:rsidRPr="00BA6AF5">
        <w:rPr>
          <w:bCs/>
          <w:color w:val="FF0000"/>
          <w:sz w:val="36"/>
          <w:szCs w:val="36"/>
          <w:lang w:val="vi-VN"/>
        </w:rPr>
        <w:t>Lớp Nhà trẻ D</w:t>
      </w:r>
      <w:r w:rsidR="0099717E" w:rsidRPr="00BA6AF5">
        <w:rPr>
          <w:bCs/>
          <w:color w:val="FF0000"/>
          <w:sz w:val="36"/>
          <w:szCs w:val="36"/>
          <w:lang w:val="vi-VN"/>
        </w:rPr>
        <w:t>1-</w:t>
      </w:r>
      <w:r w:rsidRPr="00BA6AF5">
        <w:rPr>
          <w:bCs/>
          <w:color w:val="FF0000"/>
          <w:sz w:val="36"/>
          <w:szCs w:val="36"/>
          <w:lang w:val="vi-VN"/>
        </w:rPr>
        <w:t xml:space="preserve"> Trường mầm non </w:t>
      </w:r>
      <w:r w:rsidR="00BA6AF5" w:rsidRPr="00BA6AF5">
        <w:rPr>
          <w:bCs/>
          <w:color w:val="FF0000"/>
          <w:sz w:val="36"/>
          <w:szCs w:val="36"/>
          <w:lang w:val="vi-VN"/>
        </w:rPr>
        <w:t>Tuổi</w:t>
      </w:r>
      <w:r w:rsidR="00BA6AF5">
        <w:rPr>
          <w:bCs/>
          <w:color w:val="FF0000"/>
          <w:sz w:val="36"/>
          <w:szCs w:val="36"/>
          <w:lang w:val="vi-VN"/>
        </w:rPr>
        <w:t xml:space="preserve"> </w:t>
      </w:r>
      <w:r w:rsidRPr="00BA6AF5">
        <w:rPr>
          <w:bCs/>
          <w:color w:val="FF0000"/>
          <w:sz w:val="36"/>
          <w:szCs w:val="36"/>
          <w:lang w:val="vi-VN"/>
        </w:rPr>
        <w:t xml:space="preserve">Hoa </w:t>
      </w:r>
    </w:p>
    <w:p w14:paraId="34A058FB" w14:textId="77777777" w:rsidR="003A059A" w:rsidRPr="00BA6AF5" w:rsidRDefault="003A059A" w:rsidP="003A059A">
      <w:pPr>
        <w:pStyle w:val="NormalWeb"/>
        <w:shd w:val="clear" w:color="auto" w:fill="FFFFFF"/>
        <w:spacing w:before="0" w:beforeAutospacing="0" w:after="0" w:afterAutospacing="0"/>
        <w:jc w:val="center"/>
        <w:rPr>
          <w:bCs/>
          <w:color w:val="FF0000"/>
          <w:sz w:val="36"/>
          <w:szCs w:val="36"/>
          <w:lang w:val="vi-VN"/>
        </w:rPr>
      </w:pPr>
    </w:p>
    <w:p w14:paraId="2CCBF8C0" w14:textId="41236050" w:rsidR="00F81CA2" w:rsidRPr="00F81CA2" w:rsidRDefault="00284640" w:rsidP="0059620E">
      <w:pPr>
        <w:spacing w:line="360" w:lineRule="auto"/>
        <w:rPr>
          <w:lang w:val="vi-VN"/>
        </w:rPr>
      </w:pPr>
      <w:r w:rsidRPr="00BA6AF5">
        <w:rPr>
          <w:color w:val="000000" w:themeColor="text1"/>
          <w:szCs w:val="28"/>
          <w:shd w:val="clear" w:color="auto" w:fill="FFFFFF"/>
          <w:lang w:val="vi-VN"/>
        </w:rPr>
        <w:t xml:space="preserve">        </w:t>
      </w:r>
      <w:r w:rsidR="00F81CA2" w:rsidRPr="00F81CA2">
        <w:rPr>
          <w:lang w:val="vi-VN"/>
        </w:rPr>
        <w:t xml:space="preserve">Hoạt động khám phá bánh chưng ngày Tết giúp trẻ mầm non tìm hiểu về nét văn hóa truyền thống qua việc quan sát, trải nghiệm thực tế. Trẻ nhận biết bánh chưng có hình vuông, màu xanh, nguyên liệu (lá dong, gạo nếp, đỗ xanh, thịt lợn) và ý nghĩa của bánh trong ngày Tết. </w:t>
      </w:r>
      <w:r w:rsidR="00F81CA2" w:rsidRPr="00F81CA2">
        <w:rPr>
          <w:lang w:val="vi-VN"/>
        </w:rPr>
        <w:t>Qua h</w:t>
      </w:r>
      <w:r w:rsidR="00F81CA2" w:rsidRPr="00F81CA2">
        <w:rPr>
          <w:lang w:val="vi-VN"/>
        </w:rPr>
        <w:t xml:space="preserve">oạt động </w:t>
      </w:r>
      <w:r w:rsidR="00F81CA2" w:rsidRPr="00F81CA2">
        <w:rPr>
          <w:lang w:val="vi-VN"/>
        </w:rPr>
        <w:t>trẻ được</w:t>
      </w:r>
      <w:r w:rsidR="00F81CA2" w:rsidRPr="00F81CA2">
        <w:rPr>
          <w:lang w:val="vi-VN"/>
        </w:rPr>
        <w:t> quan sát, bóc bánh, ngửi mùi thơm và thưởng thức. </w:t>
      </w:r>
    </w:p>
    <w:p w14:paraId="52AE0496" w14:textId="32FEA56D" w:rsidR="00AE5F8D" w:rsidRDefault="0059620E" w:rsidP="0059620E">
      <w:pPr>
        <w:spacing w:line="360" w:lineRule="auto"/>
        <w:rPr>
          <w:noProof/>
        </w:rPr>
      </w:pPr>
      <w:r w:rsidRPr="00BA6AF5">
        <w:rPr>
          <w:noProof/>
          <w:lang w:val="vi-VN"/>
        </w:rPr>
        <w:t>Dưới đây là một</w:t>
      </w:r>
      <w:r w:rsidR="00286F9D" w:rsidRPr="00BA6AF5">
        <w:rPr>
          <w:noProof/>
          <w:lang w:val="vi-VN"/>
        </w:rPr>
        <w:t xml:space="preserve"> số hình ảnh trong </w:t>
      </w:r>
      <w:r w:rsidR="006462C8">
        <w:rPr>
          <w:noProof/>
          <w:lang w:val="vi-VN"/>
        </w:rPr>
        <w:t xml:space="preserve">giờ </w:t>
      </w:r>
      <w:r w:rsidR="005B1052" w:rsidRPr="00BA6AF5">
        <w:rPr>
          <w:noProof/>
          <w:lang w:val="vi-VN"/>
        </w:rPr>
        <w:t xml:space="preserve">hoạt động </w:t>
      </w:r>
      <w:r w:rsidR="00F81CA2" w:rsidRPr="00F81CA2">
        <w:rPr>
          <w:lang w:val="vi-VN"/>
        </w:rPr>
        <w:t xml:space="preserve">tìm hiểu bánh chưng </w:t>
      </w:r>
      <w:r w:rsidR="00F81CA2">
        <w:rPr>
          <w:lang w:val="vi-VN"/>
        </w:rPr>
        <w:t>–</w:t>
      </w:r>
      <w:r w:rsidR="00F81CA2" w:rsidRPr="00F81CA2">
        <w:rPr>
          <w:lang w:val="vi-VN"/>
        </w:rPr>
        <w:t xml:space="preserve"> bánh tét</w:t>
      </w:r>
      <w:r w:rsidR="006462C8">
        <w:rPr>
          <w:lang w:val="vi-VN"/>
        </w:rPr>
        <w:t xml:space="preserve"> </w:t>
      </w:r>
      <w:r w:rsidR="005B1052" w:rsidRPr="00BA6AF5">
        <w:rPr>
          <w:noProof/>
          <w:lang w:val="vi-VN"/>
        </w:rPr>
        <w:t>của lớp nhà trẻ D</w:t>
      </w:r>
      <w:r w:rsidR="00286F9D" w:rsidRPr="00BA6AF5">
        <w:rPr>
          <w:noProof/>
          <w:lang w:val="vi-VN"/>
        </w:rPr>
        <w:t>1:</w:t>
      </w:r>
    </w:p>
    <w:p w14:paraId="05652A53" w14:textId="77777777" w:rsidR="00F81CA2" w:rsidRPr="00F81CA2" w:rsidRDefault="00F81CA2" w:rsidP="0059620E">
      <w:pPr>
        <w:spacing w:line="360" w:lineRule="auto"/>
        <w:rPr>
          <w:b/>
          <w:bCs/>
        </w:rPr>
      </w:pPr>
    </w:p>
    <w:p w14:paraId="78F2D657"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6289B03B" wp14:editId="377C642F">
            <wp:extent cx="5733668" cy="401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4846" cy="4010849"/>
                    </a:xfrm>
                    <a:prstGeom prst="rect">
                      <a:avLst/>
                    </a:prstGeom>
                    <a:ln>
                      <a:noFill/>
                    </a:ln>
                    <a:extLst>
                      <a:ext uri="{53640926-AAD7-44D8-BBD7-CCE9431645EC}">
                        <a14:shadowObscured xmlns:a14="http://schemas.microsoft.com/office/drawing/2010/main"/>
                      </a:ext>
                    </a:extLst>
                  </pic:spPr>
                </pic:pic>
              </a:graphicData>
            </a:graphic>
          </wp:inline>
        </w:drawing>
      </w:r>
    </w:p>
    <w:p w14:paraId="1715BE5F" w14:textId="77777777" w:rsidR="00F644DB" w:rsidRDefault="00F644DB" w:rsidP="0073009B">
      <w:pPr>
        <w:jc w:val="both"/>
        <w:rPr>
          <w:color w:val="000000" w:themeColor="text1"/>
        </w:rPr>
      </w:pPr>
    </w:p>
    <w:p w14:paraId="3834F23E" w14:textId="77777777" w:rsidR="005F4755" w:rsidRDefault="008F4C8E" w:rsidP="0073009B">
      <w:pPr>
        <w:jc w:val="both"/>
        <w:rPr>
          <w:color w:val="000000" w:themeColor="text1"/>
        </w:rPr>
      </w:pPr>
      <w:r>
        <w:rPr>
          <w:noProof/>
          <w:color w:val="000000" w:themeColor="text1"/>
        </w:rPr>
        <w:lastRenderedPageBreak/>
        <w:drawing>
          <wp:inline distT="0" distB="0" distL="0" distR="0" wp14:anchorId="042C33D9" wp14:editId="1509E3FF">
            <wp:extent cx="5734858" cy="378814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4858" cy="3788142"/>
                    </a:xfrm>
                    <a:prstGeom prst="rect">
                      <a:avLst/>
                    </a:prstGeom>
                    <a:ln>
                      <a:noFill/>
                    </a:ln>
                    <a:extLst>
                      <a:ext uri="{53640926-AAD7-44D8-BBD7-CCE9431645EC}">
                        <a14:shadowObscured xmlns:a14="http://schemas.microsoft.com/office/drawing/2010/main"/>
                      </a:ext>
                    </a:extLst>
                  </pic:spPr>
                </pic:pic>
              </a:graphicData>
            </a:graphic>
          </wp:inline>
        </w:drawing>
      </w:r>
    </w:p>
    <w:p w14:paraId="623E030C" w14:textId="77777777" w:rsidR="008B7C81" w:rsidRDefault="008B7C81" w:rsidP="0073009B">
      <w:pPr>
        <w:jc w:val="both"/>
        <w:rPr>
          <w:color w:val="000000" w:themeColor="text1"/>
        </w:rPr>
      </w:pPr>
    </w:p>
    <w:p w14:paraId="0007CAFD" w14:textId="77777777" w:rsidR="00BD793C" w:rsidRDefault="00BD793C" w:rsidP="0073009B">
      <w:pPr>
        <w:jc w:val="both"/>
        <w:rPr>
          <w:color w:val="000000" w:themeColor="text1"/>
        </w:rPr>
      </w:pPr>
      <w:r>
        <w:rPr>
          <w:noProof/>
          <w:color w:val="000000" w:themeColor="text1"/>
        </w:rPr>
        <w:drawing>
          <wp:inline distT="0" distB="0" distL="0" distR="0" wp14:anchorId="27AF5A2C" wp14:editId="5CC88E59">
            <wp:extent cx="5773129" cy="4329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73129" cy="4329847"/>
                    </a:xfrm>
                    <a:prstGeom prst="rect">
                      <a:avLst/>
                    </a:prstGeom>
                    <a:ln>
                      <a:noFill/>
                    </a:ln>
                    <a:extLst>
                      <a:ext uri="{53640926-AAD7-44D8-BBD7-CCE9431645EC}">
                        <a14:shadowObscured xmlns:a14="http://schemas.microsoft.com/office/drawing/2010/main"/>
                      </a:ext>
                    </a:extLst>
                  </pic:spPr>
                </pic:pic>
              </a:graphicData>
            </a:graphic>
          </wp:inline>
        </w:drawing>
      </w:r>
    </w:p>
    <w:p w14:paraId="46030767" w14:textId="77777777" w:rsidR="008F4C8E" w:rsidRDefault="008F4C8E" w:rsidP="0073009B">
      <w:pPr>
        <w:jc w:val="both"/>
        <w:rPr>
          <w:color w:val="000000" w:themeColor="text1"/>
        </w:rPr>
      </w:pPr>
      <w:r>
        <w:rPr>
          <w:noProof/>
          <w:color w:val="000000" w:themeColor="text1"/>
        </w:rPr>
        <w:lastRenderedPageBreak/>
        <w:drawing>
          <wp:inline distT="0" distB="0" distL="0" distR="0" wp14:anchorId="166A5B1D" wp14:editId="63CA23B4">
            <wp:extent cx="5905500" cy="433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833" cy="4332214"/>
                    </a:xfrm>
                    <a:prstGeom prst="rect">
                      <a:avLst/>
                    </a:prstGeom>
                  </pic:spPr>
                </pic:pic>
              </a:graphicData>
            </a:graphic>
          </wp:inline>
        </w:drawing>
      </w:r>
    </w:p>
    <w:p w14:paraId="7D3FDCCC" w14:textId="77777777" w:rsidR="008F4C8E" w:rsidRDefault="008F4C8E" w:rsidP="0073009B">
      <w:pPr>
        <w:jc w:val="both"/>
        <w:rPr>
          <w:color w:val="000000" w:themeColor="text1"/>
        </w:rPr>
      </w:pPr>
      <w:r>
        <w:rPr>
          <w:noProof/>
          <w:color w:val="000000" w:themeColor="text1"/>
        </w:rPr>
        <w:drawing>
          <wp:inline distT="0" distB="0" distL="0" distR="0" wp14:anchorId="7E26D7B2" wp14:editId="1F06D29A">
            <wp:extent cx="5895975" cy="43122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96470" cy="4312647"/>
                    </a:xfrm>
                    <a:prstGeom prst="rect">
                      <a:avLst/>
                    </a:prstGeom>
                    <a:ln>
                      <a:noFill/>
                    </a:ln>
                    <a:extLst>
                      <a:ext uri="{53640926-AAD7-44D8-BBD7-CCE9431645EC}">
                        <a14:shadowObscured xmlns:a14="http://schemas.microsoft.com/office/drawing/2010/main"/>
                      </a:ext>
                    </a:extLst>
                  </pic:spPr>
                </pic:pic>
              </a:graphicData>
            </a:graphic>
          </wp:inline>
        </w:drawing>
      </w:r>
    </w:p>
    <w:p w14:paraId="1606788C" w14:textId="77777777" w:rsidR="00BD793C" w:rsidRDefault="008F4C8E" w:rsidP="0073009B">
      <w:pPr>
        <w:jc w:val="both"/>
        <w:rPr>
          <w:color w:val="000000" w:themeColor="text1"/>
          <w:lang w:val="vi-VN"/>
        </w:rPr>
      </w:pPr>
      <w:r>
        <w:rPr>
          <w:noProof/>
          <w:color w:val="000000" w:themeColor="text1"/>
        </w:rPr>
        <w:lastRenderedPageBreak/>
        <w:drawing>
          <wp:inline distT="0" distB="0" distL="0" distR="0" wp14:anchorId="7C7F16CE" wp14:editId="7C27D442">
            <wp:extent cx="5829300" cy="454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9893" cy="4543887"/>
                    </a:xfrm>
                    <a:prstGeom prst="rect">
                      <a:avLst/>
                    </a:prstGeom>
                  </pic:spPr>
                </pic:pic>
              </a:graphicData>
            </a:graphic>
          </wp:inline>
        </w:drawing>
      </w:r>
    </w:p>
    <w:p w14:paraId="47E09EA8" w14:textId="77777777" w:rsidR="00BA6AF5" w:rsidRPr="00BA6AF5" w:rsidRDefault="00BA6AF5" w:rsidP="0073009B">
      <w:pPr>
        <w:jc w:val="both"/>
        <w:rPr>
          <w:color w:val="000000" w:themeColor="text1"/>
          <w:lang w:val="vi-VN"/>
        </w:rPr>
      </w:pPr>
    </w:p>
    <w:p w14:paraId="114B3ED8" w14:textId="77777777" w:rsidR="00AE5F8D" w:rsidRDefault="00BD793C" w:rsidP="0073009B">
      <w:pPr>
        <w:jc w:val="both"/>
        <w:rPr>
          <w:color w:val="000000" w:themeColor="text1"/>
        </w:rPr>
      </w:pPr>
      <w:r>
        <w:rPr>
          <w:noProof/>
          <w:color w:val="000000" w:themeColor="text1"/>
        </w:rPr>
        <w:drawing>
          <wp:inline distT="0" distB="0" distL="0" distR="0" wp14:anchorId="7A8EB568" wp14:editId="79458C64">
            <wp:extent cx="5855410" cy="40599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55410" cy="4059903"/>
                    </a:xfrm>
                    <a:prstGeom prst="rect">
                      <a:avLst/>
                    </a:prstGeom>
                    <a:ln>
                      <a:noFill/>
                    </a:ln>
                    <a:extLst>
                      <a:ext uri="{53640926-AAD7-44D8-BBD7-CCE9431645EC}">
                        <a14:shadowObscured xmlns:a14="http://schemas.microsoft.com/office/drawing/2010/main"/>
                      </a:ext>
                    </a:extLst>
                  </pic:spPr>
                </pic:pic>
              </a:graphicData>
            </a:graphic>
          </wp:inline>
        </w:drawing>
      </w:r>
    </w:p>
    <w:p w14:paraId="0EB6AFDA" w14:textId="214E0AF7" w:rsidR="00BD793C" w:rsidRDefault="00BD793C" w:rsidP="0073009B">
      <w:pPr>
        <w:jc w:val="both"/>
        <w:rPr>
          <w:color w:val="000000" w:themeColor="text1"/>
        </w:rPr>
      </w:pPr>
    </w:p>
    <w:p w14:paraId="42917D88" w14:textId="4A075875"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6343C" w14:textId="77777777" w:rsidR="0021606F" w:rsidRDefault="0021606F" w:rsidP="00BD793C">
      <w:pPr>
        <w:spacing w:after="0" w:line="240" w:lineRule="auto"/>
      </w:pPr>
      <w:r>
        <w:separator/>
      </w:r>
    </w:p>
  </w:endnote>
  <w:endnote w:type="continuationSeparator" w:id="0">
    <w:p w14:paraId="6B584C0F" w14:textId="77777777" w:rsidR="0021606F" w:rsidRDefault="0021606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7C746" w14:textId="77777777" w:rsidR="0021606F" w:rsidRDefault="0021606F" w:rsidP="00BD793C">
      <w:pPr>
        <w:spacing w:after="0" w:line="240" w:lineRule="auto"/>
      </w:pPr>
      <w:r>
        <w:separator/>
      </w:r>
    </w:p>
  </w:footnote>
  <w:footnote w:type="continuationSeparator" w:id="0">
    <w:p w14:paraId="3FAFD529" w14:textId="77777777" w:rsidR="0021606F" w:rsidRDefault="0021606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97086"/>
    <w:rsid w:val="001A7920"/>
    <w:rsid w:val="0021606F"/>
    <w:rsid w:val="00284640"/>
    <w:rsid w:val="00286F9D"/>
    <w:rsid w:val="00361535"/>
    <w:rsid w:val="003A059A"/>
    <w:rsid w:val="004122E6"/>
    <w:rsid w:val="00422F1F"/>
    <w:rsid w:val="00462DA6"/>
    <w:rsid w:val="00496099"/>
    <w:rsid w:val="004C73AB"/>
    <w:rsid w:val="0059620E"/>
    <w:rsid w:val="005B1052"/>
    <w:rsid w:val="005F4755"/>
    <w:rsid w:val="006462C8"/>
    <w:rsid w:val="00665E46"/>
    <w:rsid w:val="006B5260"/>
    <w:rsid w:val="0073009B"/>
    <w:rsid w:val="00742616"/>
    <w:rsid w:val="00743A11"/>
    <w:rsid w:val="00781922"/>
    <w:rsid w:val="007B7F70"/>
    <w:rsid w:val="007E6C4F"/>
    <w:rsid w:val="008753D0"/>
    <w:rsid w:val="008A1A72"/>
    <w:rsid w:val="008B7C81"/>
    <w:rsid w:val="008E41C1"/>
    <w:rsid w:val="008F4C8E"/>
    <w:rsid w:val="00966D3F"/>
    <w:rsid w:val="00976BFD"/>
    <w:rsid w:val="009966C1"/>
    <w:rsid w:val="0099717E"/>
    <w:rsid w:val="00A654CC"/>
    <w:rsid w:val="00AA4CEF"/>
    <w:rsid w:val="00AE5F8D"/>
    <w:rsid w:val="00B01378"/>
    <w:rsid w:val="00BA6AF5"/>
    <w:rsid w:val="00BD793C"/>
    <w:rsid w:val="00BE37FC"/>
    <w:rsid w:val="00C154BB"/>
    <w:rsid w:val="00C22EE2"/>
    <w:rsid w:val="00C74857"/>
    <w:rsid w:val="00CD71E8"/>
    <w:rsid w:val="00CE26F8"/>
    <w:rsid w:val="00D55000"/>
    <w:rsid w:val="00D9763D"/>
    <w:rsid w:val="00E07D1B"/>
    <w:rsid w:val="00E507F0"/>
    <w:rsid w:val="00E5664D"/>
    <w:rsid w:val="00E7662C"/>
    <w:rsid w:val="00F341CF"/>
    <w:rsid w:val="00F34A1A"/>
    <w:rsid w:val="00F6361E"/>
    <w:rsid w:val="00F644DB"/>
    <w:rsid w:val="00F81CA2"/>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3C71"/>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A6A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 w:type="character" w:customStyle="1" w:styleId="Heading4Char">
    <w:name w:val="Heading 4 Char"/>
    <w:basedOn w:val="DefaultParagraphFont"/>
    <w:link w:val="Heading4"/>
    <w:uiPriority w:val="9"/>
    <w:semiHidden/>
    <w:rsid w:val="00BA6AF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1</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34</cp:revision>
  <dcterms:created xsi:type="dcterms:W3CDTF">2023-02-13T13:59:00Z</dcterms:created>
  <dcterms:modified xsi:type="dcterms:W3CDTF">2026-02-06T15:01:00Z</dcterms:modified>
</cp:coreProperties>
</file>