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1523D9E9"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0D7E08">
        <w:rPr>
          <w:color w:val="FF0000"/>
          <w:sz w:val="36"/>
          <w:szCs w:val="36"/>
          <w:lang w:val="vi-VN"/>
        </w:rPr>
        <w:t>LQVH Thơ “</w:t>
      </w:r>
      <w:r w:rsidR="009502E3">
        <w:rPr>
          <w:color w:val="FF0000"/>
          <w:sz w:val="36"/>
          <w:szCs w:val="36"/>
        </w:rPr>
        <w:t>Con voi</w:t>
      </w:r>
      <w:r w:rsidR="000D7E08">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27BFA203" w14:textId="77777777" w:rsidR="000D7E08" w:rsidRPr="000D7E08" w:rsidRDefault="00284640" w:rsidP="000D7E08">
      <w:pPr>
        <w:spacing w:line="360" w:lineRule="auto"/>
        <w:rPr>
          <w:lang w:val="vi-VN"/>
        </w:rPr>
      </w:pPr>
      <w:r w:rsidRPr="004A5717">
        <w:rPr>
          <w:color w:val="000000" w:themeColor="text1"/>
          <w:szCs w:val="28"/>
          <w:shd w:val="clear" w:color="auto" w:fill="FFFFFF"/>
          <w:lang w:val="vi-VN"/>
        </w:rPr>
        <w:t xml:space="preserve">        </w:t>
      </w:r>
      <w:r w:rsidR="000D7E08" w:rsidRPr="000D7E08">
        <w:rPr>
          <w:lang w:val="vi-VN"/>
        </w:rPr>
        <w:t>Làm quen với Văn học là một môn rất quan trọng đối với trẻ mầm non, là phương tiện phát triển ngôn ngữ cho trẻ, giúp trẻ có đủ vốn từ để nói năng lưu loát, biết diễn đạt ngắn ngọn câu và sử dụng từ đúng lúc đúng chỗ. Không những thế môn làm quen với Văn học còn có ý nghĩa to lớn góp phần phát triển 5 mặt cho trẻ, đó là: Giáo dục đạo đức, giáo dục thẩm mĩ, phát triển trí tuệ, phát triển thể lực và rèn luyện lao động. Làm quen với Văn học là cho trẻ tiếp xúc với tác phẩm Văn học qua nghệ thuật đọc diễn cảm của cô giáo hoạt động này nhằm dẫn dắt, hướng dẫn trẻ cảm nhận những giá trị nội dung nghệ thuật phong phú trong tác phẩm, khơi gợi ở trẻ sự rung động và hứng thú trong các tác phẩm Văn học. Từ đó có ấn tượng về những hình tượng nghệ thuật, những cái hay cái đẹp trong tác phẩm và biết thể hiện sự cảm nhận qua các hoạt động đọc thơ, kể chuyện.</w:t>
      </w:r>
    </w:p>
    <w:p w14:paraId="7DB71970" w14:textId="77777777" w:rsidR="000D7E08" w:rsidRPr="000D7E08" w:rsidRDefault="000D7E08" w:rsidP="000D7E08">
      <w:pPr>
        <w:spacing w:line="360" w:lineRule="auto"/>
        <w:rPr>
          <w:lang w:val="vi-VN"/>
        </w:rPr>
      </w:pPr>
      <w:r w:rsidRPr="000D7E08">
        <w:rPr>
          <w:lang w:val="vi-VN"/>
        </w:rPr>
        <w:t>Làm quen với tác phẩm Văn học là ngôn ngữ là công cụ để trẻ giao tiếp, học tập và vui chơi. Ngôn ngữ giữ vai trò quyết định sự phát triển của tâm lý trẻ em. Bên cạnh đó ngôn ngữ còn là phương tiện để giáo dục trẻ một cách toàn diện bao gồm sự phát triển về đạo đức, tư duy nhận thức và các chuẩn mực hành vi văn hoá.Thông qua hoạt động làm quen với Văn học giúp trẻ phát triển ngôn ngữ mạch lạc, rõ ràng biết nói đúng từ và đúng ngữ pháp, Văn học còn giúp phát trí nhớ, tư duy.</w:t>
      </w:r>
    </w:p>
    <w:p w14:paraId="6A6F5F92" w14:textId="4800992E" w:rsidR="000D7E08" w:rsidRPr="000D7E08" w:rsidRDefault="000D7E08" w:rsidP="000D7E08">
      <w:pPr>
        <w:spacing w:line="360" w:lineRule="auto"/>
        <w:rPr>
          <w:lang w:val="vi-VN"/>
        </w:rPr>
      </w:pPr>
      <w:r>
        <w:rPr>
          <w:lang w:val="vi-VN"/>
        </w:rPr>
        <w:t>Dưới đây là một số hình ảnh của các bé lớp Nhà trẻ D1 trong giờ LQVH Thơ “</w:t>
      </w:r>
      <w:r w:rsidR="009502E3" w:rsidRPr="009502E3">
        <w:rPr>
          <w:lang w:val="vi-VN"/>
        </w:rPr>
        <w:t>Con voi</w:t>
      </w:r>
      <w:r>
        <w:rPr>
          <w:lang w:val="vi-VN"/>
        </w:rPr>
        <w:t>”:</w:t>
      </w:r>
    </w:p>
    <w:p w14:paraId="17A293E6" w14:textId="4DB24991" w:rsidR="00AE5F8D" w:rsidRPr="00427018" w:rsidRDefault="00826DF5" w:rsidP="000D7E08">
      <w:pPr>
        <w:spacing w:line="360" w:lineRule="auto"/>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EFCEC5"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469B4A00">
            <wp:extent cx="5876925" cy="415226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77771" cy="4152863"/>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214A9DFA">
            <wp:extent cx="5894792" cy="44210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4792" cy="442109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lastRenderedPageBreak/>
        <w:drawing>
          <wp:inline distT="0" distB="0" distL="0" distR="0" wp14:anchorId="457C4624" wp14:editId="4ACFCF25">
            <wp:extent cx="5857875" cy="43256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8654" cy="4326195"/>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50363659">
            <wp:extent cx="5848350" cy="4244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8437" cy="4244403"/>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4BB0944D">
            <wp:extent cx="5829300" cy="421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29834" cy="4213611"/>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758C5576" w:rsidR="00826DF5" w:rsidRDefault="00AA49A0" w:rsidP="00826DF5">
      <w:pPr>
        <w:jc w:val="both"/>
        <w:rPr>
          <w:color w:val="000000" w:themeColor="text1"/>
        </w:rPr>
      </w:pPr>
      <w:r>
        <w:rPr>
          <w:noProof/>
          <w:color w:val="000000" w:themeColor="text1"/>
        </w:rPr>
        <w:drawing>
          <wp:inline distT="0" distB="0" distL="0" distR="0" wp14:anchorId="23B78DAD" wp14:editId="27037BC9">
            <wp:extent cx="5840164" cy="4380123"/>
            <wp:effectExtent l="0" t="0" r="8255" b="1905"/>
            <wp:docPr id="52162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4643"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0164" cy="4380123"/>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3BAFC9BA" w:rsidR="00BD793C" w:rsidRDefault="000D7E08" w:rsidP="00826DF5">
      <w:pPr>
        <w:jc w:val="both"/>
        <w:rPr>
          <w:color w:val="000000" w:themeColor="text1"/>
        </w:rPr>
      </w:pPr>
      <w:r>
        <w:rPr>
          <w:noProof/>
          <w:color w:val="000000" w:themeColor="text1"/>
        </w:rPr>
        <w:lastRenderedPageBreak/>
        <w:drawing>
          <wp:inline distT="0" distB="0" distL="0" distR="0" wp14:anchorId="61DABBEF" wp14:editId="47A1D8B5">
            <wp:extent cx="5915025" cy="4444365"/>
            <wp:effectExtent l="0" t="0" r="9525" b="0"/>
            <wp:docPr id="747831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31457"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5659" cy="4444841"/>
                    </a:xfrm>
                    <a:prstGeom prst="rect">
                      <a:avLst/>
                    </a:prstGeom>
                  </pic:spPr>
                </pic:pic>
              </a:graphicData>
            </a:graphic>
          </wp:inline>
        </w:drawing>
      </w:r>
    </w:p>
    <w:p w14:paraId="108EC114" w14:textId="57E2B84C"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r w:rsidR="000D7E08">
        <w:rPr>
          <w:noProof/>
          <w:color w:val="000000" w:themeColor="text1"/>
        </w:rPr>
        <w:drawing>
          <wp:inline distT="0" distB="0" distL="0" distR="0" wp14:anchorId="2FC52B67" wp14:editId="6CDF252B">
            <wp:extent cx="5926455" cy="4444841"/>
            <wp:effectExtent l="0" t="0" r="0" b="0"/>
            <wp:docPr id="1772290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9089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6455" cy="4444841"/>
                    </a:xfrm>
                    <a:prstGeom prst="rect">
                      <a:avLst/>
                    </a:prstGeom>
                  </pic:spPr>
                </pic:pic>
              </a:graphicData>
            </a:graphic>
          </wp:inline>
        </w:drawing>
      </w:r>
    </w:p>
    <w:p w14:paraId="4A61B581" w14:textId="304E2F41" w:rsidR="00F6361E" w:rsidRPr="0099717E" w:rsidRDefault="009502E3" w:rsidP="00826DF5">
      <w:pPr>
        <w:jc w:val="both"/>
        <w:rPr>
          <w:color w:val="000000" w:themeColor="text1"/>
        </w:rPr>
      </w:pPr>
      <w:r>
        <w:rPr>
          <w:noProof/>
          <w:color w:val="000000" w:themeColor="text1"/>
        </w:rPr>
        <w:lastRenderedPageBreak/>
        <w:drawing>
          <wp:inline distT="0" distB="0" distL="0" distR="0" wp14:anchorId="4277A20F" wp14:editId="0BBD0114">
            <wp:extent cx="5926455" cy="4445000"/>
            <wp:effectExtent l="0" t="0" r="0" b="0"/>
            <wp:docPr id="332415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15935" name="Picture 33241593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28A11" w14:textId="77777777" w:rsidR="00C552E2" w:rsidRDefault="00C552E2" w:rsidP="00BD793C">
      <w:pPr>
        <w:spacing w:after="0" w:line="240" w:lineRule="auto"/>
      </w:pPr>
      <w:r>
        <w:separator/>
      </w:r>
    </w:p>
  </w:endnote>
  <w:endnote w:type="continuationSeparator" w:id="0">
    <w:p w14:paraId="28D6E2B4" w14:textId="77777777" w:rsidR="00C552E2" w:rsidRDefault="00C552E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9A2077" w14:textId="77777777" w:rsidR="00C552E2" w:rsidRDefault="00C552E2" w:rsidP="00BD793C">
      <w:pPr>
        <w:spacing w:after="0" w:line="240" w:lineRule="auto"/>
      </w:pPr>
      <w:r>
        <w:separator/>
      </w:r>
    </w:p>
  </w:footnote>
  <w:footnote w:type="continuationSeparator" w:id="0">
    <w:p w14:paraId="1B89AC68" w14:textId="77777777" w:rsidR="00C552E2" w:rsidRDefault="00C552E2"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0D7E08"/>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4F5E19"/>
    <w:rsid w:val="0059620E"/>
    <w:rsid w:val="005B1052"/>
    <w:rsid w:val="005F4755"/>
    <w:rsid w:val="00602843"/>
    <w:rsid w:val="00665E46"/>
    <w:rsid w:val="006B5260"/>
    <w:rsid w:val="0073009B"/>
    <w:rsid w:val="00742616"/>
    <w:rsid w:val="00743A11"/>
    <w:rsid w:val="0077683D"/>
    <w:rsid w:val="007B7F70"/>
    <w:rsid w:val="00826DF5"/>
    <w:rsid w:val="008753D0"/>
    <w:rsid w:val="008A1A72"/>
    <w:rsid w:val="008B7C81"/>
    <w:rsid w:val="008F4C8E"/>
    <w:rsid w:val="00947ABE"/>
    <w:rsid w:val="009502E3"/>
    <w:rsid w:val="00976BFD"/>
    <w:rsid w:val="0099717E"/>
    <w:rsid w:val="009A16D4"/>
    <w:rsid w:val="00A654CC"/>
    <w:rsid w:val="00A80EB6"/>
    <w:rsid w:val="00AA49A0"/>
    <w:rsid w:val="00AA4CEF"/>
    <w:rsid w:val="00AE2AF2"/>
    <w:rsid w:val="00AE5F8D"/>
    <w:rsid w:val="00B01378"/>
    <w:rsid w:val="00B70B15"/>
    <w:rsid w:val="00BD793C"/>
    <w:rsid w:val="00BE37FC"/>
    <w:rsid w:val="00C154BB"/>
    <w:rsid w:val="00C22EE2"/>
    <w:rsid w:val="00C552E2"/>
    <w:rsid w:val="00C7365C"/>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415</TotalTime>
  <Pages>1</Pages>
  <Words>235</Words>
  <Characters>1343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36</cp:revision>
  <dcterms:created xsi:type="dcterms:W3CDTF">2023-02-13T13:59:00Z</dcterms:created>
  <dcterms:modified xsi:type="dcterms:W3CDTF">2026-01-08T13:12:00Z</dcterms:modified>
</cp:coreProperties>
</file>