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942" w:rsidRPr="00022942" w:rsidRDefault="00022942" w:rsidP="00022942">
      <w:pPr>
        <w:shd w:val="clear" w:color="auto" w:fill="FFFFFF"/>
        <w:spacing w:after="0" w:line="240" w:lineRule="auto"/>
        <w:jc w:val="center"/>
        <w:rPr>
          <w:rFonts w:eastAsia="Times New Roman" w:cs="Times New Roman"/>
          <w:b/>
          <w:color w:val="080809"/>
          <w:sz w:val="28"/>
          <w:szCs w:val="28"/>
        </w:rPr>
      </w:pPr>
      <w:r w:rsidRPr="00022942">
        <w:rPr>
          <w:rFonts w:eastAsia="Times New Roman" w:cs="Times New Roman"/>
          <w:b/>
          <w:color w:val="080809"/>
          <w:sz w:val="28"/>
          <w:szCs w:val="28"/>
        </w:rPr>
        <w:t>TRƯỜNG MẦM NON HOA SỮA PHỐI HỢP VỚI TRẠM Y TẾ PHƯỜNG PHÚC LỢI TỔ CHỨC KHÁM SỨC KHỎE ĐỊNH KỲ ĐỢT 2 NĂM HỌC 2025–2026</w:t>
      </w:r>
    </w:p>
    <w:p w:rsidR="00022942" w:rsidRPr="00022942" w:rsidRDefault="00022942" w:rsidP="00022942">
      <w:pPr>
        <w:shd w:val="clear" w:color="auto" w:fill="FFFFFF"/>
        <w:spacing w:after="0" w:line="240" w:lineRule="auto"/>
        <w:jc w:val="center"/>
        <w:rPr>
          <w:rFonts w:eastAsia="Times New Roman" w:cs="Times New Roman"/>
          <w:b/>
          <w:i/>
          <w:color w:val="080809"/>
          <w:sz w:val="28"/>
          <w:szCs w:val="28"/>
        </w:rPr>
      </w:pPr>
      <w:r w:rsidRPr="00022942">
        <w:rPr>
          <w:rFonts w:eastAsia="Times New Roman" w:cs="Times New Roman"/>
          <w:b/>
          <w:i/>
          <w:color w:val="080809"/>
          <w:sz w:val="28"/>
          <w:szCs w:val="28"/>
        </w:rPr>
        <w:t>Thực hiện kế hoạch chăm sóc sức khỏe cho trẻ trong năm học 2025–2026, sáng ngày 29/04/2025, Trường Mầm non Hoa Sữa phối hợp với Trạm Y tế phường Phúc Lợi tổ chức khám sức khỏe định kỳ đợt II cho học sinh nhà trường.</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22942">
        <w:rPr>
          <w:rFonts w:eastAsia="Times New Roman" w:cs="Times New Roman"/>
          <w:color w:val="080809"/>
          <w:sz w:val="28"/>
          <w:szCs w:val="28"/>
        </w:rPr>
        <w:t>Trong buổi khám, các con đã được kiểm tra tổng quát:</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sidRPr="00022942">
        <w:rPr>
          <w:rFonts w:eastAsia="Times New Roman" w:cs="Times New Roman"/>
          <w:color w:val="080809"/>
          <w:sz w:val="28"/>
          <w:szCs w:val="28"/>
        </w:rPr>
        <w:t>Tai – mũi – họng</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sidRPr="00022942">
        <w:rPr>
          <w:rFonts w:eastAsia="Times New Roman" w:cs="Times New Roman"/>
          <w:color w:val="080809"/>
          <w:sz w:val="28"/>
          <w:szCs w:val="28"/>
        </w:rPr>
        <w:t>Tim, phổi</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sidRPr="00022942">
        <w:rPr>
          <w:rFonts w:eastAsia="Times New Roman" w:cs="Times New Roman"/>
          <w:color w:val="080809"/>
          <w:sz w:val="28"/>
          <w:szCs w:val="28"/>
        </w:rPr>
        <w:t>Mắt</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sidRPr="00022942">
        <w:rPr>
          <w:rFonts w:eastAsia="Times New Roman" w:cs="Times New Roman"/>
          <w:color w:val="080809"/>
          <w:sz w:val="28"/>
          <w:szCs w:val="28"/>
        </w:rPr>
        <w:t>Răng miệng</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sidRPr="00022942">
        <w:rPr>
          <w:rFonts w:eastAsia="Times New Roman" w:cs="Times New Roman"/>
          <w:color w:val="080809"/>
          <w:sz w:val="28"/>
          <w:szCs w:val="28"/>
        </w:rPr>
        <w:t>Da liễu</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sidRPr="00022942">
        <w:rPr>
          <w:rFonts w:eastAsia="Times New Roman" w:cs="Times New Roman"/>
          <w:color w:val="080809"/>
          <w:sz w:val="28"/>
          <w:szCs w:val="28"/>
        </w:rPr>
        <w:t>Cân nặng, chiều cao</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22942">
        <w:rPr>
          <w:rFonts w:eastAsia="Times New Roman" w:cs="Times New Roman"/>
          <w:color w:val="080809"/>
          <w:sz w:val="28"/>
          <w:szCs w:val="28"/>
        </w:rPr>
        <w:t>Thông qua hoạt động này, nhà trường và phụ huynh kịp thời nắm bắt tình trạng sức khỏe và sự phát triển của trẻ, từ đó có biện pháp chăm sóc, theo dõi và hỗ trợ phù hợp.</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22942">
        <w:rPr>
          <w:rFonts w:eastAsia="Times New Roman" w:cs="Times New Roman"/>
          <w:color w:val="080809"/>
          <w:sz w:val="28"/>
          <w:szCs w:val="28"/>
        </w:rPr>
        <w:t>Các con tham gia khám trong không khí nhẹ nhàng, vui vẻ, mạnh dạn và hợp tác tốt với các cô chú bác sĩ. Công tác tổ chức được thực hiện khoa học, đảm bảo an toàn, đúng quy trình với sự phối hợp hiệu quả giữa nhà trường và Trạm Y tế phường Phúc Lợi.</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22942">
        <w:rPr>
          <w:rFonts w:eastAsia="Times New Roman" w:cs="Times New Roman"/>
          <w:color w:val="080809"/>
          <w:sz w:val="28"/>
          <w:szCs w:val="28"/>
        </w:rPr>
        <w:t>Kết quả khám sức khỏe sẽ được giáo viên thông tin cụ thể tới từng phụ huynh thông qua sổ theo dõi sức khỏe cá nhân của trẻ.</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22942">
        <w:rPr>
          <w:rFonts w:eastAsia="Times New Roman" w:cs="Times New Roman"/>
          <w:color w:val="080809"/>
          <w:sz w:val="28"/>
          <w:szCs w:val="28"/>
        </w:rPr>
        <w:t>Nhà trường xin trân trọng cảm ơn Trạm Y tế phường Phúc Lợi cùng Quý phụ huynh đã luôn đồng hành, phối hợp để chăm sóc sức khỏe cho các con.</w:t>
      </w:r>
    </w:p>
    <w:p w:rsidR="00022942" w:rsidRPr="00022942" w:rsidRDefault="00022942" w:rsidP="00022942">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022942">
        <w:rPr>
          <w:rFonts w:eastAsia="Times New Roman" w:cs="Times New Roman"/>
          <w:color w:val="080809"/>
          <w:sz w:val="28"/>
          <w:szCs w:val="28"/>
        </w:rPr>
        <w:t>Chăm sóc sức khỏe cho trẻ hôm nay – Vững bước tương lai ngày mai!</w:t>
      </w:r>
    </w:p>
    <w:p w:rsidR="00EB5AB5" w:rsidRDefault="00022942">
      <w:pPr>
        <w:rPr>
          <w:rFonts w:cs="Times New Roman"/>
          <w:sz w:val="28"/>
          <w:szCs w:val="28"/>
        </w:rPr>
      </w:pPr>
      <w:r>
        <w:rPr>
          <w:rFonts w:cs="Times New Roman"/>
          <w:sz w:val="28"/>
          <w:szCs w:val="28"/>
        </w:rPr>
        <w:t xml:space="preserve">  Dưới đây là 1 số hình ảnh:</w:t>
      </w:r>
    </w:p>
    <w:p w:rsidR="00022942" w:rsidRDefault="00022942">
      <w:pPr>
        <w:rPr>
          <w:rFonts w:cs="Times New Roman"/>
          <w:sz w:val="28"/>
          <w:szCs w:val="28"/>
        </w:rPr>
      </w:pPr>
    </w:p>
    <w:p w:rsidR="00022942" w:rsidRDefault="00022942">
      <w:pPr>
        <w:rPr>
          <w:rFonts w:cs="Times New Roman"/>
          <w:sz w:val="28"/>
          <w:szCs w:val="28"/>
        </w:rPr>
      </w:pPr>
      <w:r>
        <w:rPr>
          <w:rFonts w:cs="Times New Roman"/>
          <w:noProof/>
          <w:sz w:val="28"/>
          <w:szCs w:val="28"/>
        </w:rPr>
        <w:lastRenderedPageBreak/>
        <w:drawing>
          <wp:inline distT="0" distB="0" distL="0" distR="0">
            <wp:extent cx="5971540" cy="335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83050128_2092106031721461_1926108989695764614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00022942" w:rsidRDefault="00022942">
      <w:pPr>
        <w:rPr>
          <w:rFonts w:cs="Times New Roman"/>
          <w:noProof/>
          <w:sz w:val="28"/>
          <w:szCs w:val="28"/>
        </w:rPr>
      </w:pPr>
    </w:p>
    <w:p w:rsidR="00022942" w:rsidRDefault="00022942">
      <w:pPr>
        <w:rPr>
          <w:rFonts w:cs="Times New Roman"/>
          <w:noProof/>
          <w:sz w:val="28"/>
          <w:szCs w:val="28"/>
        </w:rPr>
      </w:pPr>
    </w:p>
    <w:p w:rsidR="00022942" w:rsidRDefault="00022942">
      <w:pPr>
        <w:rPr>
          <w:rFonts w:cs="Times New Roman"/>
          <w:noProof/>
          <w:sz w:val="28"/>
          <w:szCs w:val="28"/>
        </w:rPr>
      </w:pPr>
    </w:p>
    <w:p w:rsidR="00022942" w:rsidRDefault="00022942">
      <w:pPr>
        <w:rPr>
          <w:rFonts w:cs="Times New Roman"/>
          <w:noProof/>
          <w:sz w:val="28"/>
          <w:szCs w:val="28"/>
        </w:rPr>
      </w:pPr>
    </w:p>
    <w:p w:rsidR="00022942" w:rsidRPr="00022942" w:rsidRDefault="00022942">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81307499_2092106398388091_472969960596847821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84280776_2092104921721572_4467136752397153960_n.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83048254_2092105748388156_368223360458526777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6058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83212192_2092106141721450_6904996875473175880_n.jpg"/>
                    <pic:cNvPicPr/>
                  </pic:nvPicPr>
                  <pic:blipFill>
                    <a:blip r:embed="rId8">
                      <a:extLst>
                        <a:ext uri="{28A0092B-C50C-407E-A947-70E740481C1C}">
                          <a14:useLocalDpi xmlns:a14="http://schemas.microsoft.com/office/drawing/2010/main" val="0"/>
                        </a:ext>
                      </a:extLst>
                    </a:blip>
                    <a:stretch>
                      <a:fillRect/>
                    </a:stretch>
                  </pic:blipFill>
                  <pic:spPr>
                    <a:xfrm>
                      <a:off x="0" y="0"/>
                      <a:ext cx="5971540" cy="6058535"/>
                    </a:xfrm>
                    <a:prstGeom prst="rect">
                      <a:avLst/>
                    </a:prstGeom>
                  </pic:spPr>
                </pic:pic>
              </a:graphicData>
            </a:graphic>
          </wp:inline>
        </w:drawing>
      </w:r>
    </w:p>
    <w:sectPr w:rsidR="00022942" w:rsidRPr="00022942"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942"/>
    <w:rsid w:val="00022942"/>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70576"/>
  <w15:chartTrackingRefBased/>
  <w15:docId w15:val="{2CFBAA54-996A-4778-83B8-126D6D65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7638304">
      <w:bodyDiv w:val="1"/>
      <w:marLeft w:val="0"/>
      <w:marRight w:val="0"/>
      <w:marTop w:val="0"/>
      <w:marBottom w:val="0"/>
      <w:divBdr>
        <w:top w:val="none" w:sz="0" w:space="0" w:color="auto"/>
        <w:left w:val="none" w:sz="0" w:space="0" w:color="auto"/>
        <w:bottom w:val="none" w:sz="0" w:space="0" w:color="auto"/>
        <w:right w:val="none" w:sz="0" w:space="0" w:color="auto"/>
      </w:divBdr>
      <w:divsChild>
        <w:div w:id="1509563059">
          <w:marLeft w:val="0"/>
          <w:marRight w:val="0"/>
          <w:marTop w:val="0"/>
          <w:marBottom w:val="0"/>
          <w:divBdr>
            <w:top w:val="none" w:sz="0" w:space="0" w:color="auto"/>
            <w:left w:val="none" w:sz="0" w:space="0" w:color="auto"/>
            <w:bottom w:val="none" w:sz="0" w:space="0" w:color="auto"/>
            <w:right w:val="none" w:sz="0" w:space="0" w:color="auto"/>
          </w:divBdr>
        </w:div>
        <w:div w:id="1432359493">
          <w:marLeft w:val="0"/>
          <w:marRight w:val="0"/>
          <w:marTop w:val="0"/>
          <w:marBottom w:val="0"/>
          <w:divBdr>
            <w:top w:val="none" w:sz="0" w:space="0" w:color="auto"/>
            <w:left w:val="none" w:sz="0" w:space="0" w:color="auto"/>
            <w:bottom w:val="none" w:sz="0" w:space="0" w:color="auto"/>
            <w:right w:val="none" w:sz="0" w:space="0" w:color="auto"/>
          </w:divBdr>
        </w:div>
        <w:div w:id="2021159802">
          <w:marLeft w:val="0"/>
          <w:marRight w:val="0"/>
          <w:marTop w:val="0"/>
          <w:marBottom w:val="0"/>
          <w:divBdr>
            <w:top w:val="none" w:sz="0" w:space="0" w:color="auto"/>
            <w:left w:val="none" w:sz="0" w:space="0" w:color="auto"/>
            <w:bottom w:val="none" w:sz="0" w:space="0" w:color="auto"/>
            <w:right w:val="none" w:sz="0" w:space="0" w:color="auto"/>
          </w:divBdr>
        </w:div>
        <w:div w:id="1174609147">
          <w:marLeft w:val="0"/>
          <w:marRight w:val="0"/>
          <w:marTop w:val="0"/>
          <w:marBottom w:val="0"/>
          <w:divBdr>
            <w:top w:val="none" w:sz="0" w:space="0" w:color="auto"/>
            <w:left w:val="none" w:sz="0" w:space="0" w:color="auto"/>
            <w:bottom w:val="none" w:sz="0" w:space="0" w:color="auto"/>
            <w:right w:val="none" w:sz="0" w:space="0" w:color="auto"/>
          </w:divBdr>
        </w:div>
        <w:div w:id="1516110937">
          <w:marLeft w:val="0"/>
          <w:marRight w:val="0"/>
          <w:marTop w:val="0"/>
          <w:marBottom w:val="0"/>
          <w:divBdr>
            <w:top w:val="none" w:sz="0" w:space="0" w:color="auto"/>
            <w:left w:val="none" w:sz="0" w:space="0" w:color="auto"/>
            <w:bottom w:val="none" w:sz="0" w:space="0" w:color="auto"/>
            <w:right w:val="none" w:sz="0" w:space="0" w:color="auto"/>
          </w:divBdr>
        </w:div>
        <w:div w:id="1611234527">
          <w:marLeft w:val="0"/>
          <w:marRight w:val="0"/>
          <w:marTop w:val="0"/>
          <w:marBottom w:val="0"/>
          <w:divBdr>
            <w:top w:val="none" w:sz="0" w:space="0" w:color="auto"/>
            <w:left w:val="none" w:sz="0" w:space="0" w:color="auto"/>
            <w:bottom w:val="none" w:sz="0" w:space="0" w:color="auto"/>
            <w:right w:val="none" w:sz="0" w:space="0" w:color="auto"/>
          </w:divBdr>
        </w:div>
        <w:div w:id="496766898">
          <w:marLeft w:val="0"/>
          <w:marRight w:val="0"/>
          <w:marTop w:val="0"/>
          <w:marBottom w:val="0"/>
          <w:divBdr>
            <w:top w:val="none" w:sz="0" w:space="0" w:color="auto"/>
            <w:left w:val="none" w:sz="0" w:space="0" w:color="auto"/>
            <w:bottom w:val="none" w:sz="0" w:space="0" w:color="auto"/>
            <w:right w:val="none" w:sz="0" w:space="0" w:color="auto"/>
          </w:divBdr>
        </w:div>
        <w:div w:id="632444163">
          <w:marLeft w:val="0"/>
          <w:marRight w:val="0"/>
          <w:marTop w:val="0"/>
          <w:marBottom w:val="0"/>
          <w:divBdr>
            <w:top w:val="none" w:sz="0" w:space="0" w:color="auto"/>
            <w:left w:val="none" w:sz="0" w:space="0" w:color="auto"/>
            <w:bottom w:val="none" w:sz="0" w:space="0" w:color="auto"/>
            <w:right w:val="none" w:sz="0" w:space="0" w:color="auto"/>
          </w:divBdr>
        </w:div>
        <w:div w:id="1893886304">
          <w:marLeft w:val="0"/>
          <w:marRight w:val="0"/>
          <w:marTop w:val="0"/>
          <w:marBottom w:val="0"/>
          <w:divBdr>
            <w:top w:val="none" w:sz="0" w:space="0" w:color="auto"/>
            <w:left w:val="none" w:sz="0" w:space="0" w:color="auto"/>
            <w:bottom w:val="none" w:sz="0" w:space="0" w:color="auto"/>
            <w:right w:val="none" w:sz="0" w:space="0" w:color="auto"/>
          </w:divBdr>
        </w:div>
        <w:div w:id="1103649863">
          <w:marLeft w:val="0"/>
          <w:marRight w:val="0"/>
          <w:marTop w:val="0"/>
          <w:marBottom w:val="0"/>
          <w:divBdr>
            <w:top w:val="none" w:sz="0" w:space="0" w:color="auto"/>
            <w:left w:val="none" w:sz="0" w:space="0" w:color="auto"/>
            <w:bottom w:val="none" w:sz="0" w:space="0" w:color="auto"/>
            <w:right w:val="none" w:sz="0" w:space="0" w:color="auto"/>
          </w:divBdr>
        </w:div>
        <w:div w:id="1050572930">
          <w:marLeft w:val="0"/>
          <w:marRight w:val="0"/>
          <w:marTop w:val="0"/>
          <w:marBottom w:val="0"/>
          <w:divBdr>
            <w:top w:val="none" w:sz="0" w:space="0" w:color="auto"/>
            <w:left w:val="none" w:sz="0" w:space="0" w:color="auto"/>
            <w:bottom w:val="none" w:sz="0" w:space="0" w:color="auto"/>
            <w:right w:val="none" w:sz="0" w:space="0" w:color="auto"/>
          </w:divBdr>
        </w:div>
        <w:div w:id="765033859">
          <w:marLeft w:val="0"/>
          <w:marRight w:val="0"/>
          <w:marTop w:val="0"/>
          <w:marBottom w:val="0"/>
          <w:divBdr>
            <w:top w:val="none" w:sz="0" w:space="0" w:color="auto"/>
            <w:left w:val="none" w:sz="0" w:space="0" w:color="auto"/>
            <w:bottom w:val="none" w:sz="0" w:space="0" w:color="auto"/>
            <w:right w:val="none" w:sz="0" w:space="0" w:color="auto"/>
          </w:divBdr>
        </w:div>
        <w:div w:id="1070418428">
          <w:marLeft w:val="0"/>
          <w:marRight w:val="0"/>
          <w:marTop w:val="0"/>
          <w:marBottom w:val="0"/>
          <w:divBdr>
            <w:top w:val="none" w:sz="0" w:space="0" w:color="auto"/>
            <w:left w:val="none" w:sz="0" w:space="0" w:color="auto"/>
            <w:bottom w:val="none" w:sz="0" w:space="0" w:color="auto"/>
            <w:right w:val="none" w:sz="0" w:space="0" w:color="auto"/>
          </w:divBdr>
        </w:div>
        <w:div w:id="1588728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189</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2026-05-03T09:14:00Z</dcterms:created>
  <dcterms:modified xsi:type="dcterms:W3CDTF">2026-05-03T09:17:00Z</dcterms:modified>
</cp:coreProperties>
</file>