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920" w:rsidRPr="00CD5920" w:rsidRDefault="00CD5920" w:rsidP="00CD5920">
      <w:pPr>
        <w:shd w:val="clear" w:color="auto" w:fill="FFFFFF"/>
        <w:spacing w:after="0" w:line="240" w:lineRule="auto"/>
        <w:jc w:val="center"/>
        <w:rPr>
          <w:rFonts w:eastAsia="Times New Roman" w:cs="Times New Roman"/>
          <w:b/>
          <w:color w:val="080809"/>
          <w:sz w:val="28"/>
          <w:szCs w:val="28"/>
        </w:rPr>
      </w:pPr>
      <w:bookmarkStart w:id="0" w:name="_GoBack"/>
      <w:r w:rsidRPr="00CD5920">
        <w:rPr>
          <w:rFonts w:eastAsia="Times New Roman" w:cs="Times New Roman"/>
          <w:b/>
          <w:color w:val="080809"/>
          <w:sz w:val="28"/>
          <w:szCs w:val="28"/>
        </w:rPr>
        <w:t>TRƯỜNG MẦM NON HOA SỮA TỔ CHỨC CHUYÊN ĐỀ</w:t>
      </w:r>
    </w:p>
    <w:p w:rsidR="00CD5920" w:rsidRPr="00CD5920" w:rsidRDefault="00CD5920" w:rsidP="00CD5920">
      <w:pPr>
        <w:shd w:val="clear" w:color="auto" w:fill="FFFFFF"/>
        <w:spacing w:after="0" w:line="240" w:lineRule="auto"/>
        <w:jc w:val="center"/>
        <w:rPr>
          <w:rFonts w:eastAsia="Times New Roman" w:cs="Times New Roman"/>
          <w:b/>
          <w:color w:val="080809"/>
          <w:sz w:val="28"/>
          <w:szCs w:val="28"/>
        </w:rPr>
      </w:pPr>
      <w:r w:rsidRPr="00CD5920">
        <w:rPr>
          <w:rFonts w:eastAsia="Times New Roman" w:cs="Times New Roman"/>
          <w:b/>
          <w:color w:val="080809"/>
          <w:sz w:val="28"/>
          <w:szCs w:val="28"/>
        </w:rPr>
        <w:t>“TỰ HÀO VIỆT NAM – TỎA SÁNG TUỔI THƠ”</w:t>
      </w:r>
    </w:p>
    <w:p w:rsidR="00CD5920" w:rsidRPr="00CD5920" w:rsidRDefault="00CD5920" w:rsidP="00CD5920">
      <w:pPr>
        <w:shd w:val="clear" w:color="auto" w:fill="FFFFFF"/>
        <w:spacing w:after="0" w:line="240" w:lineRule="auto"/>
        <w:jc w:val="center"/>
        <w:rPr>
          <w:rFonts w:eastAsia="Times New Roman" w:cs="Times New Roman"/>
          <w:b/>
          <w:i/>
          <w:color w:val="080809"/>
          <w:sz w:val="28"/>
          <w:szCs w:val="28"/>
        </w:rPr>
      </w:pPr>
      <w:r w:rsidRPr="00CD5920">
        <w:rPr>
          <w:rFonts w:eastAsia="Times New Roman" w:cs="Times New Roman"/>
          <w:b/>
          <w:i/>
          <w:color w:val="080809"/>
          <w:sz w:val="28"/>
          <w:szCs w:val="28"/>
        </w:rPr>
        <w:t>Tháng Tư về, mang theo những ký ức thiêng liêng của dân tộc, gợi nhắc mỗi người Việt Nam về một chặng đường lịch sử hào hùng – ngày 30/4 lịch sử, ngày đất nước trọn niềm vui thống nhất. Trong không khí ấy, Khối Mẫu giáo Nhỡ Trường Mầm non Hoa Sữa đã tổ chức chuyên đề ý nghĩa dành cho các bé với chủ đề:</w:t>
      </w:r>
    </w:p>
    <w:p w:rsidR="00CD5920" w:rsidRPr="00CD5920" w:rsidRDefault="00CD5920" w:rsidP="00CD5920">
      <w:pPr>
        <w:shd w:val="clear" w:color="auto" w:fill="FFFFFF"/>
        <w:spacing w:after="0" w:line="240" w:lineRule="auto"/>
        <w:jc w:val="center"/>
        <w:rPr>
          <w:rFonts w:eastAsia="Times New Roman" w:cs="Times New Roman"/>
          <w:b/>
          <w:i/>
          <w:color w:val="080809"/>
          <w:sz w:val="28"/>
          <w:szCs w:val="28"/>
        </w:rPr>
      </w:pPr>
      <w:r w:rsidRPr="00CD5920">
        <w:rPr>
          <w:rFonts w:eastAsia="Times New Roman" w:cs="Times New Roman"/>
          <w:b/>
          <w:i/>
          <w:color w:val="080809"/>
          <w:sz w:val="28"/>
          <w:szCs w:val="28"/>
        </w:rPr>
        <w:t>“Tự hào Việt Nam – Tỏa sáng tuổi thơ”</w:t>
      </w:r>
    </w:p>
    <w:bookmarkEnd w:id="0"/>
    <w:p w:rsidR="00CD5920" w:rsidRPr="00CD5920" w:rsidRDefault="00CD5920" w:rsidP="00CD5920">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CD5920">
        <w:rPr>
          <w:rFonts w:eastAsia="Times New Roman" w:cs="Times New Roman"/>
          <w:color w:val="080809"/>
          <w:sz w:val="28"/>
          <w:szCs w:val="28"/>
        </w:rPr>
        <w:t>Chương trình mở ra không chỉ là một hoạt động giáo dục, mà còn là hành trình cảm xúc – nơi những tâm hồn trẻ thơ lần đầu chạm vào những trang sử hào hùng của dân tộc bằng sự trong trẻo, hồn nhiên nhất.</w:t>
      </w:r>
    </w:p>
    <w:p w:rsidR="00CD5920" w:rsidRPr="00CD5920" w:rsidRDefault="00CD5920" w:rsidP="00CD5920">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CD5920">
        <w:rPr>
          <w:rFonts w:eastAsia="Times New Roman" w:cs="Times New Roman"/>
          <w:color w:val="080809"/>
          <w:sz w:val="28"/>
          <w:szCs w:val="28"/>
        </w:rPr>
        <w:t>Trong không gian ấm áp, những lời dẫn đầy cảm xúc đã đưa các con trở về với ký ức lịch sử, nơi có những hy sinh thầm lặng, những bước chân kiên cường và những niềm vui vỡ òa trong ngày đất nước thống nhất.</w:t>
      </w:r>
    </w:p>
    <w:p w:rsidR="00CD5920" w:rsidRPr="00CD5920" w:rsidRDefault="00CD5920" w:rsidP="00CD5920">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CD5920">
        <w:rPr>
          <w:rFonts w:eastAsia="Times New Roman" w:cs="Times New Roman"/>
          <w:color w:val="080809"/>
          <w:sz w:val="28"/>
          <w:szCs w:val="28"/>
        </w:rPr>
        <w:t>Mở đầu chương trình là những tiết mục Flashmob sôi động trên nền nhạc “Việt Nam ơi” – những bước nhảy hồn nhiên, những nụ cười rạng rỡ đã thắp sáng cả hội trường. Trong từng chuyển động nhỏ là tình yêu quê hương đất nước lớn lao, là niềm tự hào trong trẻo của tuổi thơ Việt Nam.</w:t>
      </w:r>
    </w:p>
    <w:p w:rsidR="00CD5920" w:rsidRPr="00CD5920" w:rsidRDefault="00CD5920" w:rsidP="00CD5920">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CD5920">
        <w:rPr>
          <w:rFonts w:eastAsia="Times New Roman" w:cs="Times New Roman"/>
          <w:color w:val="080809"/>
          <w:sz w:val="28"/>
          <w:szCs w:val="28"/>
        </w:rPr>
        <w:t>Những thước phim tư liệu về ngày 30/4 lịch sử đã lặng lẽ chạm đến trái tim các bé. Những ánh mắt chăm chú, những câu hỏi ngây thơ mà sâu sắc… tất cả tạo nên một không gian lắng đọng, nơi các con bắt đầu hiểu rằng: hòa bình hôm nay là điều vô cùng quý giá.</w:t>
      </w:r>
    </w:p>
    <w:p w:rsidR="00CD5920" w:rsidRPr="00CD5920" w:rsidRDefault="00CD5920" w:rsidP="00CD5920">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CD5920">
        <w:rPr>
          <w:rFonts w:eastAsia="Times New Roman" w:cs="Times New Roman"/>
          <w:color w:val="080809"/>
          <w:sz w:val="28"/>
          <w:szCs w:val="28"/>
        </w:rPr>
        <w:t>Từ những cảm xúc ấy, các con bước vào hành trình trải nghiệm đầy ý nghĩa:</w:t>
      </w:r>
    </w:p>
    <w:p w:rsidR="00CD5920" w:rsidRPr="00CD5920" w:rsidRDefault="00CD5920" w:rsidP="00CD5920">
      <w:pPr>
        <w:shd w:val="clear" w:color="auto" w:fill="FFFFFF"/>
        <w:spacing w:after="0" w:line="240" w:lineRule="auto"/>
        <w:jc w:val="left"/>
        <w:rPr>
          <w:rFonts w:eastAsia="Times New Roman" w:cs="Times New Roman"/>
          <w:color w:val="080809"/>
          <w:sz w:val="28"/>
          <w:szCs w:val="28"/>
        </w:rPr>
      </w:pPr>
      <w:r w:rsidRPr="00CD5920">
        <w:rPr>
          <w:rFonts w:eastAsia="Times New Roman" w:cs="Times New Roman"/>
          <w:color w:val="080809"/>
          <w:sz w:val="28"/>
          <w:szCs w:val="28"/>
        </w:rPr>
        <w:t>Tô màu ký ức về Tổ quốc thân yêu</w:t>
      </w:r>
    </w:p>
    <w:p w:rsidR="00CD5920" w:rsidRPr="00CD5920" w:rsidRDefault="00CD5920" w:rsidP="00CD5920">
      <w:pPr>
        <w:shd w:val="clear" w:color="auto" w:fill="FFFFFF"/>
        <w:spacing w:after="0" w:line="240" w:lineRule="auto"/>
        <w:jc w:val="left"/>
        <w:rPr>
          <w:rFonts w:eastAsia="Times New Roman" w:cs="Times New Roman"/>
          <w:color w:val="080809"/>
          <w:sz w:val="28"/>
          <w:szCs w:val="28"/>
        </w:rPr>
      </w:pPr>
      <w:r w:rsidRPr="00CD5920">
        <w:rPr>
          <w:rFonts w:eastAsia="Times New Roman" w:cs="Times New Roman"/>
          <w:color w:val="080809"/>
          <w:sz w:val="28"/>
          <w:szCs w:val="28"/>
        </w:rPr>
        <w:t>Xé dán lá cờ đỏ sao vàng thiêng liêng</w:t>
      </w:r>
    </w:p>
    <w:p w:rsidR="00CD5920" w:rsidRPr="00CD5920" w:rsidRDefault="00CD5920" w:rsidP="00CD5920">
      <w:pPr>
        <w:shd w:val="clear" w:color="auto" w:fill="FFFFFF"/>
        <w:spacing w:after="0" w:line="240" w:lineRule="auto"/>
        <w:jc w:val="left"/>
        <w:rPr>
          <w:rFonts w:eastAsia="Times New Roman" w:cs="Times New Roman"/>
          <w:color w:val="080809"/>
          <w:sz w:val="28"/>
          <w:szCs w:val="28"/>
        </w:rPr>
      </w:pPr>
      <w:r w:rsidRPr="00CD5920">
        <w:rPr>
          <w:rFonts w:eastAsia="Times New Roman" w:cs="Times New Roman"/>
          <w:color w:val="080809"/>
          <w:sz w:val="28"/>
          <w:szCs w:val="28"/>
        </w:rPr>
        <w:t>Hóa thân thành những “chiến sĩ tí hon” mạnh mẽ và tự hào</w:t>
      </w:r>
    </w:p>
    <w:p w:rsidR="00CD5920" w:rsidRPr="00CD5920" w:rsidRDefault="00CD5920" w:rsidP="00CD5920">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CD5920">
        <w:rPr>
          <w:rFonts w:eastAsia="Times New Roman" w:cs="Times New Roman"/>
          <w:color w:val="080809"/>
          <w:sz w:val="28"/>
          <w:szCs w:val="28"/>
        </w:rPr>
        <w:t>Mỗi sản phẩm nhỏ bé, mỗi ánh mắt say mê, mỗi bàn tay khéo léo đều là những “hạt mầm yêu nước” đầu đời được gieo xuống trong tâm hồn trẻ thơ – giản dị mà sâu sắc, nhẹ nhàng mà bền vững.</w:t>
      </w:r>
    </w:p>
    <w:p w:rsidR="00CD5920" w:rsidRPr="00CD5920" w:rsidRDefault="00CD5920" w:rsidP="00CD5920">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CD5920">
        <w:rPr>
          <w:rFonts w:eastAsia="Times New Roman" w:cs="Times New Roman"/>
          <w:color w:val="080809"/>
          <w:sz w:val="28"/>
          <w:szCs w:val="28"/>
        </w:rPr>
        <w:t>Chuyên đề khép lại nhưng dư âm vẫn còn ngân vang – dư âm của niềm tự hào dân tộc, của tình yêu quê hương đất nước và của những cảm xúc trong trẻo đầu đời.</w:t>
      </w:r>
    </w:p>
    <w:p w:rsidR="00CD5920" w:rsidRPr="00CD5920" w:rsidRDefault="00CD5920" w:rsidP="00CD5920">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CD5920">
        <w:rPr>
          <w:rFonts w:eastAsia="Times New Roman" w:cs="Times New Roman"/>
          <w:color w:val="080809"/>
          <w:sz w:val="28"/>
          <w:szCs w:val="28"/>
        </w:rPr>
        <w:t>Trường Mầm non Hoa Sữa xin trân trọng gửi lời cảm ơn tới các cô giáo, các con yêu quý đã cùng nhau tạo nên một hành trình ý nghĩa – nơi tuổi thơ được chạm vào lịch sử bằng trái tim hồn nhiên và đầy yêu thương.</w:t>
      </w:r>
    </w:p>
    <w:p w:rsidR="00CD5920" w:rsidRDefault="00CD5920" w:rsidP="00CD5920">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CD5920">
        <w:rPr>
          <w:rFonts w:eastAsia="Times New Roman" w:cs="Times New Roman"/>
          <w:color w:val="080809"/>
          <w:sz w:val="28"/>
          <w:szCs w:val="28"/>
        </w:rPr>
        <w:t>“Tự hào Việt Nam – Tỏa sáng tuổi thơ” không chỉ là một chuyên đề, mà còn là một bài học ý nghĩa về Tổ quốc – được viết nên bằng nụ cười, ánh mắt và những trái tim nhỏ bé nhưng đầy tự hào.</w:t>
      </w:r>
    </w:p>
    <w:p w:rsidR="00CD5920" w:rsidRDefault="00CD5920" w:rsidP="00CD5920">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Dưới đây là 1 số hình ảnh:</w:t>
      </w:r>
    </w:p>
    <w:p w:rsidR="00CD5920" w:rsidRDefault="00CD5920" w:rsidP="00CD5920">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lastRenderedPageBreak/>
        <w:drawing>
          <wp:inline distT="0" distB="0" distL="0" distR="0">
            <wp:extent cx="5971540" cy="6313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79765188_2087002902231774_3762236573623115183_n.jpg"/>
                    <pic:cNvPicPr/>
                  </pic:nvPicPr>
                  <pic:blipFill>
                    <a:blip r:embed="rId4">
                      <a:extLst>
                        <a:ext uri="{28A0092B-C50C-407E-A947-70E740481C1C}">
                          <a14:useLocalDpi xmlns:a14="http://schemas.microsoft.com/office/drawing/2010/main" val="0"/>
                        </a:ext>
                      </a:extLst>
                    </a:blip>
                    <a:stretch>
                      <a:fillRect/>
                    </a:stretch>
                  </pic:blipFill>
                  <pic:spPr>
                    <a:xfrm>
                      <a:off x="0" y="0"/>
                      <a:ext cx="5971540" cy="6313805"/>
                    </a:xfrm>
                    <a:prstGeom prst="rect">
                      <a:avLst/>
                    </a:prstGeom>
                  </pic:spPr>
                </pic:pic>
              </a:graphicData>
            </a:graphic>
          </wp:inline>
        </w:drawing>
      </w:r>
    </w:p>
    <w:p w:rsidR="00CD5920" w:rsidRDefault="00CD5920" w:rsidP="00CD5920">
      <w:pPr>
        <w:shd w:val="clear" w:color="auto" w:fill="FFFFFF"/>
        <w:spacing w:after="0" w:line="240" w:lineRule="auto"/>
        <w:jc w:val="left"/>
        <w:rPr>
          <w:rFonts w:eastAsia="Times New Roman" w:cs="Times New Roman"/>
          <w:color w:val="080809"/>
          <w:sz w:val="28"/>
          <w:szCs w:val="28"/>
        </w:rPr>
      </w:pPr>
    </w:p>
    <w:p w:rsidR="00CD5920" w:rsidRDefault="00CD5920" w:rsidP="00CD5920">
      <w:pPr>
        <w:shd w:val="clear" w:color="auto" w:fill="FFFFFF"/>
        <w:spacing w:after="0" w:line="240" w:lineRule="auto"/>
        <w:jc w:val="left"/>
        <w:rPr>
          <w:rFonts w:eastAsia="Times New Roman" w:cs="Times New Roman"/>
          <w:noProof/>
          <w:color w:val="080809"/>
          <w:sz w:val="28"/>
          <w:szCs w:val="28"/>
        </w:rPr>
      </w:pPr>
    </w:p>
    <w:p w:rsidR="00CD5920" w:rsidRDefault="00CD5920" w:rsidP="00CD5920">
      <w:pPr>
        <w:shd w:val="clear" w:color="auto" w:fill="FFFFFF"/>
        <w:spacing w:after="0" w:line="240" w:lineRule="auto"/>
        <w:jc w:val="left"/>
        <w:rPr>
          <w:rFonts w:eastAsia="Times New Roman" w:cs="Times New Roman"/>
          <w:color w:val="080809"/>
          <w:sz w:val="28"/>
          <w:szCs w:val="28"/>
        </w:rPr>
      </w:pPr>
    </w:p>
    <w:p w:rsidR="00CD5920" w:rsidRDefault="00CD5920" w:rsidP="00CD5920">
      <w:pPr>
        <w:shd w:val="clear" w:color="auto" w:fill="FFFFFF"/>
        <w:spacing w:after="0" w:line="240" w:lineRule="auto"/>
        <w:jc w:val="left"/>
        <w:rPr>
          <w:rFonts w:eastAsia="Times New Roman" w:cs="Times New Roman"/>
          <w:noProof/>
          <w:color w:val="080809"/>
          <w:sz w:val="28"/>
          <w:szCs w:val="28"/>
        </w:rPr>
      </w:pPr>
    </w:p>
    <w:p w:rsidR="00CD5920" w:rsidRDefault="00CD5920" w:rsidP="00CD5920">
      <w:pPr>
        <w:shd w:val="clear" w:color="auto" w:fill="FFFFFF"/>
        <w:spacing w:after="0" w:line="240" w:lineRule="auto"/>
        <w:jc w:val="left"/>
        <w:rPr>
          <w:rFonts w:eastAsia="Times New Roman" w:cs="Times New Roman"/>
          <w:color w:val="080809"/>
          <w:sz w:val="28"/>
          <w:szCs w:val="28"/>
        </w:rPr>
      </w:pPr>
    </w:p>
    <w:p w:rsidR="00CD5920" w:rsidRDefault="00CD5920" w:rsidP="00CD5920">
      <w:pPr>
        <w:shd w:val="clear" w:color="auto" w:fill="FFFFFF"/>
        <w:spacing w:after="0" w:line="240" w:lineRule="auto"/>
        <w:jc w:val="left"/>
        <w:rPr>
          <w:rFonts w:eastAsia="Times New Roman" w:cs="Times New Roman"/>
          <w:noProof/>
          <w:color w:val="080809"/>
          <w:sz w:val="28"/>
          <w:szCs w:val="28"/>
        </w:rPr>
      </w:pPr>
    </w:p>
    <w:p w:rsidR="00CD5920" w:rsidRDefault="00CD5920" w:rsidP="00CD5920">
      <w:pPr>
        <w:shd w:val="clear" w:color="auto" w:fill="FFFFFF"/>
        <w:spacing w:after="0" w:line="240" w:lineRule="auto"/>
        <w:jc w:val="left"/>
        <w:rPr>
          <w:rFonts w:eastAsia="Times New Roman" w:cs="Times New Roman"/>
          <w:noProof/>
          <w:color w:val="080809"/>
          <w:sz w:val="28"/>
          <w:szCs w:val="28"/>
        </w:rPr>
      </w:pPr>
    </w:p>
    <w:p w:rsidR="00CD5920" w:rsidRPr="00CD5920" w:rsidRDefault="00CD5920" w:rsidP="00CD5920">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lastRenderedPageBreak/>
        <w:drawing>
          <wp:inline distT="0" distB="0" distL="0" distR="0">
            <wp:extent cx="5971540" cy="44786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75761412_2087007415564656_6657799439585295046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44786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78816021_2087008582231206_743955782547967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79622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79839770_2087002538898477_2094838030920406404_n.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7962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78792949_2087002708898460_5786104886280300367_n.jpg"/>
                    <pic:cNvPicPr/>
                  </pic:nvPicPr>
                  <pic:blipFill>
                    <a:blip r:embed="rId8">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EB5AB5" w:rsidRPr="00CD5920" w:rsidRDefault="00EB5AB5">
      <w:pPr>
        <w:rPr>
          <w:rFonts w:cs="Times New Roman"/>
          <w:sz w:val="28"/>
          <w:szCs w:val="28"/>
        </w:rPr>
      </w:pPr>
    </w:p>
    <w:sectPr w:rsidR="00EB5AB5" w:rsidRPr="00CD5920"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920"/>
    <w:rsid w:val="006F23EF"/>
    <w:rsid w:val="00CD5920"/>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59D14"/>
  <w15:chartTrackingRefBased/>
  <w15:docId w15:val="{09C7FE38-D117-4E21-B574-A316B37DB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791097">
      <w:bodyDiv w:val="1"/>
      <w:marLeft w:val="0"/>
      <w:marRight w:val="0"/>
      <w:marTop w:val="0"/>
      <w:marBottom w:val="0"/>
      <w:divBdr>
        <w:top w:val="none" w:sz="0" w:space="0" w:color="auto"/>
        <w:left w:val="none" w:sz="0" w:space="0" w:color="auto"/>
        <w:bottom w:val="none" w:sz="0" w:space="0" w:color="auto"/>
        <w:right w:val="none" w:sz="0" w:space="0" w:color="auto"/>
      </w:divBdr>
      <w:divsChild>
        <w:div w:id="442506200">
          <w:marLeft w:val="0"/>
          <w:marRight w:val="0"/>
          <w:marTop w:val="0"/>
          <w:marBottom w:val="0"/>
          <w:divBdr>
            <w:top w:val="none" w:sz="0" w:space="0" w:color="auto"/>
            <w:left w:val="none" w:sz="0" w:space="0" w:color="auto"/>
            <w:bottom w:val="none" w:sz="0" w:space="0" w:color="auto"/>
            <w:right w:val="none" w:sz="0" w:space="0" w:color="auto"/>
          </w:divBdr>
        </w:div>
        <w:div w:id="1223756527">
          <w:marLeft w:val="0"/>
          <w:marRight w:val="0"/>
          <w:marTop w:val="0"/>
          <w:marBottom w:val="0"/>
          <w:divBdr>
            <w:top w:val="none" w:sz="0" w:space="0" w:color="auto"/>
            <w:left w:val="none" w:sz="0" w:space="0" w:color="auto"/>
            <w:bottom w:val="none" w:sz="0" w:space="0" w:color="auto"/>
            <w:right w:val="none" w:sz="0" w:space="0" w:color="auto"/>
          </w:divBdr>
        </w:div>
        <w:div w:id="1930238746">
          <w:marLeft w:val="0"/>
          <w:marRight w:val="0"/>
          <w:marTop w:val="0"/>
          <w:marBottom w:val="0"/>
          <w:divBdr>
            <w:top w:val="none" w:sz="0" w:space="0" w:color="auto"/>
            <w:left w:val="none" w:sz="0" w:space="0" w:color="auto"/>
            <w:bottom w:val="none" w:sz="0" w:space="0" w:color="auto"/>
            <w:right w:val="none" w:sz="0" w:space="0" w:color="auto"/>
          </w:divBdr>
        </w:div>
        <w:div w:id="1081829913">
          <w:marLeft w:val="0"/>
          <w:marRight w:val="0"/>
          <w:marTop w:val="0"/>
          <w:marBottom w:val="0"/>
          <w:divBdr>
            <w:top w:val="none" w:sz="0" w:space="0" w:color="auto"/>
            <w:left w:val="none" w:sz="0" w:space="0" w:color="auto"/>
            <w:bottom w:val="none" w:sz="0" w:space="0" w:color="auto"/>
            <w:right w:val="none" w:sz="0" w:space="0" w:color="auto"/>
          </w:divBdr>
        </w:div>
        <w:div w:id="1792046817">
          <w:marLeft w:val="0"/>
          <w:marRight w:val="0"/>
          <w:marTop w:val="0"/>
          <w:marBottom w:val="0"/>
          <w:divBdr>
            <w:top w:val="none" w:sz="0" w:space="0" w:color="auto"/>
            <w:left w:val="none" w:sz="0" w:space="0" w:color="auto"/>
            <w:bottom w:val="none" w:sz="0" w:space="0" w:color="auto"/>
            <w:right w:val="none" w:sz="0" w:space="0" w:color="auto"/>
          </w:divBdr>
        </w:div>
        <w:div w:id="1134445562">
          <w:marLeft w:val="0"/>
          <w:marRight w:val="0"/>
          <w:marTop w:val="0"/>
          <w:marBottom w:val="0"/>
          <w:divBdr>
            <w:top w:val="none" w:sz="0" w:space="0" w:color="auto"/>
            <w:left w:val="none" w:sz="0" w:space="0" w:color="auto"/>
            <w:bottom w:val="none" w:sz="0" w:space="0" w:color="auto"/>
            <w:right w:val="none" w:sz="0" w:space="0" w:color="auto"/>
          </w:divBdr>
        </w:div>
        <w:div w:id="1548563303">
          <w:marLeft w:val="0"/>
          <w:marRight w:val="0"/>
          <w:marTop w:val="0"/>
          <w:marBottom w:val="0"/>
          <w:divBdr>
            <w:top w:val="none" w:sz="0" w:space="0" w:color="auto"/>
            <w:left w:val="none" w:sz="0" w:space="0" w:color="auto"/>
            <w:bottom w:val="none" w:sz="0" w:space="0" w:color="auto"/>
            <w:right w:val="none" w:sz="0" w:space="0" w:color="auto"/>
          </w:divBdr>
        </w:div>
        <w:div w:id="2082750320">
          <w:marLeft w:val="0"/>
          <w:marRight w:val="0"/>
          <w:marTop w:val="0"/>
          <w:marBottom w:val="0"/>
          <w:divBdr>
            <w:top w:val="none" w:sz="0" w:space="0" w:color="auto"/>
            <w:left w:val="none" w:sz="0" w:space="0" w:color="auto"/>
            <w:bottom w:val="none" w:sz="0" w:space="0" w:color="auto"/>
            <w:right w:val="none" w:sz="0" w:space="0" w:color="auto"/>
          </w:divBdr>
        </w:div>
        <w:div w:id="1260025809">
          <w:marLeft w:val="0"/>
          <w:marRight w:val="0"/>
          <w:marTop w:val="0"/>
          <w:marBottom w:val="0"/>
          <w:divBdr>
            <w:top w:val="none" w:sz="0" w:space="0" w:color="auto"/>
            <w:left w:val="none" w:sz="0" w:space="0" w:color="auto"/>
            <w:bottom w:val="none" w:sz="0" w:space="0" w:color="auto"/>
            <w:right w:val="none" w:sz="0" w:space="0" w:color="auto"/>
          </w:divBdr>
        </w:div>
        <w:div w:id="1083917443">
          <w:marLeft w:val="0"/>
          <w:marRight w:val="0"/>
          <w:marTop w:val="0"/>
          <w:marBottom w:val="0"/>
          <w:divBdr>
            <w:top w:val="none" w:sz="0" w:space="0" w:color="auto"/>
            <w:left w:val="none" w:sz="0" w:space="0" w:color="auto"/>
            <w:bottom w:val="none" w:sz="0" w:space="0" w:color="auto"/>
            <w:right w:val="none" w:sz="0" w:space="0" w:color="auto"/>
          </w:divBdr>
        </w:div>
        <w:div w:id="2109347046">
          <w:marLeft w:val="0"/>
          <w:marRight w:val="0"/>
          <w:marTop w:val="0"/>
          <w:marBottom w:val="0"/>
          <w:divBdr>
            <w:top w:val="none" w:sz="0" w:space="0" w:color="auto"/>
            <w:left w:val="none" w:sz="0" w:space="0" w:color="auto"/>
            <w:bottom w:val="none" w:sz="0" w:space="0" w:color="auto"/>
            <w:right w:val="none" w:sz="0" w:space="0" w:color="auto"/>
          </w:divBdr>
        </w:div>
        <w:div w:id="1251236286">
          <w:marLeft w:val="0"/>
          <w:marRight w:val="0"/>
          <w:marTop w:val="0"/>
          <w:marBottom w:val="0"/>
          <w:divBdr>
            <w:top w:val="none" w:sz="0" w:space="0" w:color="auto"/>
            <w:left w:val="none" w:sz="0" w:space="0" w:color="auto"/>
            <w:bottom w:val="none" w:sz="0" w:space="0" w:color="auto"/>
            <w:right w:val="none" w:sz="0" w:space="0" w:color="auto"/>
          </w:divBdr>
        </w:div>
        <w:div w:id="1660648854">
          <w:marLeft w:val="0"/>
          <w:marRight w:val="0"/>
          <w:marTop w:val="0"/>
          <w:marBottom w:val="0"/>
          <w:divBdr>
            <w:top w:val="none" w:sz="0" w:space="0" w:color="auto"/>
            <w:left w:val="none" w:sz="0" w:space="0" w:color="auto"/>
            <w:bottom w:val="none" w:sz="0" w:space="0" w:color="auto"/>
            <w:right w:val="none" w:sz="0" w:space="0" w:color="auto"/>
          </w:divBdr>
        </w:div>
        <w:div w:id="596602635">
          <w:marLeft w:val="0"/>
          <w:marRight w:val="0"/>
          <w:marTop w:val="0"/>
          <w:marBottom w:val="0"/>
          <w:divBdr>
            <w:top w:val="none" w:sz="0" w:space="0" w:color="auto"/>
            <w:left w:val="none" w:sz="0" w:space="0" w:color="auto"/>
            <w:bottom w:val="none" w:sz="0" w:space="0" w:color="auto"/>
            <w:right w:val="none" w:sz="0" w:space="0" w:color="auto"/>
          </w:divBdr>
        </w:div>
        <w:div w:id="635568907">
          <w:marLeft w:val="0"/>
          <w:marRight w:val="0"/>
          <w:marTop w:val="0"/>
          <w:marBottom w:val="0"/>
          <w:divBdr>
            <w:top w:val="none" w:sz="0" w:space="0" w:color="auto"/>
            <w:left w:val="none" w:sz="0" w:space="0" w:color="auto"/>
            <w:bottom w:val="none" w:sz="0" w:space="0" w:color="auto"/>
            <w:right w:val="none" w:sz="0" w:space="0" w:color="auto"/>
          </w:divBdr>
        </w:div>
        <w:div w:id="977733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2026-04-26T08:39:00Z</dcterms:created>
  <dcterms:modified xsi:type="dcterms:W3CDTF">2026-04-26T08:42:00Z</dcterms:modified>
</cp:coreProperties>
</file>