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3B3" w:rsidRPr="00EC73B3" w:rsidRDefault="00EC73B3" w:rsidP="00EC73B3">
      <w:pPr>
        <w:shd w:val="clear" w:color="auto" w:fill="FFFFFF"/>
        <w:spacing w:after="0" w:line="240" w:lineRule="auto"/>
        <w:jc w:val="center"/>
        <w:rPr>
          <w:rFonts w:eastAsia="Times New Roman" w:cs="Times New Roman"/>
          <w:b/>
          <w:color w:val="080809"/>
          <w:sz w:val="28"/>
          <w:szCs w:val="28"/>
        </w:rPr>
      </w:pPr>
      <w:r w:rsidRPr="00EC73B3">
        <w:rPr>
          <w:rFonts w:eastAsia="Times New Roman" w:cs="Times New Roman"/>
          <w:b/>
          <w:color w:val="080809"/>
          <w:sz w:val="28"/>
          <w:szCs w:val="28"/>
        </w:rPr>
        <w:t>TRƯỜNG MẦM NON HOA SỮA THAM GIA HỘI NGHỊ RA MẮT BỘ CHỈ SỐ TRƯỜNG HỌC CHUYỂN ĐỔI SỐ, MÔ HÌNH TRƯỜNG HỌC VĂN MINH – HẠNH PHÚC, TỔ DÂN PHỐ CHUYỂN ĐỔI SỐ</w:t>
      </w:r>
    </w:p>
    <w:p w:rsidR="00EC73B3" w:rsidRPr="00EC73B3" w:rsidRDefault="00EC73B3" w:rsidP="00EC73B3">
      <w:pPr>
        <w:shd w:val="clear" w:color="auto" w:fill="FFFFFF"/>
        <w:spacing w:after="0" w:line="240" w:lineRule="auto"/>
        <w:jc w:val="center"/>
        <w:rPr>
          <w:rFonts w:eastAsia="Times New Roman" w:cs="Times New Roman"/>
          <w:b/>
          <w:i/>
          <w:color w:val="080809"/>
          <w:sz w:val="28"/>
          <w:szCs w:val="28"/>
        </w:rPr>
      </w:pPr>
      <w:r w:rsidRPr="00EC73B3">
        <w:rPr>
          <w:rFonts w:eastAsia="Times New Roman" w:cs="Times New Roman"/>
          <w:b/>
          <w:i/>
          <w:color w:val="080809"/>
          <w:sz w:val="28"/>
          <w:szCs w:val="28"/>
        </w:rPr>
        <w:t>Sáng ngày 18/4, Trường Mầm non Hoa Sữa đã tham dự Hội nghị triển khai, phát động thực hiện Bộ chỉ số Trường học Chuyển đổi số, mô hình Trường học Văn minh – Hạnh phúc, Tổ dân phố Chuyển đổi số do UBND phường Phúc Lợi tổ chức.</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73B3">
        <w:rPr>
          <w:rFonts w:eastAsia="Times New Roman" w:cs="Times New Roman"/>
          <w:color w:val="080809"/>
          <w:sz w:val="28"/>
          <w:szCs w:val="28"/>
        </w:rPr>
        <w:t>Hội nghị thể hiện sự quan tâm sâu sát, kịp thời của UBND phường Phúc Lợi đối với sự nghiệp giáo dục nói chung và công tác chuyển đổi số trong các nhà trường nói riêng; đồng thời khẳng định vai trò định hướng, đồng hành của chính quyền địa phương trong việc xây dựng môi trường giáo dục hiện đại, văn minh, hạnh phúc.</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sidRPr="00EC73B3">
        <w:rPr>
          <w:rFonts w:eastAsia="Times New Roman" w:cs="Times New Roman"/>
          <w:color w:val="080809"/>
          <w:sz w:val="28"/>
          <w:szCs w:val="28"/>
        </w:rPr>
        <w:t>Tham dự hội nghị là đại diện Ban Giám hiệu, giáo viên và học sinh Trường Mầm non Hoa Sữa.</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73B3">
        <w:rPr>
          <w:rFonts w:eastAsia="Times New Roman" w:cs="Times New Roman"/>
          <w:color w:val="080809"/>
          <w:sz w:val="28"/>
          <w:szCs w:val="28"/>
        </w:rPr>
        <w:t>Đặc biệt, các con học sinh đã được tham gia trải nghiệm tại gian trưng bày của khối mầm non với nhiều hoạt động phong phú, hấp dẫn, góp phần lan tỏa tinh thần “học mà chơi – chơi mà học” trong môi trường giáo dục hiện đại.</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73B3">
        <w:rPr>
          <w:rFonts w:eastAsia="Times New Roman" w:cs="Times New Roman"/>
          <w:color w:val="080809"/>
          <w:sz w:val="28"/>
          <w:szCs w:val="28"/>
        </w:rPr>
        <w:t>Bên cạnh đó, giáo viên nhà trường đã tham quan các gian hàng trưng bày, tích cực tìm hiểu, trao đổi và có nhiều trải nghiệm ý nghĩa, từ đó học hỏi thêm những cách làm hay, sáng tạo để áp dụng vào thực tiễn chăm sóc, giáo dục trẻ tại đơn vị.</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73B3">
        <w:rPr>
          <w:rFonts w:eastAsia="Times New Roman" w:cs="Times New Roman"/>
          <w:color w:val="080809"/>
          <w:sz w:val="28"/>
          <w:szCs w:val="28"/>
        </w:rPr>
        <w:t xml:space="preserve">Tại hội nghị, các nội dung về Bộ chỉ số Trường học Chuyển đổi số, mô hình </w:t>
      </w:r>
      <w:r>
        <w:rPr>
          <w:rFonts w:eastAsia="Times New Roman" w:cs="Times New Roman"/>
          <w:color w:val="080809"/>
          <w:sz w:val="28"/>
          <w:szCs w:val="28"/>
        </w:rPr>
        <w:t xml:space="preserve">   </w:t>
      </w:r>
      <w:r w:rsidRPr="00EC73B3">
        <w:rPr>
          <w:rFonts w:eastAsia="Times New Roman" w:cs="Times New Roman"/>
          <w:color w:val="080809"/>
          <w:sz w:val="28"/>
          <w:szCs w:val="28"/>
        </w:rPr>
        <w:t>Trường học Văn minh – Hạnh phúc và Tổ dân phố Chuyển đổi số đã được triển khai rõ ràng, thiết thực, giúp nhà trường có thêm định hướng trong công tác quản lý, giảng dạy và kết nối với phụ huynh.</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73B3">
        <w:rPr>
          <w:rFonts w:eastAsia="Times New Roman" w:cs="Times New Roman"/>
          <w:color w:val="080809"/>
          <w:sz w:val="28"/>
          <w:szCs w:val="28"/>
        </w:rPr>
        <w:t>Trường Mầm non Hoa Sữa sẽ tiếp tục đẩy mạnh ứng dụng công nghệ thông tin, đổi mới phương pháp giáo dục, nâng cao chất lượng chăm sóc – nuôi dưỡng – giáo dục trẻ, góp phần xây dựng môi trường giáo dục hiện đại, văn minh và hạnh phúc.</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73B3">
        <w:rPr>
          <w:rFonts w:eastAsia="Times New Roman" w:cs="Times New Roman"/>
          <w:color w:val="080809"/>
          <w:sz w:val="28"/>
          <w:szCs w:val="28"/>
        </w:rPr>
        <w:t>Trường Mầm non Hoa Sữa trân trọng cảm ơn UBND phường Phúc Lợi đã luôn quan tâm, chỉ đạo và tạo điều kiện để các nhà trường phát triển, thực hiện hiệu quả các nhiệm vụ giáo dục trong giai đoạn chuyển đổi số hiện nay.</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73B3">
        <w:rPr>
          <w:rFonts w:eastAsia="Times New Roman" w:cs="Times New Roman"/>
          <w:color w:val="080809"/>
          <w:sz w:val="28"/>
          <w:szCs w:val="28"/>
        </w:rPr>
        <w:t>Chuyển đổi số – Kết nối tương lai</w:t>
      </w:r>
    </w:p>
    <w:p w:rsidR="00EC73B3" w:rsidRPr="00EC73B3" w:rsidRDefault="00EC73B3" w:rsidP="00EC73B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C73B3">
        <w:rPr>
          <w:rFonts w:eastAsia="Times New Roman" w:cs="Times New Roman"/>
          <w:color w:val="080809"/>
          <w:sz w:val="28"/>
          <w:szCs w:val="28"/>
        </w:rPr>
        <w:t>Văn minh – Hạnh phúc – Lan tỏa yêu thương.</w:t>
      </w:r>
    </w:p>
    <w:p w:rsidR="00EB5AB5" w:rsidRDefault="00EC73B3">
      <w:pPr>
        <w:rPr>
          <w:rFonts w:cs="Times New Roman"/>
          <w:sz w:val="28"/>
          <w:szCs w:val="28"/>
        </w:rPr>
      </w:pPr>
      <w:r>
        <w:rPr>
          <w:rFonts w:cs="Times New Roman"/>
          <w:sz w:val="28"/>
          <w:szCs w:val="28"/>
        </w:rPr>
        <w:t>Dưới đây là 1 số hình ảnh:</w:t>
      </w:r>
    </w:p>
    <w:p w:rsidR="00EC73B3" w:rsidRDefault="00EC73B3">
      <w:pPr>
        <w:rPr>
          <w:rFonts w:cs="Times New Roman"/>
          <w:sz w:val="28"/>
          <w:szCs w:val="28"/>
        </w:rPr>
      </w:pPr>
      <w:r>
        <w:rPr>
          <w:rFonts w:cs="Times New Roman"/>
          <w:noProof/>
          <w:sz w:val="28"/>
          <w:szCs w:val="28"/>
        </w:rPr>
        <w:lastRenderedPageBreak/>
        <w:drawing>
          <wp:inline distT="0" distB="0" distL="0" distR="0">
            <wp:extent cx="5971540" cy="3982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4975424_2082970022635062_4247484324617704876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3982720"/>
                    </a:xfrm>
                    <a:prstGeom prst="rect">
                      <a:avLst/>
                    </a:prstGeom>
                  </pic:spPr>
                </pic:pic>
              </a:graphicData>
            </a:graphic>
          </wp:inline>
        </w:drawing>
      </w:r>
    </w:p>
    <w:p w:rsidR="00EC73B3" w:rsidRDefault="00EC73B3">
      <w:pPr>
        <w:rPr>
          <w:rFonts w:cs="Times New Roman"/>
          <w:noProof/>
          <w:sz w:val="28"/>
          <w:szCs w:val="28"/>
        </w:rPr>
      </w:pPr>
    </w:p>
    <w:p w:rsidR="00EC73B3" w:rsidRDefault="00EC73B3">
      <w:pPr>
        <w:rPr>
          <w:rFonts w:cs="Times New Roman"/>
          <w:noProof/>
          <w:sz w:val="28"/>
          <w:szCs w:val="28"/>
        </w:rPr>
      </w:pPr>
    </w:p>
    <w:p w:rsidR="00EC73B3" w:rsidRDefault="00EC73B3">
      <w:pPr>
        <w:rPr>
          <w:rFonts w:cs="Times New Roman"/>
          <w:noProof/>
          <w:sz w:val="28"/>
          <w:szCs w:val="28"/>
        </w:rPr>
      </w:pPr>
    </w:p>
    <w:p w:rsidR="00EC73B3" w:rsidRDefault="00EC73B3">
      <w:pPr>
        <w:rPr>
          <w:rFonts w:cs="Times New Roman"/>
          <w:noProof/>
          <w:sz w:val="28"/>
          <w:szCs w:val="28"/>
        </w:rPr>
      </w:pPr>
    </w:p>
    <w:p w:rsidR="00EC73B3" w:rsidRPr="00EC73B3" w:rsidRDefault="00EC73B3">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3982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1967337_2082970259301705_8002718951493567695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3982720"/>
                    </a:xfrm>
                    <a:prstGeom prst="rect">
                      <a:avLst/>
                    </a:prstGeom>
                  </pic:spPr>
                </pic:pic>
              </a:graphicData>
            </a:graphic>
          </wp:inline>
        </w:drawing>
      </w:r>
      <w:r>
        <w:rPr>
          <w:rFonts w:cs="Times New Roman"/>
          <w:noProof/>
          <w:sz w:val="28"/>
          <w:szCs w:val="28"/>
        </w:rPr>
        <w:drawing>
          <wp:inline distT="0" distB="0" distL="0" distR="0">
            <wp:extent cx="5971540" cy="3475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7565340_2082970342635030_2863181270076018219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34753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3542438_2082966185968779_142062401377335669_n.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4847590" cy="8618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4354693_2082970309301700_384670469644499839_n.jpg"/>
                    <pic:cNvPicPr/>
                  </pic:nvPicPr>
                  <pic:blipFill>
                    <a:blip r:embed="rId8">
                      <a:extLst>
                        <a:ext uri="{28A0092B-C50C-407E-A947-70E740481C1C}">
                          <a14:useLocalDpi xmlns:a14="http://schemas.microsoft.com/office/drawing/2010/main" val="0"/>
                        </a:ext>
                      </a:extLst>
                    </a:blip>
                    <a:stretch>
                      <a:fillRect/>
                    </a:stretch>
                  </pic:blipFill>
                  <pic:spPr>
                    <a:xfrm>
                      <a:off x="0" y="0"/>
                      <a:ext cx="4847590" cy="8618220"/>
                    </a:xfrm>
                    <a:prstGeom prst="rect">
                      <a:avLst/>
                    </a:prstGeom>
                  </pic:spPr>
                </pic:pic>
              </a:graphicData>
            </a:graphic>
          </wp:inline>
        </w:drawing>
      </w:r>
    </w:p>
    <w:sectPr w:rsidR="00EC73B3" w:rsidRPr="00EC73B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3B3"/>
    <w:rsid w:val="006F23EF"/>
    <w:rsid w:val="00EB5AB5"/>
    <w:rsid w:val="00EC7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957E9"/>
  <w15:chartTrackingRefBased/>
  <w15:docId w15:val="{22F9B147-040D-4FBA-A530-399FB71E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817562">
      <w:bodyDiv w:val="1"/>
      <w:marLeft w:val="0"/>
      <w:marRight w:val="0"/>
      <w:marTop w:val="0"/>
      <w:marBottom w:val="0"/>
      <w:divBdr>
        <w:top w:val="none" w:sz="0" w:space="0" w:color="auto"/>
        <w:left w:val="none" w:sz="0" w:space="0" w:color="auto"/>
        <w:bottom w:val="none" w:sz="0" w:space="0" w:color="auto"/>
        <w:right w:val="none" w:sz="0" w:space="0" w:color="auto"/>
      </w:divBdr>
      <w:divsChild>
        <w:div w:id="93288057">
          <w:marLeft w:val="0"/>
          <w:marRight w:val="0"/>
          <w:marTop w:val="0"/>
          <w:marBottom w:val="0"/>
          <w:divBdr>
            <w:top w:val="none" w:sz="0" w:space="0" w:color="auto"/>
            <w:left w:val="none" w:sz="0" w:space="0" w:color="auto"/>
            <w:bottom w:val="none" w:sz="0" w:space="0" w:color="auto"/>
            <w:right w:val="none" w:sz="0" w:space="0" w:color="auto"/>
          </w:divBdr>
        </w:div>
        <w:div w:id="617490054">
          <w:marLeft w:val="0"/>
          <w:marRight w:val="0"/>
          <w:marTop w:val="0"/>
          <w:marBottom w:val="0"/>
          <w:divBdr>
            <w:top w:val="none" w:sz="0" w:space="0" w:color="auto"/>
            <w:left w:val="none" w:sz="0" w:space="0" w:color="auto"/>
            <w:bottom w:val="none" w:sz="0" w:space="0" w:color="auto"/>
            <w:right w:val="none" w:sz="0" w:space="0" w:color="auto"/>
          </w:divBdr>
        </w:div>
        <w:div w:id="1841119098">
          <w:marLeft w:val="0"/>
          <w:marRight w:val="0"/>
          <w:marTop w:val="0"/>
          <w:marBottom w:val="0"/>
          <w:divBdr>
            <w:top w:val="none" w:sz="0" w:space="0" w:color="auto"/>
            <w:left w:val="none" w:sz="0" w:space="0" w:color="auto"/>
            <w:bottom w:val="none" w:sz="0" w:space="0" w:color="auto"/>
            <w:right w:val="none" w:sz="0" w:space="0" w:color="auto"/>
          </w:divBdr>
        </w:div>
        <w:div w:id="1121848767">
          <w:marLeft w:val="0"/>
          <w:marRight w:val="0"/>
          <w:marTop w:val="0"/>
          <w:marBottom w:val="0"/>
          <w:divBdr>
            <w:top w:val="none" w:sz="0" w:space="0" w:color="auto"/>
            <w:left w:val="none" w:sz="0" w:space="0" w:color="auto"/>
            <w:bottom w:val="none" w:sz="0" w:space="0" w:color="auto"/>
            <w:right w:val="none" w:sz="0" w:space="0" w:color="auto"/>
          </w:divBdr>
        </w:div>
        <w:div w:id="1768698737">
          <w:marLeft w:val="0"/>
          <w:marRight w:val="0"/>
          <w:marTop w:val="0"/>
          <w:marBottom w:val="0"/>
          <w:divBdr>
            <w:top w:val="none" w:sz="0" w:space="0" w:color="auto"/>
            <w:left w:val="none" w:sz="0" w:space="0" w:color="auto"/>
            <w:bottom w:val="none" w:sz="0" w:space="0" w:color="auto"/>
            <w:right w:val="none" w:sz="0" w:space="0" w:color="auto"/>
          </w:divBdr>
        </w:div>
        <w:div w:id="285896933">
          <w:marLeft w:val="0"/>
          <w:marRight w:val="0"/>
          <w:marTop w:val="0"/>
          <w:marBottom w:val="0"/>
          <w:divBdr>
            <w:top w:val="none" w:sz="0" w:space="0" w:color="auto"/>
            <w:left w:val="none" w:sz="0" w:space="0" w:color="auto"/>
            <w:bottom w:val="none" w:sz="0" w:space="0" w:color="auto"/>
            <w:right w:val="none" w:sz="0" w:space="0" w:color="auto"/>
          </w:divBdr>
        </w:div>
        <w:div w:id="554046019">
          <w:marLeft w:val="0"/>
          <w:marRight w:val="0"/>
          <w:marTop w:val="0"/>
          <w:marBottom w:val="0"/>
          <w:divBdr>
            <w:top w:val="none" w:sz="0" w:space="0" w:color="auto"/>
            <w:left w:val="none" w:sz="0" w:space="0" w:color="auto"/>
            <w:bottom w:val="none" w:sz="0" w:space="0" w:color="auto"/>
            <w:right w:val="none" w:sz="0" w:space="0" w:color="auto"/>
          </w:divBdr>
        </w:div>
        <w:div w:id="533613726">
          <w:marLeft w:val="0"/>
          <w:marRight w:val="0"/>
          <w:marTop w:val="0"/>
          <w:marBottom w:val="0"/>
          <w:divBdr>
            <w:top w:val="none" w:sz="0" w:space="0" w:color="auto"/>
            <w:left w:val="none" w:sz="0" w:space="0" w:color="auto"/>
            <w:bottom w:val="none" w:sz="0" w:space="0" w:color="auto"/>
            <w:right w:val="none" w:sz="0" w:space="0" w:color="auto"/>
          </w:divBdr>
        </w:div>
        <w:div w:id="1847015177">
          <w:marLeft w:val="0"/>
          <w:marRight w:val="0"/>
          <w:marTop w:val="0"/>
          <w:marBottom w:val="0"/>
          <w:divBdr>
            <w:top w:val="none" w:sz="0" w:space="0" w:color="auto"/>
            <w:left w:val="none" w:sz="0" w:space="0" w:color="auto"/>
            <w:bottom w:val="none" w:sz="0" w:space="0" w:color="auto"/>
            <w:right w:val="none" w:sz="0" w:space="0" w:color="auto"/>
          </w:divBdr>
        </w:div>
        <w:div w:id="1808745459">
          <w:marLeft w:val="0"/>
          <w:marRight w:val="0"/>
          <w:marTop w:val="0"/>
          <w:marBottom w:val="0"/>
          <w:divBdr>
            <w:top w:val="none" w:sz="0" w:space="0" w:color="auto"/>
            <w:left w:val="none" w:sz="0" w:space="0" w:color="auto"/>
            <w:bottom w:val="none" w:sz="0" w:space="0" w:color="auto"/>
            <w:right w:val="none" w:sz="0" w:space="0" w:color="auto"/>
          </w:divBdr>
        </w:div>
        <w:div w:id="1672440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315</Words>
  <Characters>1798</Characters>
  <Application>Microsoft Office Word</Application>
  <DocSecurity>0</DocSecurity>
  <Lines>14</Lines>
  <Paragraphs>4</Paragraphs>
  <ScaleCrop>false</ScaleCrop>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2026-04-19T10:41:00Z</dcterms:created>
  <dcterms:modified xsi:type="dcterms:W3CDTF">2026-04-19T10:43:00Z</dcterms:modified>
</cp:coreProperties>
</file>