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36B6" w:rsidRPr="000336B6" w:rsidRDefault="000336B6" w:rsidP="000336B6">
      <w:pPr>
        <w:shd w:val="clear" w:color="auto" w:fill="FFFFFF"/>
        <w:spacing w:after="0" w:line="240" w:lineRule="auto"/>
        <w:jc w:val="center"/>
        <w:rPr>
          <w:rFonts w:eastAsia="Times New Roman" w:cs="Times New Roman"/>
          <w:b/>
          <w:color w:val="080809"/>
          <w:sz w:val="28"/>
          <w:szCs w:val="28"/>
        </w:rPr>
      </w:pPr>
      <w:r w:rsidRPr="000336B6">
        <w:rPr>
          <w:rFonts w:eastAsia="Times New Roman" w:cs="Times New Roman"/>
          <w:b/>
          <w:color w:val="080809"/>
          <w:sz w:val="28"/>
          <w:szCs w:val="28"/>
        </w:rPr>
        <w:t>LITTLE CHAMPIONS – VIET EDU 2026</w:t>
      </w:r>
    </w:p>
    <w:p w:rsidR="000336B6" w:rsidRPr="000336B6" w:rsidRDefault="000336B6" w:rsidP="000336B6">
      <w:pPr>
        <w:shd w:val="clear" w:color="auto" w:fill="FFFFFF"/>
        <w:spacing w:after="0" w:line="240" w:lineRule="auto"/>
        <w:jc w:val="center"/>
        <w:rPr>
          <w:rFonts w:eastAsia="Times New Roman" w:cs="Times New Roman"/>
          <w:b/>
          <w:color w:val="080809"/>
          <w:sz w:val="28"/>
          <w:szCs w:val="28"/>
        </w:rPr>
      </w:pPr>
      <w:r w:rsidRPr="000336B6">
        <w:rPr>
          <w:rFonts w:eastAsia="Times New Roman" w:cs="Times New Roman"/>
          <w:b/>
          <w:color w:val="080809"/>
          <w:sz w:val="28"/>
          <w:szCs w:val="28"/>
        </w:rPr>
        <w:t>NHÀ VÔ ĐỊCH NHÍ TẠI TRƯỜNG MẦM NON HOA SỮA</w:t>
      </w:r>
    </w:p>
    <w:p w:rsidR="000336B6" w:rsidRPr="000336B6" w:rsidRDefault="000336B6" w:rsidP="000336B6">
      <w:pPr>
        <w:shd w:val="clear" w:color="auto" w:fill="FFFFFF"/>
        <w:spacing w:after="0" w:line="240" w:lineRule="auto"/>
        <w:jc w:val="center"/>
        <w:rPr>
          <w:rFonts w:eastAsia="Times New Roman" w:cs="Times New Roman"/>
          <w:b/>
          <w:i/>
          <w:color w:val="080809"/>
          <w:sz w:val="28"/>
          <w:szCs w:val="28"/>
        </w:rPr>
      </w:pPr>
      <w:r w:rsidRPr="000336B6">
        <w:rPr>
          <w:rFonts w:eastAsia="Times New Roman" w:cs="Times New Roman"/>
          <w:b/>
          <w:i/>
          <w:color w:val="080809"/>
          <w:sz w:val="28"/>
          <w:szCs w:val="28"/>
        </w:rPr>
        <w:t>Trường Mầm non Hoa Sữa phối hợp với Công ty Cổ phần Giáo dục Việt Nam – Viet Edu đã tổ chức thành công chương trình “LITTLE CHAMPIONS – Nhà vô địch nhí 2026” với sự tham gia sôi nổi của các bé đến từ ba khối lớp: Mẫu giáo Bé, Mẫu giáo Nhỡ và Mẫu giáo Lớn.</w:t>
      </w:r>
    </w:p>
    <w:p w:rsidR="000336B6" w:rsidRPr="000336B6" w:rsidRDefault="003F239F" w:rsidP="000336B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000336B6" w:rsidRPr="000336B6">
        <w:rPr>
          <w:rFonts w:eastAsia="Times New Roman" w:cs="Times New Roman"/>
          <w:color w:val="080809"/>
          <w:sz w:val="28"/>
          <w:szCs w:val="28"/>
        </w:rPr>
        <w:t>Tham dự chương trình:</w:t>
      </w:r>
    </w:p>
    <w:p w:rsidR="000336B6" w:rsidRPr="000336B6" w:rsidRDefault="000336B6" w:rsidP="000336B6">
      <w:pPr>
        <w:shd w:val="clear" w:color="auto" w:fill="FFFFFF"/>
        <w:spacing w:after="0" w:line="240" w:lineRule="auto"/>
        <w:jc w:val="left"/>
        <w:rPr>
          <w:rFonts w:eastAsia="Times New Roman" w:cs="Times New Roman"/>
          <w:color w:val="080809"/>
          <w:sz w:val="28"/>
          <w:szCs w:val="28"/>
        </w:rPr>
      </w:pPr>
      <w:r w:rsidRPr="000336B6">
        <w:rPr>
          <w:rFonts w:eastAsia="Times New Roman" w:cs="Times New Roman"/>
          <w:color w:val="080809"/>
          <w:sz w:val="28"/>
          <w:szCs w:val="28"/>
        </w:rPr>
        <w:t>• Ban Giám hiệu Trường Mầm non Hoa Sữa.</w:t>
      </w:r>
    </w:p>
    <w:p w:rsidR="000336B6" w:rsidRPr="000336B6" w:rsidRDefault="000336B6" w:rsidP="000336B6">
      <w:pPr>
        <w:shd w:val="clear" w:color="auto" w:fill="FFFFFF"/>
        <w:spacing w:after="0" w:line="240" w:lineRule="auto"/>
        <w:jc w:val="left"/>
        <w:rPr>
          <w:rFonts w:eastAsia="Times New Roman" w:cs="Times New Roman"/>
          <w:color w:val="080809"/>
          <w:sz w:val="28"/>
          <w:szCs w:val="28"/>
        </w:rPr>
      </w:pPr>
      <w:r w:rsidRPr="000336B6">
        <w:rPr>
          <w:rFonts w:eastAsia="Times New Roman" w:cs="Times New Roman"/>
          <w:color w:val="080809"/>
          <w:sz w:val="28"/>
          <w:szCs w:val="28"/>
        </w:rPr>
        <w:t>• Ban Giám đốc Công ty Cổ phần Giáo dục Việt Nam – Viet Edu.</w:t>
      </w:r>
    </w:p>
    <w:p w:rsidR="000336B6" w:rsidRPr="000336B6" w:rsidRDefault="000336B6" w:rsidP="000336B6">
      <w:pPr>
        <w:shd w:val="clear" w:color="auto" w:fill="FFFFFF"/>
        <w:spacing w:after="0" w:line="240" w:lineRule="auto"/>
        <w:jc w:val="left"/>
        <w:rPr>
          <w:rFonts w:eastAsia="Times New Roman" w:cs="Times New Roman"/>
          <w:color w:val="080809"/>
          <w:sz w:val="28"/>
          <w:szCs w:val="28"/>
        </w:rPr>
      </w:pPr>
      <w:r w:rsidRPr="000336B6">
        <w:rPr>
          <w:rFonts w:eastAsia="Times New Roman" w:cs="Times New Roman"/>
          <w:color w:val="080809"/>
          <w:sz w:val="28"/>
          <w:szCs w:val="28"/>
        </w:rPr>
        <w:t>• Ban đại diện cha mẹ học sinh nhà trường và các lớp.</w:t>
      </w:r>
    </w:p>
    <w:p w:rsidR="000336B6" w:rsidRPr="000336B6" w:rsidRDefault="000336B6" w:rsidP="000336B6">
      <w:pPr>
        <w:shd w:val="clear" w:color="auto" w:fill="FFFFFF"/>
        <w:spacing w:after="0" w:line="240" w:lineRule="auto"/>
        <w:jc w:val="left"/>
        <w:rPr>
          <w:rFonts w:eastAsia="Times New Roman" w:cs="Times New Roman"/>
          <w:color w:val="080809"/>
          <w:sz w:val="28"/>
          <w:szCs w:val="28"/>
        </w:rPr>
      </w:pPr>
      <w:r w:rsidRPr="000336B6">
        <w:rPr>
          <w:rFonts w:eastAsia="Times New Roman" w:cs="Times New Roman"/>
          <w:color w:val="080809"/>
          <w:sz w:val="28"/>
          <w:szCs w:val="28"/>
        </w:rPr>
        <w:t>• Cùng toàn thể các thầy, cô giáo và các bé học sinh.</w:t>
      </w:r>
    </w:p>
    <w:p w:rsidR="000336B6" w:rsidRPr="000336B6" w:rsidRDefault="003F239F" w:rsidP="000336B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000336B6" w:rsidRPr="000336B6">
        <w:rPr>
          <w:rFonts w:eastAsia="Times New Roman" w:cs="Times New Roman"/>
          <w:color w:val="080809"/>
          <w:sz w:val="28"/>
          <w:szCs w:val="28"/>
        </w:rPr>
        <w:t>Đặc biệt, chương trình được lắng nghe bài phát biểu khai mạc đầy ý nghĩa của Nhà giáo Ưu tú Phạm Thị Miên – Bí thư Chi bộ, Hiệu trưởng nhà trường, mang đến những lời động viên tiếp thêm sự tự tin cho các thí sinh nhí.</w:t>
      </w:r>
    </w:p>
    <w:p w:rsidR="000336B6" w:rsidRPr="000336B6" w:rsidRDefault="000336B6" w:rsidP="000336B6">
      <w:pPr>
        <w:shd w:val="clear" w:color="auto" w:fill="FFFFFF"/>
        <w:spacing w:after="0" w:line="240" w:lineRule="auto"/>
        <w:jc w:val="left"/>
        <w:rPr>
          <w:rFonts w:eastAsia="Times New Roman" w:cs="Times New Roman"/>
          <w:color w:val="080809"/>
          <w:sz w:val="28"/>
          <w:szCs w:val="28"/>
        </w:rPr>
      </w:pPr>
      <w:r w:rsidRPr="000336B6">
        <w:rPr>
          <w:rFonts w:eastAsia="Times New Roman" w:cs="Times New Roman"/>
          <w:color w:val="080809"/>
          <w:sz w:val="28"/>
          <w:szCs w:val="28"/>
        </w:rPr>
        <w:t>Điểm nhấn của chương trình là tiết mục nhạc kịch tiếng Anh “The Very Hungry Caterpillar – Chú sâu tham ăn” do các bé khối Mẫu giáo Bé biểu diễn. Tiết mục đã mang đến không khí vui tươi, sinh động và thể hiện sự tự tin, đáng yêu của các con.</w:t>
      </w:r>
    </w:p>
    <w:p w:rsidR="000336B6" w:rsidRPr="000336B6" w:rsidRDefault="003F239F" w:rsidP="000336B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000336B6" w:rsidRPr="000336B6">
        <w:rPr>
          <w:rFonts w:eastAsia="Times New Roman" w:cs="Times New Roman"/>
          <w:color w:val="080809"/>
          <w:sz w:val="28"/>
          <w:szCs w:val="28"/>
        </w:rPr>
        <w:t>Nội dung cuộc thi dành cho khối Mẫu giáo Nhỡ và Mẫu giáo Lớn gồm 15 câu hỏi tiếng Anh, chia thành 3 phần:</w:t>
      </w:r>
    </w:p>
    <w:p w:rsidR="000336B6" w:rsidRPr="000336B6" w:rsidRDefault="000336B6" w:rsidP="000336B6">
      <w:pPr>
        <w:shd w:val="clear" w:color="auto" w:fill="FFFFFF"/>
        <w:spacing w:after="0" w:line="240" w:lineRule="auto"/>
        <w:jc w:val="left"/>
        <w:rPr>
          <w:rFonts w:eastAsia="Times New Roman" w:cs="Times New Roman"/>
          <w:color w:val="080809"/>
          <w:sz w:val="28"/>
          <w:szCs w:val="28"/>
        </w:rPr>
      </w:pPr>
      <w:r w:rsidRPr="000336B6">
        <w:rPr>
          <w:rFonts w:eastAsia="Times New Roman" w:cs="Times New Roman"/>
          <w:color w:val="080809"/>
          <w:sz w:val="28"/>
          <w:szCs w:val="28"/>
        </w:rPr>
        <w:t>Starting – Khởi động: Rèn luyện kỹ năng đọc hình ảnh và ghi nhớ từ vựng.</w:t>
      </w:r>
    </w:p>
    <w:p w:rsidR="000336B6" w:rsidRPr="000336B6" w:rsidRDefault="000336B6" w:rsidP="000336B6">
      <w:pPr>
        <w:shd w:val="clear" w:color="auto" w:fill="FFFFFF"/>
        <w:spacing w:after="0" w:line="240" w:lineRule="auto"/>
        <w:jc w:val="left"/>
        <w:rPr>
          <w:rFonts w:eastAsia="Times New Roman" w:cs="Times New Roman"/>
          <w:color w:val="080809"/>
          <w:sz w:val="28"/>
          <w:szCs w:val="28"/>
        </w:rPr>
      </w:pPr>
      <w:r w:rsidRPr="000336B6">
        <w:rPr>
          <w:rFonts w:eastAsia="Times New Roman" w:cs="Times New Roman"/>
          <w:color w:val="080809"/>
          <w:sz w:val="28"/>
          <w:szCs w:val="28"/>
        </w:rPr>
        <w:t>Running – Tăng tốc: Phát triển kỹ năng nghe hiểu.</w:t>
      </w:r>
    </w:p>
    <w:p w:rsidR="000336B6" w:rsidRPr="000336B6" w:rsidRDefault="000336B6" w:rsidP="000336B6">
      <w:pPr>
        <w:shd w:val="clear" w:color="auto" w:fill="FFFFFF"/>
        <w:spacing w:after="0" w:line="240" w:lineRule="auto"/>
        <w:jc w:val="left"/>
        <w:rPr>
          <w:rFonts w:eastAsia="Times New Roman" w:cs="Times New Roman"/>
          <w:color w:val="080809"/>
          <w:sz w:val="28"/>
          <w:szCs w:val="28"/>
        </w:rPr>
      </w:pPr>
      <w:r w:rsidRPr="000336B6">
        <w:rPr>
          <w:rFonts w:eastAsia="Times New Roman" w:cs="Times New Roman"/>
          <w:color w:val="080809"/>
          <w:sz w:val="28"/>
          <w:szCs w:val="28"/>
        </w:rPr>
        <w:t>Finishing – Về đích: Kiểm tra kiến thức tổng hợp và khả năng tư duy logic, với sự tham gia của giáo viên nước ngoài ở các vòng thi.</w:t>
      </w:r>
    </w:p>
    <w:p w:rsidR="000336B6" w:rsidRPr="000336B6" w:rsidRDefault="003F239F" w:rsidP="000336B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000336B6" w:rsidRPr="000336B6">
        <w:rPr>
          <w:rFonts w:eastAsia="Times New Roman" w:cs="Times New Roman"/>
          <w:color w:val="080809"/>
          <w:sz w:val="28"/>
          <w:szCs w:val="28"/>
        </w:rPr>
        <w:t>Chương trình không chỉ là sân chơi trí tuệ bổ ích mà còn giúp các bé:</w:t>
      </w:r>
    </w:p>
    <w:p w:rsidR="000336B6" w:rsidRPr="000336B6" w:rsidRDefault="000336B6" w:rsidP="000336B6">
      <w:pPr>
        <w:shd w:val="clear" w:color="auto" w:fill="FFFFFF"/>
        <w:spacing w:after="0" w:line="240" w:lineRule="auto"/>
        <w:jc w:val="left"/>
        <w:rPr>
          <w:rFonts w:eastAsia="Times New Roman" w:cs="Times New Roman"/>
          <w:color w:val="080809"/>
          <w:sz w:val="28"/>
          <w:szCs w:val="28"/>
        </w:rPr>
      </w:pPr>
      <w:r w:rsidRPr="000336B6">
        <w:rPr>
          <w:rFonts w:eastAsia="Times New Roman" w:cs="Times New Roman"/>
          <w:color w:val="080809"/>
          <w:sz w:val="28"/>
          <w:szCs w:val="28"/>
        </w:rPr>
        <w:t>Tự tin giao tiếp bằng tiếng Anh.</w:t>
      </w:r>
    </w:p>
    <w:p w:rsidR="000336B6" w:rsidRPr="000336B6" w:rsidRDefault="000336B6" w:rsidP="000336B6">
      <w:pPr>
        <w:shd w:val="clear" w:color="auto" w:fill="FFFFFF"/>
        <w:spacing w:after="0" w:line="240" w:lineRule="auto"/>
        <w:jc w:val="left"/>
        <w:rPr>
          <w:rFonts w:eastAsia="Times New Roman" w:cs="Times New Roman"/>
          <w:color w:val="080809"/>
          <w:sz w:val="28"/>
          <w:szCs w:val="28"/>
        </w:rPr>
      </w:pPr>
      <w:r w:rsidRPr="000336B6">
        <w:rPr>
          <w:rFonts w:eastAsia="Times New Roman" w:cs="Times New Roman"/>
          <w:color w:val="080809"/>
          <w:sz w:val="28"/>
          <w:szCs w:val="28"/>
        </w:rPr>
        <w:t>Củng cố từ vựng, cấu trúc và các bài hát tiếng Anh đã học.</w:t>
      </w:r>
    </w:p>
    <w:p w:rsidR="000336B6" w:rsidRPr="000336B6" w:rsidRDefault="000336B6" w:rsidP="000336B6">
      <w:pPr>
        <w:shd w:val="clear" w:color="auto" w:fill="FFFFFF"/>
        <w:spacing w:after="0" w:line="240" w:lineRule="auto"/>
        <w:jc w:val="left"/>
        <w:rPr>
          <w:rFonts w:eastAsia="Times New Roman" w:cs="Times New Roman"/>
          <w:noProof/>
          <w:color w:val="080809"/>
          <w:sz w:val="28"/>
          <w:szCs w:val="28"/>
        </w:rPr>
      </w:pPr>
      <w:r w:rsidRPr="000336B6">
        <w:rPr>
          <w:rFonts w:eastAsia="Times New Roman" w:cs="Times New Roman"/>
          <w:color w:val="080809"/>
          <w:sz w:val="28"/>
          <w:szCs w:val="28"/>
        </w:rPr>
        <w:t>Phát triển kỹ năng tư duy và phản xạ ngôn ngữ.</w:t>
      </w:r>
    </w:p>
    <w:p w:rsidR="000336B6" w:rsidRPr="000336B6" w:rsidRDefault="000336B6" w:rsidP="000336B6">
      <w:pPr>
        <w:shd w:val="clear" w:color="auto" w:fill="FFFFFF"/>
        <w:spacing w:after="0" w:line="240" w:lineRule="auto"/>
        <w:jc w:val="left"/>
        <w:rPr>
          <w:rFonts w:eastAsia="Times New Roman" w:cs="Times New Roman"/>
          <w:color w:val="080809"/>
          <w:sz w:val="28"/>
          <w:szCs w:val="28"/>
        </w:rPr>
      </w:pPr>
      <w:r w:rsidRPr="000336B6">
        <w:rPr>
          <w:rFonts w:eastAsia="Times New Roman" w:cs="Times New Roman"/>
          <w:color w:val="080809"/>
          <w:sz w:val="28"/>
          <w:szCs w:val="28"/>
        </w:rPr>
        <w:t>Tăng cường sự phối hợp hiệu quả giữa nhà trường và phụ huynh.</w:t>
      </w:r>
    </w:p>
    <w:p w:rsidR="000336B6" w:rsidRPr="000336B6" w:rsidRDefault="003F239F" w:rsidP="000336B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000336B6" w:rsidRPr="000336B6">
        <w:rPr>
          <w:rFonts w:eastAsia="Times New Roman" w:cs="Times New Roman"/>
          <w:color w:val="080809"/>
          <w:sz w:val="28"/>
          <w:szCs w:val="28"/>
        </w:rPr>
        <w:t>Nhà trường xin trân trọng cảm ơn Công ty Viet Edu, Quý phụ huynh cùng toàn thể cán bộ, giáo viên, nhân viên đã đồng hành và góp phần tạo nên thành công của chương trình.</w:t>
      </w:r>
    </w:p>
    <w:p w:rsidR="000336B6" w:rsidRPr="000336B6" w:rsidRDefault="003F239F" w:rsidP="000336B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000336B6" w:rsidRPr="000336B6">
        <w:rPr>
          <w:rFonts w:eastAsia="Times New Roman" w:cs="Times New Roman"/>
          <w:color w:val="080809"/>
          <w:sz w:val="28"/>
          <w:szCs w:val="28"/>
        </w:rPr>
        <w:t>Hãy cùng nhìn lại những khoảnh khắc đáng nhớ của các nhà vô địch nhí tại Trường Mầm non Hoa Sữa!</w:t>
      </w:r>
    </w:p>
    <w:p w:rsidR="000336B6" w:rsidRDefault="003F239F" w:rsidP="000336B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000336B6" w:rsidRPr="000336B6">
        <w:rPr>
          <w:rFonts w:eastAsia="Times New Roman" w:cs="Times New Roman"/>
          <w:color w:val="080809"/>
          <w:sz w:val="28"/>
          <w:szCs w:val="28"/>
        </w:rPr>
        <w:t>Duới đây là 1 số hình ảnh:</w:t>
      </w:r>
    </w:p>
    <w:p w:rsidR="003F239F" w:rsidRDefault="003F239F" w:rsidP="000336B6">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lastRenderedPageBreak/>
        <w:drawing>
          <wp:inline distT="0" distB="0" distL="0" distR="0">
            <wp:extent cx="5971540" cy="44786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71254302_2079180113014053_7813428154112992424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3F239F" w:rsidRDefault="003F239F" w:rsidP="000336B6">
      <w:pPr>
        <w:shd w:val="clear" w:color="auto" w:fill="FFFFFF"/>
        <w:spacing w:after="0" w:line="240" w:lineRule="auto"/>
        <w:jc w:val="left"/>
        <w:rPr>
          <w:rFonts w:eastAsia="Times New Roman" w:cs="Times New Roman"/>
          <w:noProof/>
          <w:color w:val="080809"/>
          <w:sz w:val="28"/>
          <w:szCs w:val="28"/>
        </w:rPr>
      </w:pPr>
    </w:p>
    <w:p w:rsidR="003F239F" w:rsidRDefault="003F239F" w:rsidP="000336B6">
      <w:pPr>
        <w:shd w:val="clear" w:color="auto" w:fill="FFFFFF"/>
        <w:spacing w:after="0" w:line="240" w:lineRule="auto"/>
        <w:jc w:val="left"/>
        <w:rPr>
          <w:rFonts w:eastAsia="Times New Roman" w:cs="Times New Roman"/>
          <w:noProof/>
          <w:color w:val="080809"/>
          <w:sz w:val="28"/>
          <w:szCs w:val="28"/>
        </w:rPr>
      </w:pPr>
    </w:p>
    <w:p w:rsidR="003F239F" w:rsidRDefault="003F239F" w:rsidP="000336B6">
      <w:pPr>
        <w:shd w:val="clear" w:color="auto" w:fill="FFFFFF"/>
        <w:spacing w:after="0" w:line="240" w:lineRule="auto"/>
        <w:jc w:val="left"/>
        <w:rPr>
          <w:rFonts w:eastAsia="Times New Roman" w:cs="Times New Roman"/>
          <w:noProof/>
          <w:color w:val="080809"/>
          <w:sz w:val="28"/>
          <w:szCs w:val="28"/>
        </w:rPr>
      </w:pPr>
    </w:p>
    <w:p w:rsidR="003F239F" w:rsidRPr="000336B6" w:rsidRDefault="003F239F" w:rsidP="000336B6">
      <w:pPr>
        <w:shd w:val="clear" w:color="auto" w:fill="FFFFFF"/>
        <w:spacing w:after="0" w:line="240" w:lineRule="auto"/>
        <w:jc w:val="left"/>
        <w:rPr>
          <w:rFonts w:eastAsia="Times New Roman" w:cs="Times New Roman"/>
          <w:color w:val="080809"/>
          <w:sz w:val="28"/>
          <w:szCs w:val="28"/>
        </w:rPr>
      </w:pPr>
      <w:bookmarkStart w:id="0" w:name="_GoBack"/>
      <w:bookmarkEnd w:id="0"/>
      <w:r>
        <w:rPr>
          <w:rFonts w:eastAsia="Times New Roman" w:cs="Times New Roman"/>
          <w:noProof/>
          <w:color w:val="080809"/>
          <w:sz w:val="28"/>
          <w:szCs w:val="28"/>
        </w:rPr>
        <w:lastRenderedPageBreak/>
        <w:drawing>
          <wp:inline distT="0" distB="0" distL="0" distR="0">
            <wp:extent cx="5971540" cy="44907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71152752_2079171123014952_4873980847882034702_n.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90720"/>
                    </a:xfrm>
                    <a:prstGeom prst="rect">
                      <a:avLst/>
                    </a:prstGeom>
                  </pic:spPr>
                </pic:pic>
              </a:graphicData>
            </a:graphic>
          </wp:inline>
        </w:drawing>
      </w:r>
      <w:r>
        <w:rPr>
          <w:rFonts w:eastAsia="Times New Roman" w:cs="Times New Roman"/>
          <w:noProof/>
          <w:color w:val="080809"/>
          <w:sz w:val="28"/>
          <w:szCs w:val="28"/>
        </w:rPr>
        <w:drawing>
          <wp:inline distT="0" distB="0" distL="0" distR="0">
            <wp:extent cx="5971540" cy="35032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68530362_2079170676348330_2173364685011726751_n.jpg"/>
                    <pic:cNvPicPr/>
                  </pic:nvPicPr>
                  <pic:blipFill>
                    <a:blip r:embed="rId6">
                      <a:extLst>
                        <a:ext uri="{28A0092B-C50C-407E-A947-70E740481C1C}">
                          <a14:useLocalDpi xmlns:a14="http://schemas.microsoft.com/office/drawing/2010/main" val="0"/>
                        </a:ext>
                      </a:extLst>
                    </a:blip>
                    <a:stretch>
                      <a:fillRect/>
                    </a:stretch>
                  </pic:blipFill>
                  <pic:spPr>
                    <a:xfrm>
                      <a:off x="0" y="0"/>
                      <a:ext cx="5971540" cy="3503295"/>
                    </a:xfrm>
                    <a:prstGeom prst="rect">
                      <a:avLst/>
                    </a:prstGeom>
                  </pic:spPr>
                </pic:pic>
              </a:graphicData>
            </a:graphic>
          </wp:inline>
        </w:drawing>
      </w:r>
      <w:r>
        <w:rPr>
          <w:rFonts w:eastAsia="Times New Roman" w:cs="Times New Roman"/>
          <w:noProof/>
          <w:color w:val="080809"/>
          <w:sz w:val="28"/>
          <w:szCs w:val="28"/>
        </w:rPr>
        <w:lastRenderedPageBreak/>
        <w:drawing>
          <wp:inline distT="0" distB="0" distL="0" distR="0">
            <wp:extent cx="5971540" cy="44907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68547815_2079170316348366_5042999473171101176_n.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90720"/>
                    </a:xfrm>
                    <a:prstGeom prst="rect">
                      <a:avLst/>
                    </a:prstGeom>
                  </pic:spPr>
                </pic:pic>
              </a:graphicData>
            </a:graphic>
          </wp:inline>
        </w:drawing>
      </w:r>
    </w:p>
    <w:p w:rsidR="000336B6" w:rsidRPr="000336B6" w:rsidRDefault="000336B6" w:rsidP="000336B6">
      <w:pPr>
        <w:shd w:val="clear" w:color="auto" w:fill="FFFFFF"/>
        <w:spacing w:after="0" w:line="240" w:lineRule="auto"/>
        <w:jc w:val="left"/>
        <w:rPr>
          <w:rFonts w:eastAsia="Times New Roman" w:cs="Times New Roman"/>
          <w:color w:val="080809"/>
          <w:sz w:val="28"/>
          <w:szCs w:val="28"/>
        </w:rPr>
      </w:pPr>
    </w:p>
    <w:p w:rsidR="00EB5AB5" w:rsidRPr="000336B6" w:rsidRDefault="00EB5AB5">
      <w:pPr>
        <w:rPr>
          <w:rFonts w:cs="Times New Roman"/>
          <w:sz w:val="28"/>
          <w:szCs w:val="28"/>
        </w:rPr>
      </w:pPr>
    </w:p>
    <w:sectPr w:rsidR="00EB5AB5" w:rsidRPr="000336B6"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6B6"/>
    <w:rsid w:val="000336B6"/>
    <w:rsid w:val="003F239F"/>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D96C6"/>
  <w15:chartTrackingRefBased/>
  <w15:docId w15:val="{426FB21F-02EA-4675-AAF4-B42F2B8AD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509828">
      <w:bodyDiv w:val="1"/>
      <w:marLeft w:val="0"/>
      <w:marRight w:val="0"/>
      <w:marTop w:val="0"/>
      <w:marBottom w:val="0"/>
      <w:divBdr>
        <w:top w:val="none" w:sz="0" w:space="0" w:color="auto"/>
        <w:left w:val="none" w:sz="0" w:space="0" w:color="auto"/>
        <w:bottom w:val="none" w:sz="0" w:space="0" w:color="auto"/>
        <w:right w:val="none" w:sz="0" w:space="0" w:color="auto"/>
      </w:divBdr>
      <w:divsChild>
        <w:div w:id="1969435385">
          <w:marLeft w:val="0"/>
          <w:marRight w:val="0"/>
          <w:marTop w:val="0"/>
          <w:marBottom w:val="0"/>
          <w:divBdr>
            <w:top w:val="none" w:sz="0" w:space="0" w:color="auto"/>
            <w:left w:val="none" w:sz="0" w:space="0" w:color="auto"/>
            <w:bottom w:val="none" w:sz="0" w:space="0" w:color="auto"/>
            <w:right w:val="none" w:sz="0" w:space="0" w:color="auto"/>
          </w:divBdr>
        </w:div>
        <w:div w:id="2137600032">
          <w:marLeft w:val="0"/>
          <w:marRight w:val="0"/>
          <w:marTop w:val="0"/>
          <w:marBottom w:val="0"/>
          <w:divBdr>
            <w:top w:val="none" w:sz="0" w:space="0" w:color="auto"/>
            <w:left w:val="none" w:sz="0" w:space="0" w:color="auto"/>
            <w:bottom w:val="none" w:sz="0" w:space="0" w:color="auto"/>
            <w:right w:val="none" w:sz="0" w:space="0" w:color="auto"/>
          </w:divBdr>
        </w:div>
        <w:div w:id="1223758112">
          <w:marLeft w:val="0"/>
          <w:marRight w:val="0"/>
          <w:marTop w:val="0"/>
          <w:marBottom w:val="0"/>
          <w:divBdr>
            <w:top w:val="none" w:sz="0" w:space="0" w:color="auto"/>
            <w:left w:val="none" w:sz="0" w:space="0" w:color="auto"/>
            <w:bottom w:val="none" w:sz="0" w:space="0" w:color="auto"/>
            <w:right w:val="none" w:sz="0" w:space="0" w:color="auto"/>
          </w:divBdr>
        </w:div>
        <w:div w:id="348918444">
          <w:marLeft w:val="0"/>
          <w:marRight w:val="0"/>
          <w:marTop w:val="0"/>
          <w:marBottom w:val="0"/>
          <w:divBdr>
            <w:top w:val="none" w:sz="0" w:space="0" w:color="auto"/>
            <w:left w:val="none" w:sz="0" w:space="0" w:color="auto"/>
            <w:bottom w:val="none" w:sz="0" w:space="0" w:color="auto"/>
            <w:right w:val="none" w:sz="0" w:space="0" w:color="auto"/>
          </w:divBdr>
        </w:div>
        <w:div w:id="1478767476">
          <w:marLeft w:val="0"/>
          <w:marRight w:val="0"/>
          <w:marTop w:val="0"/>
          <w:marBottom w:val="0"/>
          <w:divBdr>
            <w:top w:val="none" w:sz="0" w:space="0" w:color="auto"/>
            <w:left w:val="none" w:sz="0" w:space="0" w:color="auto"/>
            <w:bottom w:val="none" w:sz="0" w:space="0" w:color="auto"/>
            <w:right w:val="none" w:sz="0" w:space="0" w:color="auto"/>
          </w:divBdr>
        </w:div>
        <w:div w:id="77102524">
          <w:marLeft w:val="0"/>
          <w:marRight w:val="0"/>
          <w:marTop w:val="0"/>
          <w:marBottom w:val="0"/>
          <w:divBdr>
            <w:top w:val="none" w:sz="0" w:space="0" w:color="auto"/>
            <w:left w:val="none" w:sz="0" w:space="0" w:color="auto"/>
            <w:bottom w:val="none" w:sz="0" w:space="0" w:color="auto"/>
            <w:right w:val="none" w:sz="0" w:space="0" w:color="auto"/>
          </w:divBdr>
        </w:div>
        <w:div w:id="1010452230">
          <w:marLeft w:val="0"/>
          <w:marRight w:val="0"/>
          <w:marTop w:val="0"/>
          <w:marBottom w:val="0"/>
          <w:divBdr>
            <w:top w:val="none" w:sz="0" w:space="0" w:color="auto"/>
            <w:left w:val="none" w:sz="0" w:space="0" w:color="auto"/>
            <w:bottom w:val="none" w:sz="0" w:space="0" w:color="auto"/>
            <w:right w:val="none" w:sz="0" w:space="0" w:color="auto"/>
          </w:divBdr>
        </w:div>
        <w:div w:id="1118767309">
          <w:marLeft w:val="0"/>
          <w:marRight w:val="0"/>
          <w:marTop w:val="0"/>
          <w:marBottom w:val="0"/>
          <w:divBdr>
            <w:top w:val="none" w:sz="0" w:space="0" w:color="auto"/>
            <w:left w:val="none" w:sz="0" w:space="0" w:color="auto"/>
            <w:bottom w:val="none" w:sz="0" w:space="0" w:color="auto"/>
            <w:right w:val="none" w:sz="0" w:space="0" w:color="auto"/>
          </w:divBdr>
        </w:div>
        <w:div w:id="646664953">
          <w:marLeft w:val="0"/>
          <w:marRight w:val="0"/>
          <w:marTop w:val="0"/>
          <w:marBottom w:val="0"/>
          <w:divBdr>
            <w:top w:val="none" w:sz="0" w:space="0" w:color="auto"/>
            <w:left w:val="none" w:sz="0" w:space="0" w:color="auto"/>
            <w:bottom w:val="none" w:sz="0" w:space="0" w:color="auto"/>
            <w:right w:val="none" w:sz="0" w:space="0" w:color="auto"/>
          </w:divBdr>
        </w:div>
        <w:div w:id="797797844">
          <w:marLeft w:val="0"/>
          <w:marRight w:val="0"/>
          <w:marTop w:val="0"/>
          <w:marBottom w:val="0"/>
          <w:divBdr>
            <w:top w:val="none" w:sz="0" w:space="0" w:color="auto"/>
            <w:left w:val="none" w:sz="0" w:space="0" w:color="auto"/>
            <w:bottom w:val="none" w:sz="0" w:space="0" w:color="auto"/>
            <w:right w:val="none" w:sz="0" w:space="0" w:color="auto"/>
          </w:divBdr>
        </w:div>
        <w:div w:id="2034961238">
          <w:marLeft w:val="0"/>
          <w:marRight w:val="0"/>
          <w:marTop w:val="0"/>
          <w:marBottom w:val="0"/>
          <w:divBdr>
            <w:top w:val="none" w:sz="0" w:space="0" w:color="auto"/>
            <w:left w:val="none" w:sz="0" w:space="0" w:color="auto"/>
            <w:bottom w:val="none" w:sz="0" w:space="0" w:color="auto"/>
            <w:right w:val="none" w:sz="0" w:space="0" w:color="auto"/>
          </w:divBdr>
        </w:div>
        <w:div w:id="1515729867">
          <w:marLeft w:val="0"/>
          <w:marRight w:val="0"/>
          <w:marTop w:val="0"/>
          <w:marBottom w:val="0"/>
          <w:divBdr>
            <w:top w:val="none" w:sz="0" w:space="0" w:color="auto"/>
            <w:left w:val="none" w:sz="0" w:space="0" w:color="auto"/>
            <w:bottom w:val="none" w:sz="0" w:space="0" w:color="auto"/>
            <w:right w:val="none" w:sz="0" w:space="0" w:color="auto"/>
          </w:divBdr>
        </w:div>
        <w:div w:id="2139882644">
          <w:marLeft w:val="0"/>
          <w:marRight w:val="0"/>
          <w:marTop w:val="0"/>
          <w:marBottom w:val="0"/>
          <w:divBdr>
            <w:top w:val="none" w:sz="0" w:space="0" w:color="auto"/>
            <w:left w:val="none" w:sz="0" w:space="0" w:color="auto"/>
            <w:bottom w:val="none" w:sz="0" w:space="0" w:color="auto"/>
            <w:right w:val="none" w:sz="0" w:space="0" w:color="auto"/>
          </w:divBdr>
        </w:div>
        <w:div w:id="627395816">
          <w:marLeft w:val="0"/>
          <w:marRight w:val="0"/>
          <w:marTop w:val="0"/>
          <w:marBottom w:val="0"/>
          <w:divBdr>
            <w:top w:val="none" w:sz="0" w:space="0" w:color="auto"/>
            <w:left w:val="none" w:sz="0" w:space="0" w:color="auto"/>
            <w:bottom w:val="none" w:sz="0" w:space="0" w:color="auto"/>
            <w:right w:val="none" w:sz="0" w:space="0" w:color="auto"/>
          </w:divBdr>
        </w:div>
        <w:div w:id="1955601535">
          <w:marLeft w:val="0"/>
          <w:marRight w:val="0"/>
          <w:marTop w:val="0"/>
          <w:marBottom w:val="0"/>
          <w:divBdr>
            <w:top w:val="none" w:sz="0" w:space="0" w:color="auto"/>
            <w:left w:val="none" w:sz="0" w:space="0" w:color="auto"/>
            <w:bottom w:val="none" w:sz="0" w:space="0" w:color="auto"/>
            <w:right w:val="none" w:sz="0" w:space="0" w:color="auto"/>
          </w:divBdr>
        </w:div>
        <w:div w:id="1149902602">
          <w:marLeft w:val="0"/>
          <w:marRight w:val="0"/>
          <w:marTop w:val="0"/>
          <w:marBottom w:val="0"/>
          <w:divBdr>
            <w:top w:val="none" w:sz="0" w:space="0" w:color="auto"/>
            <w:left w:val="none" w:sz="0" w:space="0" w:color="auto"/>
            <w:bottom w:val="none" w:sz="0" w:space="0" w:color="auto"/>
            <w:right w:val="none" w:sz="0" w:space="0" w:color="auto"/>
          </w:divBdr>
        </w:div>
        <w:div w:id="1670064780">
          <w:marLeft w:val="0"/>
          <w:marRight w:val="0"/>
          <w:marTop w:val="0"/>
          <w:marBottom w:val="0"/>
          <w:divBdr>
            <w:top w:val="none" w:sz="0" w:space="0" w:color="auto"/>
            <w:left w:val="none" w:sz="0" w:space="0" w:color="auto"/>
            <w:bottom w:val="none" w:sz="0" w:space="0" w:color="auto"/>
            <w:right w:val="none" w:sz="0" w:space="0" w:color="auto"/>
          </w:divBdr>
        </w:div>
        <w:div w:id="1674647252">
          <w:marLeft w:val="0"/>
          <w:marRight w:val="0"/>
          <w:marTop w:val="0"/>
          <w:marBottom w:val="0"/>
          <w:divBdr>
            <w:top w:val="none" w:sz="0" w:space="0" w:color="auto"/>
            <w:left w:val="none" w:sz="0" w:space="0" w:color="auto"/>
            <w:bottom w:val="none" w:sz="0" w:space="0" w:color="auto"/>
            <w:right w:val="none" w:sz="0" w:space="0" w:color="auto"/>
          </w:divBdr>
        </w:div>
        <w:div w:id="1572538009">
          <w:marLeft w:val="0"/>
          <w:marRight w:val="0"/>
          <w:marTop w:val="0"/>
          <w:marBottom w:val="0"/>
          <w:divBdr>
            <w:top w:val="none" w:sz="0" w:space="0" w:color="auto"/>
            <w:left w:val="none" w:sz="0" w:space="0" w:color="auto"/>
            <w:bottom w:val="none" w:sz="0" w:space="0" w:color="auto"/>
            <w:right w:val="none" w:sz="0" w:space="0" w:color="auto"/>
          </w:divBdr>
        </w:div>
        <w:div w:id="923757238">
          <w:marLeft w:val="0"/>
          <w:marRight w:val="0"/>
          <w:marTop w:val="0"/>
          <w:marBottom w:val="0"/>
          <w:divBdr>
            <w:top w:val="none" w:sz="0" w:space="0" w:color="auto"/>
            <w:left w:val="none" w:sz="0" w:space="0" w:color="auto"/>
            <w:bottom w:val="none" w:sz="0" w:space="0" w:color="auto"/>
            <w:right w:val="none" w:sz="0" w:space="0" w:color="auto"/>
          </w:divBdr>
        </w:div>
        <w:div w:id="2001613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296</Words>
  <Characters>1692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2026-04-19T10:12:00Z</dcterms:created>
  <dcterms:modified xsi:type="dcterms:W3CDTF">2026-04-19T10:16:00Z</dcterms:modified>
</cp:coreProperties>
</file>