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6C9" w:rsidRPr="008736C9" w:rsidRDefault="008736C9" w:rsidP="008736C9">
      <w:pPr>
        <w:shd w:val="clear" w:color="auto" w:fill="FFFFFF"/>
        <w:spacing w:after="0" w:line="240" w:lineRule="auto"/>
        <w:jc w:val="center"/>
        <w:rPr>
          <w:rFonts w:eastAsia="Times New Roman" w:cs="Times New Roman"/>
          <w:b/>
          <w:color w:val="080809"/>
          <w:sz w:val="28"/>
          <w:szCs w:val="28"/>
        </w:rPr>
      </w:pPr>
      <w:bookmarkStart w:id="0" w:name="_GoBack"/>
      <w:r w:rsidRPr="008736C9">
        <w:rPr>
          <w:rFonts w:eastAsia="Times New Roman" w:cs="Times New Roman"/>
          <w:b/>
          <w:color w:val="080809"/>
          <w:sz w:val="28"/>
          <w:szCs w:val="28"/>
        </w:rPr>
        <w:t>TRƯỜNG MẦM NON HOA SỮA TỔ CHỨC THÀNH CÔNG CHƯƠNG TRÌNH</w:t>
      </w:r>
    </w:p>
    <w:p w:rsidR="008736C9" w:rsidRPr="008736C9" w:rsidRDefault="008736C9" w:rsidP="008736C9">
      <w:pPr>
        <w:shd w:val="clear" w:color="auto" w:fill="FFFFFF"/>
        <w:spacing w:after="0" w:line="240" w:lineRule="auto"/>
        <w:jc w:val="center"/>
        <w:rPr>
          <w:rFonts w:eastAsia="Times New Roman" w:cs="Times New Roman"/>
          <w:b/>
          <w:color w:val="080809"/>
          <w:sz w:val="28"/>
          <w:szCs w:val="28"/>
        </w:rPr>
      </w:pPr>
      <w:r w:rsidRPr="008736C9">
        <w:rPr>
          <w:rFonts w:eastAsia="Times New Roman" w:cs="Times New Roman"/>
          <w:b/>
          <w:color w:val="080809"/>
          <w:sz w:val="28"/>
          <w:szCs w:val="28"/>
        </w:rPr>
        <w:t>“LIÊN HOAN TIẾNG HÁT DÂN CA – GIAO LƯU TRÒ CHƠI DÂN GIAN”</w:t>
      </w:r>
    </w:p>
    <w:p w:rsidR="008736C9" w:rsidRPr="008736C9" w:rsidRDefault="008736C9" w:rsidP="008736C9">
      <w:pPr>
        <w:shd w:val="clear" w:color="auto" w:fill="FFFFFF"/>
        <w:spacing w:after="0" w:line="240" w:lineRule="auto"/>
        <w:jc w:val="center"/>
        <w:rPr>
          <w:rFonts w:eastAsia="Times New Roman" w:cs="Times New Roman"/>
          <w:b/>
          <w:color w:val="080809"/>
          <w:sz w:val="28"/>
          <w:szCs w:val="28"/>
        </w:rPr>
      </w:pPr>
      <w:r w:rsidRPr="008736C9">
        <w:rPr>
          <w:rFonts w:eastAsia="Times New Roman" w:cs="Times New Roman"/>
          <w:b/>
          <w:color w:val="080809"/>
          <w:sz w:val="28"/>
          <w:szCs w:val="28"/>
        </w:rPr>
        <w:t>CHÀO XUÂN BÍNH NGỌ 2026</w:t>
      </w:r>
    </w:p>
    <w:p w:rsidR="008736C9" w:rsidRPr="008736C9" w:rsidRDefault="008736C9" w:rsidP="008736C9">
      <w:pPr>
        <w:shd w:val="clear" w:color="auto" w:fill="FFFFFF"/>
        <w:spacing w:after="0" w:line="240" w:lineRule="auto"/>
        <w:jc w:val="center"/>
        <w:rPr>
          <w:rFonts w:eastAsia="Times New Roman" w:cs="Times New Roman"/>
          <w:b/>
          <w:i/>
          <w:color w:val="080809"/>
          <w:sz w:val="28"/>
          <w:szCs w:val="28"/>
        </w:rPr>
      </w:pPr>
      <w:r w:rsidRPr="008736C9">
        <w:rPr>
          <w:rFonts w:eastAsia="Times New Roman" w:cs="Times New Roman"/>
          <w:b/>
          <w:i/>
          <w:color w:val="080809"/>
          <w:sz w:val="28"/>
          <w:szCs w:val="28"/>
        </w:rPr>
        <w:t>Trong không khí mùa Xuân ấm áp, tràn đầy niềm vui và hy vọng, ngày 06/03/2026, Trường Mầm non Hoa Sữa đã tổ chức thành công chương trình “Liên hoan tiếng hát dân ca và giao lưu trò chơi dân gian” – một hoạt động ý nghĩa nhằm gìn giữ và lan tỏa những giá trị văn hóa truyền thống tốt đẹp của dân tộc.</w:t>
      </w:r>
    </w:p>
    <w:bookmarkEnd w:id="0"/>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Những làn điệu dân ca ngọt ngào, mộc mạc vang lên giữa sân trường như đưa các con trở về với không gian văn hóa Bắc Bộ thân thương, nơi có những câu hát ru, điệu hò, điệu lý đã nuôi dưỡng tâm hồn biết bao thế hệ người Việt. Qua từng lời ca, điệu múa, các con không chỉ được vui chơi mà còn được gieo vào tâm hồn những hạt mầm đầu tiên của tình yêu quê hương, văn hóa dân tộc.</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Sân trường hôm nay trở thành một không gian văn hóa dân gian rộn ràng sắc xuân, với nhiều hoạt động trải nghiệm phong phú và hấp dẫn:</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noProof/>
          <w:color w:val="080809"/>
          <w:sz w:val="28"/>
          <w:szCs w:val="28"/>
        </w:rPr>
        <w:t xml:space="preserve">     </w:t>
      </w:r>
      <w:r w:rsidRPr="008736C9">
        <w:rPr>
          <w:rFonts w:eastAsia="Times New Roman" w:cs="Times New Roman"/>
          <w:color w:val="080809"/>
          <w:sz w:val="28"/>
          <w:szCs w:val="28"/>
        </w:rPr>
        <w:t>Múa lân rộn ràng mở màn chương trình, mang đến không khí vui tươi, náo nhiệt.</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noProof/>
          <w:color w:val="080809"/>
          <w:sz w:val="28"/>
          <w:szCs w:val="28"/>
        </w:rPr>
        <w:t xml:space="preserve">     </w:t>
      </w:r>
      <w:r w:rsidRPr="008736C9">
        <w:rPr>
          <w:rFonts w:eastAsia="Times New Roman" w:cs="Times New Roman"/>
          <w:color w:val="080809"/>
          <w:sz w:val="28"/>
          <w:szCs w:val="28"/>
        </w:rPr>
        <w:t>Các tiết mục văn nghệ với làn điệu dân ca truyền thống do cô và trẻ biểu diễn hồn nhiên, trong trẻo.</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Giao lưu múa nhảy sạp sôi động, gắn kết cô và trò trong tiếng cười rộn rã.</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Trẻ được trải nghiệm các trò chơi dân gian như kéo co, kéo mo cau… những trò chơi giản dị nhưng chứa đựng tinh thần đoàn kết và niềm vui tuổi thơ.</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Hoạt động trải nghiệm văn hóa đồ chữ thư pháp, tô tượng …giúp các con cảm nhận vẻ đẹp của chữ Việt và nét tinh hoa của truyền thống.</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Không chỉ là một ngày hội vui tươi, chương trình còn là một bài học sống động về văn hóa dân tộc, giúp trẻ hiểu và thêm yêu những giá trị truyền thống được lưu giữ qua bao thế hệ.</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Đặc biệt, chương trình được tổ chức trong những ngày hướng tới kỷ niệm Ngày Quốc tế Phụ nữ 8/3, như một món quà tinh thần ý nghĩa mà các con muốn gửi tới bà, mẹ và các chị – những người phụ nữ luôn dịu dàng, tần tảo và là nguồn yêu thương vô tận trong mỗi gia đình.</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Từ mái trường Hoa Sữa thân yêu, các xin gửi tới các bà, các mẹ, các chị lời chúc tốt đẹp nhất:</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Chúc một nửa thế giới luôn mạnh khỏe – hạnh phúc – bình an.</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Chúc những người phụ nữ tuyệt vời luôn rạng rỡ như những bông hoa mùa Xuân, lan tỏa yêu thương và ấm áp trong mỗi mái ấm gia đình.</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Nhà trường trân trọng cảm ơn Quý phụ huynh đã luôn quan tâm, phối hợp, tham gia và nhiệt tình hỗ trợ cùng nhà trường trong quá trình tổ chức chương trình. Sự đồng hành của Quý phụ huynh chính là nguồn động viên to lớn để các cô giáo và các con có thêm niềm vui, sự tự tin và những trải nghiệm ý nghĩa.</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lastRenderedPageBreak/>
        <w:t xml:space="preserve">    </w:t>
      </w:r>
      <w:r w:rsidRPr="008736C9">
        <w:rPr>
          <w:rFonts w:eastAsia="Times New Roman" w:cs="Times New Roman"/>
          <w:color w:val="080809"/>
          <w:sz w:val="28"/>
          <w:szCs w:val="28"/>
        </w:rPr>
        <w:t>Sự gắn kết giữa gia đình và nhà trường đã góp phần tạo nên một ngày hội thật ấm áp, nơi các con được vui chơi, học hỏi và cảm nhận sâu sắc hơn vẻ đẹp của văn hóa truyền thống dân tộc.</w:t>
      </w:r>
    </w:p>
    <w:p w:rsidR="008736C9" w:rsidRPr="008736C9" w:rsidRDefault="008736C9" w:rsidP="008736C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736C9">
        <w:rPr>
          <w:rFonts w:eastAsia="Times New Roman" w:cs="Times New Roman"/>
          <w:color w:val="080809"/>
          <w:sz w:val="28"/>
          <w:szCs w:val="28"/>
        </w:rPr>
        <w:t>Những tiếng cười, những câu hát dân ca và những trò chơi dân gian hôm nay sẽ trở thành những ký ức tuổi thơ thật đẹp, nuôi dưỡng tâm hồn trẻ thơ lớn lên cùng tình yêu văn hóa và truyền thống dân tộc.</w:t>
      </w:r>
    </w:p>
    <w:p w:rsidR="00EB5AB5" w:rsidRDefault="008736C9">
      <w:pPr>
        <w:rPr>
          <w:rFonts w:cs="Times New Roman"/>
          <w:sz w:val="28"/>
          <w:szCs w:val="28"/>
        </w:rPr>
      </w:pPr>
      <w:r>
        <w:rPr>
          <w:rFonts w:cs="Times New Roman"/>
          <w:sz w:val="28"/>
          <w:szCs w:val="28"/>
        </w:rPr>
        <w:t xml:space="preserve">   Dưới đay l</w:t>
      </w:r>
      <w:r w:rsidR="00C56F5E">
        <w:rPr>
          <w:rFonts w:cs="Times New Roman"/>
          <w:sz w:val="28"/>
          <w:szCs w:val="28"/>
        </w:rPr>
        <w:t>à</w:t>
      </w:r>
      <w:r>
        <w:rPr>
          <w:rFonts w:cs="Times New Roman"/>
          <w:sz w:val="28"/>
          <w:szCs w:val="28"/>
        </w:rPr>
        <w:t xml:space="preserve"> 1 số hình ảnh:</w:t>
      </w:r>
    </w:p>
    <w:p w:rsidR="008736C9" w:rsidRDefault="00C56F5E">
      <w:pPr>
        <w:rPr>
          <w:rFonts w:cs="Times New Roman"/>
          <w:sz w:val="28"/>
          <w:szCs w:val="28"/>
        </w:rPr>
      </w:pPr>
      <w:r>
        <w:rPr>
          <w:rFonts w:cs="Times New Roman"/>
          <w:noProof/>
          <w:sz w:val="28"/>
          <w:szCs w:val="28"/>
        </w:rPr>
        <w:drawing>
          <wp:inline distT="0" distB="0" distL="0" distR="0">
            <wp:extent cx="5971540" cy="21659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47704663_2046162286315836_189970195754739031_n.jpg"/>
                    <pic:cNvPicPr/>
                  </pic:nvPicPr>
                  <pic:blipFill>
                    <a:blip r:embed="rId4">
                      <a:extLst>
                        <a:ext uri="{28A0092B-C50C-407E-A947-70E740481C1C}">
                          <a14:useLocalDpi xmlns:a14="http://schemas.microsoft.com/office/drawing/2010/main" val="0"/>
                        </a:ext>
                      </a:extLst>
                    </a:blip>
                    <a:stretch>
                      <a:fillRect/>
                    </a:stretch>
                  </pic:blipFill>
                  <pic:spPr>
                    <a:xfrm>
                      <a:off x="0" y="0"/>
                      <a:ext cx="5971540" cy="2165985"/>
                    </a:xfrm>
                    <a:prstGeom prst="rect">
                      <a:avLst/>
                    </a:prstGeom>
                  </pic:spPr>
                </pic:pic>
              </a:graphicData>
            </a:graphic>
          </wp:inline>
        </w:drawing>
      </w:r>
    </w:p>
    <w:p w:rsidR="00C56F5E" w:rsidRDefault="00C56F5E">
      <w:pPr>
        <w:rPr>
          <w:rFonts w:cs="Times New Roman"/>
          <w:noProof/>
          <w:sz w:val="28"/>
          <w:szCs w:val="28"/>
        </w:rPr>
      </w:pPr>
    </w:p>
    <w:p w:rsidR="00C56F5E" w:rsidRDefault="00C56F5E">
      <w:pPr>
        <w:rPr>
          <w:rFonts w:cs="Times New Roman"/>
          <w:noProof/>
          <w:sz w:val="28"/>
          <w:szCs w:val="28"/>
        </w:rPr>
      </w:pPr>
    </w:p>
    <w:p w:rsidR="00C56F5E" w:rsidRDefault="00C56F5E">
      <w:pPr>
        <w:rPr>
          <w:rFonts w:cs="Times New Roman"/>
          <w:noProof/>
          <w:sz w:val="28"/>
          <w:szCs w:val="28"/>
        </w:rPr>
      </w:pPr>
    </w:p>
    <w:p w:rsidR="00C56F5E" w:rsidRDefault="00C56F5E">
      <w:pPr>
        <w:rPr>
          <w:rFonts w:cs="Times New Roman"/>
          <w:noProof/>
          <w:sz w:val="28"/>
          <w:szCs w:val="28"/>
        </w:rPr>
      </w:pPr>
    </w:p>
    <w:p w:rsidR="00C56F5E" w:rsidRPr="008736C9" w:rsidRDefault="00C56F5E">
      <w:pPr>
        <w:rPr>
          <w:rFonts w:cs="Times New Roman"/>
          <w:sz w:val="28"/>
          <w:szCs w:val="28"/>
        </w:rPr>
      </w:pPr>
      <w:r>
        <w:rPr>
          <w:rFonts w:cs="Times New Roman"/>
          <w:noProof/>
          <w:sz w:val="28"/>
          <w:szCs w:val="28"/>
        </w:rPr>
        <w:lastRenderedPageBreak/>
        <w:drawing>
          <wp:inline distT="0" distB="0" distL="0" distR="0">
            <wp:extent cx="5971540" cy="254762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46399410_2046168202981911_3265528337225528878_n.jpg"/>
                    <pic:cNvPicPr/>
                  </pic:nvPicPr>
                  <pic:blipFill>
                    <a:blip r:embed="rId5">
                      <a:extLst>
                        <a:ext uri="{28A0092B-C50C-407E-A947-70E740481C1C}">
                          <a14:useLocalDpi xmlns:a14="http://schemas.microsoft.com/office/drawing/2010/main" val="0"/>
                        </a:ext>
                      </a:extLst>
                    </a:blip>
                    <a:stretch>
                      <a:fillRect/>
                    </a:stretch>
                  </pic:blipFill>
                  <pic:spPr>
                    <a:xfrm>
                      <a:off x="0" y="0"/>
                      <a:ext cx="5971540" cy="2547620"/>
                    </a:xfrm>
                    <a:prstGeom prst="rect">
                      <a:avLst/>
                    </a:prstGeom>
                  </pic:spPr>
                </pic:pic>
              </a:graphicData>
            </a:graphic>
          </wp:inline>
        </w:drawing>
      </w:r>
      <w:r>
        <w:rPr>
          <w:rFonts w:cs="Times New Roman"/>
          <w:noProof/>
          <w:sz w:val="28"/>
          <w:szCs w:val="28"/>
        </w:rPr>
        <w:drawing>
          <wp:inline distT="0" distB="0" distL="0" distR="0">
            <wp:extent cx="5971540" cy="26435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46293241_2046168592981872_2744611320490637744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2643505"/>
                    </a:xfrm>
                    <a:prstGeom prst="rect">
                      <a:avLst/>
                    </a:prstGeom>
                  </pic:spPr>
                </pic:pic>
              </a:graphicData>
            </a:graphic>
          </wp:inline>
        </w:drawing>
      </w:r>
      <w:r>
        <w:rPr>
          <w:rFonts w:cs="Times New Roman"/>
          <w:noProof/>
          <w:sz w:val="28"/>
          <w:szCs w:val="28"/>
        </w:rPr>
        <w:lastRenderedPageBreak/>
        <w:drawing>
          <wp:inline distT="0" distB="0" distL="0" distR="0">
            <wp:extent cx="5971540" cy="28346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46845705_2046168739648524_8492413369933615099_n.jpg"/>
                    <pic:cNvPicPr/>
                  </pic:nvPicPr>
                  <pic:blipFill>
                    <a:blip r:embed="rId7">
                      <a:extLst>
                        <a:ext uri="{28A0092B-C50C-407E-A947-70E740481C1C}">
                          <a14:useLocalDpi xmlns:a14="http://schemas.microsoft.com/office/drawing/2010/main" val="0"/>
                        </a:ext>
                      </a:extLst>
                    </a:blip>
                    <a:stretch>
                      <a:fillRect/>
                    </a:stretch>
                  </pic:blipFill>
                  <pic:spPr>
                    <a:xfrm>
                      <a:off x="0" y="0"/>
                      <a:ext cx="5971540" cy="2834640"/>
                    </a:xfrm>
                    <a:prstGeom prst="rect">
                      <a:avLst/>
                    </a:prstGeom>
                  </pic:spPr>
                </pic:pic>
              </a:graphicData>
            </a:graphic>
          </wp:inline>
        </w:drawing>
      </w:r>
      <w:r>
        <w:rPr>
          <w:rFonts w:cs="Times New Roman"/>
          <w:noProof/>
          <w:sz w:val="28"/>
          <w:szCs w:val="28"/>
        </w:rPr>
        <w:drawing>
          <wp:inline distT="0" distB="0" distL="0" distR="0">
            <wp:extent cx="5971540" cy="2675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46099021_2046168999648498_2329129718113899438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2675255"/>
                    </a:xfrm>
                    <a:prstGeom prst="rect">
                      <a:avLst/>
                    </a:prstGeom>
                  </pic:spPr>
                </pic:pic>
              </a:graphicData>
            </a:graphic>
          </wp:inline>
        </w:drawing>
      </w:r>
    </w:p>
    <w:p w:rsidR="008736C9" w:rsidRPr="008736C9" w:rsidRDefault="008736C9">
      <w:pPr>
        <w:rPr>
          <w:rFonts w:cs="Times New Roman"/>
          <w:sz w:val="28"/>
          <w:szCs w:val="28"/>
        </w:rPr>
      </w:pPr>
    </w:p>
    <w:sectPr w:rsidR="008736C9" w:rsidRPr="008736C9"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9"/>
    <w:rsid w:val="006F23EF"/>
    <w:rsid w:val="008736C9"/>
    <w:rsid w:val="00C56F5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C9EA"/>
  <w15:chartTrackingRefBased/>
  <w15:docId w15:val="{17DFFF94-F749-4477-84C6-7FAA4AFF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0798">
      <w:bodyDiv w:val="1"/>
      <w:marLeft w:val="0"/>
      <w:marRight w:val="0"/>
      <w:marTop w:val="0"/>
      <w:marBottom w:val="0"/>
      <w:divBdr>
        <w:top w:val="none" w:sz="0" w:space="0" w:color="auto"/>
        <w:left w:val="none" w:sz="0" w:space="0" w:color="auto"/>
        <w:bottom w:val="none" w:sz="0" w:space="0" w:color="auto"/>
        <w:right w:val="none" w:sz="0" w:space="0" w:color="auto"/>
      </w:divBdr>
      <w:divsChild>
        <w:div w:id="546799384">
          <w:marLeft w:val="0"/>
          <w:marRight w:val="0"/>
          <w:marTop w:val="0"/>
          <w:marBottom w:val="0"/>
          <w:divBdr>
            <w:top w:val="none" w:sz="0" w:space="0" w:color="auto"/>
            <w:left w:val="none" w:sz="0" w:space="0" w:color="auto"/>
            <w:bottom w:val="none" w:sz="0" w:space="0" w:color="auto"/>
            <w:right w:val="none" w:sz="0" w:space="0" w:color="auto"/>
          </w:divBdr>
        </w:div>
        <w:div w:id="1961257733">
          <w:marLeft w:val="0"/>
          <w:marRight w:val="0"/>
          <w:marTop w:val="0"/>
          <w:marBottom w:val="0"/>
          <w:divBdr>
            <w:top w:val="none" w:sz="0" w:space="0" w:color="auto"/>
            <w:left w:val="none" w:sz="0" w:space="0" w:color="auto"/>
            <w:bottom w:val="none" w:sz="0" w:space="0" w:color="auto"/>
            <w:right w:val="none" w:sz="0" w:space="0" w:color="auto"/>
          </w:divBdr>
        </w:div>
        <w:div w:id="1391080117">
          <w:marLeft w:val="0"/>
          <w:marRight w:val="0"/>
          <w:marTop w:val="0"/>
          <w:marBottom w:val="0"/>
          <w:divBdr>
            <w:top w:val="none" w:sz="0" w:space="0" w:color="auto"/>
            <w:left w:val="none" w:sz="0" w:space="0" w:color="auto"/>
            <w:bottom w:val="none" w:sz="0" w:space="0" w:color="auto"/>
            <w:right w:val="none" w:sz="0" w:space="0" w:color="auto"/>
          </w:divBdr>
        </w:div>
        <w:div w:id="1564103790">
          <w:marLeft w:val="0"/>
          <w:marRight w:val="0"/>
          <w:marTop w:val="0"/>
          <w:marBottom w:val="0"/>
          <w:divBdr>
            <w:top w:val="none" w:sz="0" w:space="0" w:color="auto"/>
            <w:left w:val="none" w:sz="0" w:space="0" w:color="auto"/>
            <w:bottom w:val="none" w:sz="0" w:space="0" w:color="auto"/>
            <w:right w:val="none" w:sz="0" w:space="0" w:color="auto"/>
          </w:divBdr>
        </w:div>
        <w:div w:id="659389021">
          <w:marLeft w:val="0"/>
          <w:marRight w:val="0"/>
          <w:marTop w:val="0"/>
          <w:marBottom w:val="0"/>
          <w:divBdr>
            <w:top w:val="none" w:sz="0" w:space="0" w:color="auto"/>
            <w:left w:val="none" w:sz="0" w:space="0" w:color="auto"/>
            <w:bottom w:val="none" w:sz="0" w:space="0" w:color="auto"/>
            <w:right w:val="none" w:sz="0" w:space="0" w:color="auto"/>
          </w:divBdr>
        </w:div>
        <w:div w:id="1944651437">
          <w:marLeft w:val="0"/>
          <w:marRight w:val="0"/>
          <w:marTop w:val="0"/>
          <w:marBottom w:val="0"/>
          <w:divBdr>
            <w:top w:val="none" w:sz="0" w:space="0" w:color="auto"/>
            <w:left w:val="none" w:sz="0" w:space="0" w:color="auto"/>
            <w:bottom w:val="none" w:sz="0" w:space="0" w:color="auto"/>
            <w:right w:val="none" w:sz="0" w:space="0" w:color="auto"/>
          </w:divBdr>
        </w:div>
        <w:div w:id="373697796">
          <w:marLeft w:val="0"/>
          <w:marRight w:val="0"/>
          <w:marTop w:val="0"/>
          <w:marBottom w:val="0"/>
          <w:divBdr>
            <w:top w:val="none" w:sz="0" w:space="0" w:color="auto"/>
            <w:left w:val="none" w:sz="0" w:space="0" w:color="auto"/>
            <w:bottom w:val="none" w:sz="0" w:space="0" w:color="auto"/>
            <w:right w:val="none" w:sz="0" w:space="0" w:color="auto"/>
          </w:divBdr>
        </w:div>
        <w:div w:id="392002064">
          <w:marLeft w:val="0"/>
          <w:marRight w:val="0"/>
          <w:marTop w:val="0"/>
          <w:marBottom w:val="0"/>
          <w:divBdr>
            <w:top w:val="none" w:sz="0" w:space="0" w:color="auto"/>
            <w:left w:val="none" w:sz="0" w:space="0" w:color="auto"/>
            <w:bottom w:val="none" w:sz="0" w:space="0" w:color="auto"/>
            <w:right w:val="none" w:sz="0" w:space="0" w:color="auto"/>
          </w:divBdr>
        </w:div>
        <w:div w:id="1416391084">
          <w:marLeft w:val="0"/>
          <w:marRight w:val="0"/>
          <w:marTop w:val="0"/>
          <w:marBottom w:val="0"/>
          <w:divBdr>
            <w:top w:val="none" w:sz="0" w:space="0" w:color="auto"/>
            <w:left w:val="none" w:sz="0" w:space="0" w:color="auto"/>
            <w:bottom w:val="none" w:sz="0" w:space="0" w:color="auto"/>
            <w:right w:val="none" w:sz="0" w:space="0" w:color="auto"/>
          </w:divBdr>
        </w:div>
        <w:div w:id="244070244">
          <w:marLeft w:val="0"/>
          <w:marRight w:val="0"/>
          <w:marTop w:val="0"/>
          <w:marBottom w:val="0"/>
          <w:divBdr>
            <w:top w:val="none" w:sz="0" w:space="0" w:color="auto"/>
            <w:left w:val="none" w:sz="0" w:space="0" w:color="auto"/>
            <w:bottom w:val="none" w:sz="0" w:space="0" w:color="auto"/>
            <w:right w:val="none" w:sz="0" w:space="0" w:color="auto"/>
          </w:divBdr>
        </w:div>
        <w:div w:id="118493812">
          <w:marLeft w:val="0"/>
          <w:marRight w:val="0"/>
          <w:marTop w:val="0"/>
          <w:marBottom w:val="0"/>
          <w:divBdr>
            <w:top w:val="none" w:sz="0" w:space="0" w:color="auto"/>
            <w:left w:val="none" w:sz="0" w:space="0" w:color="auto"/>
            <w:bottom w:val="none" w:sz="0" w:space="0" w:color="auto"/>
            <w:right w:val="none" w:sz="0" w:space="0" w:color="auto"/>
          </w:divBdr>
        </w:div>
        <w:div w:id="56171719">
          <w:marLeft w:val="0"/>
          <w:marRight w:val="0"/>
          <w:marTop w:val="0"/>
          <w:marBottom w:val="0"/>
          <w:divBdr>
            <w:top w:val="none" w:sz="0" w:space="0" w:color="auto"/>
            <w:left w:val="none" w:sz="0" w:space="0" w:color="auto"/>
            <w:bottom w:val="none" w:sz="0" w:space="0" w:color="auto"/>
            <w:right w:val="none" w:sz="0" w:space="0" w:color="auto"/>
          </w:divBdr>
        </w:div>
        <w:div w:id="553665056">
          <w:marLeft w:val="0"/>
          <w:marRight w:val="0"/>
          <w:marTop w:val="0"/>
          <w:marBottom w:val="0"/>
          <w:divBdr>
            <w:top w:val="none" w:sz="0" w:space="0" w:color="auto"/>
            <w:left w:val="none" w:sz="0" w:space="0" w:color="auto"/>
            <w:bottom w:val="none" w:sz="0" w:space="0" w:color="auto"/>
            <w:right w:val="none" w:sz="0" w:space="0" w:color="auto"/>
          </w:divBdr>
        </w:div>
        <w:div w:id="1392852127">
          <w:marLeft w:val="0"/>
          <w:marRight w:val="0"/>
          <w:marTop w:val="0"/>
          <w:marBottom w:val="0"/>
          <w:divBdr>
            <w:top w:val="none" w:sz="0" w:space="0" w:color="auto"/>
            <w:left w:val="none" w:sz="0" w:space="0" w:color="auto"/>
            <w:bottom w:val="none" w:sz="0" w:space="0" w:color="auto"/>
            <w:right w:val="none" w:sz="0" w:space="0" w:color="auto"/>
          </w:divBdr>
        </w:div>
        <w:div w:id="776951533">
          <w:marLeft w:val="0"/>
          <w:marRight w:val="0"/>
          <w:marTop w:val="0"/>
          <w:marBottom w:val="0"/>
          <w:divBdr>
            <w:top w:val="none" w:sz="0" w:space="0" w:color="auto"/>
            <w:left w:val="none" w:sz="0" w:space="0" w:color="auto"/>
            <w:bottom w:val="none" w:sz="0" w:space="0" w:color="auto"/>
            <w:right w:val="none" w:sz="0" w:space="0" w:color="auto"/>
          </w:divBdr>
        </w:div>
        <w:div w:id="1418795303">
          <w:marLeft w:val="0"/>
          <w:marRight w:val="0"/>
          <w:marTop w:val="0"/>
          <w:marBottom w:val="0"/>
          <w:divBdr>
            <w:top w:val="none" w:sz="0" w:space="0" w:color="auto"/>
            <w:left w:val="none" w:sz="0" w:space="0" w:color="auto"/>
            <w:bottom w:val="none" w:sz="0" w:space="0" w:color="auto"/>
            <w:right w:val="none" w:sz="0" w:space="0" w:color="auto"/>
          </w:divBdr>
        </w:div>
        <w:div w:id="71002277">
          <w:marLeft w:val="0"/>
          <w:marRight w:val="0"/>
          <w:marTop w:val="0"/>
          <w:marBottom w:val="0"/>
          <w:divBdr>
            <w:top w:val="none" w:sz="0" w:space="0" w:color="auto"/>
            <w:left w:val="none" w:sz="0" w:space="0" w:color="auto"/>
            <w:bottom w:val="none" w:sz="0" w:space="0" w:color="auto"/>
            <w:right w:val="none" w:sz="0" w:space="0" w:color="auto"/>
          </w:divBdr>
        </w:div>
        <w:div w:id="893007177">
          <w:marLeft w:val="0"/>
          <w:marRight w:val="0"/>
          <w:marTop w:val="0"/>
          <w:marBottom w:val="0"/>
          <w:divBdr>
            <w:top w:val="none" w:sz="0" w:space="0" w:color="auto"/>
            <w:left w:val="none" w:sz="0" w:space="0" w:color="auto"/>
            <w:bottom w:val="none" w:sz="0" w:space="0" w:color="auto"/>
            <w:right w:val="none" w:sz="0" w:space="0" w:color="auto"/>
          </w:divBdr>
        </w:div>
        <w:div w:id="151364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2026-03-09T15:34:00Z</dcterms:created>
  <dcterms:modified xsi:type="dcterms:W3CDTF">2026-03-09T15:40:00Z</dcterms:modified>
</cp:coreProperties>
</file>