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7B6B" w:rsidRDefault="00E67B6B" w:rsidP="00E67B6B">
      <w:pPr>
        <w:pStyle w:val="NormalWeb"/>
        <w:spacing w:line="288" w:lineRule="auto"/>
        <w:ind w:firstLine="720"/>
        <w:jc w:val="center"/>
        <w:outlineLvl w:val="2"/>
        <w:rPr>
          <w:rFonts w:eastAsia="Times New Roman"/>
          <w:b/>
          <w:bCs/>
          <w:sz w:val="28"/>
          <w:szCs w:val="28"/>
        </w:rPr>
      </w:pPr>
      <w:r>
        <w:rPr>
          <w:rFonts w:eastAsia="Times New Roman"/>
          <w:b/>
          <w:bCs/>
          <w:sz w:val="28"/>
          <w:szCs w:val="28"/>
        </w:rPr>
        <w:t xml:space="preserve">KẾ HOẠCH GIÁO DỤC THÁNG 1 - LỨA TUỔI MẪU GIÁO LỚN 5-6 TUỔI - LỚP Lớn A3 </w:t>
      </w:r>
      <w:r>
        <w:rPr>
          <w:rFonts w:eastAsia="Times New Roman"/>
          <w:b/>
          <w:bCs/>
          <w:sz w:val="28"/>
          <w:szCs w:val="28"/>
        </w:rPr>
        <w:br/>
        <w:t xml:space="preserve">Tên giáo viên: Lê thị Thùy Trang - Nguyễn Thị Diệu Linh </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826"/>
        <w:gridCol w:w="368"/>
        <w:gridCol w:w="2472"/>
        <w:gridCol w:w="2472"/>
        <w:gridCol w:w="2472"/>
        <w:gridCol w:w="2472"/>
        <w:gridCol w:w="1236"/>
      </w:tblGrid>
      <w:tr w:rsidR="00E67B6B" w:rsidTr="00D02583">
        <w:tc>
          <w:tcPr>
            <w:tcW w:w="800" w:type="pct"/>
            <w:gridSpan w:val="2"/>
            <w:tcBorders>
              <w:top w:val="single" w:sz="6" w:space="0" w:color="000000"/>
              <w:left w:val="single" w:sz="6" w:space="0" w:color="000000"/>
              <w:bottom w:val="single" w:sz="6" w:space="0" w:color="000000"/>
              <w:right w:val="single" w:sz="6" w:space="0" w:color="000000"/>
            </w:tcBorders>
            <w:vAlign w:val="center"/>
            <w:hideMark/>
          </w:tcPr>
          <w:p w:rsidR="00E67B6B" w:rsidRDefault="00E67B6B" w:rsidP="00D02583">
            <w:pPr>
              <w:jc w:val="center"/>
              <w:rPr>
                <w:rFonts w:eastAsia="Times New Roman"/>
                <w:b/>
                <w:bCs/>
              </w:rPr>
            </w:pPr>
            <w:r>
              <w:rPr>
                <w:rFonts w:eastAsia="Times New Roman"/>
                <w:b/>
                <w:bCs/>
              </w:rPr>
              <w:t>Thời gian/hoạt động</w:t>
            </w:r>
          </w:p>
        </w:tc>
        <w:tc>
          <w:tcPr>
            <w:tcW w:w="900" w:type="pct"/>
            <w:tcBorders>
              <w:top w:val="single" w:sz="6" w:space="0" w:color="000000"/>
              <w:left w:val="single" w:sz="6" w:space="0" w:color="000000"/>
              <w:bottom w:val="single" w:sz="6" w:space="0" w:color="000000"/>
              <w:right w:val="single" w:sz="6" w:space="0" w:color="000000"/>
            </w:tcBorders>
            <w:hideMark/>
          </w:tcPr>
          <w:p w:rsidR="00E67B6B" w:rsidRDefault="00E67B6B" w:rsidP="00D02583">
            <w:pPr>
              <w:jc w:val="center"/>
              <w:rPr>
                <w:rFonts w:eastAsia="Times New Roman"/>
                <w:b/>
                <w:bCs/>
              </w:rPr>
            </w:pPr>
            <w:r>
              <w:rPr>
                <w:rFonts w:eastAsia="Times New Roman"/>
                <w:b/>
                <w:bCs/>
              </w:rPr>
              <w:t>Tuần 1</w:t>
            </w:r>
            <w:r>
              <w:rPr>
                <w:rFonts w:eastAsia="Times New Roman"/>
                <w:b/>
                <w:bCs/>
              </w:rPr>
              <w:br/>
            </w:r>
            <w:r>
              <w:rPr>
                <w:rFonts w:eastAsia="Times New Roman"/>
                <w:b/>
                <w:bCs/>
                <w:i/>
                <w:iCs/>
              </w:rPr>
              <w:t>Từ 05/01 đến 09/01</w:t>
            </w:r>
            <w:r>
              <w:rPr>
                <w:rFonts w:eastAsia="Times New Roman"/>
                <w:b/>
                <w:bCs/>
              </w:rPr>
              <w:br/>
            </w:r>
            <w:r>
              <w:rPr>
                <w:rFonts w:eastAsia="Times New Roman"/>
                <w:sz w:val="21"/>
                <w:szCs w:val="21"/>
              </w:rPr>
              <w:t>GV: Lê Thị Thùy Trang</w:t>
            </w:r>
            <w:r>
              <w:rPr>
                <w:rFonts w:eastAsia="Times New Roman"/>
                <w:b/>
                <w:bCs/>
              </w:rPr>
              <w:t xml:space="preserve"> </w:t>
            </w:r>
          </w:p>
        </w:tc>
        <w:tc>
          <w:tcPr>
            <w:tcW w:w="900" w:type="pct"/>
            <w:tcBorders>
              <w:top w:val="single" w:sz="6" w:space="0" w:color="000000"/>
              <w:left w:val="single" w:sz="6" w:space="0" w:color="000000"/>
              <w:bottom w:val="single" w:sz="6" w:space="0" w:color="000000"/>
              <w:right w:val="single" w:sz="6" w:space="0" w:color="000000"/>
            </w:tcBorders>
            <w:hideMark/>
          </w:tcPr>
          <w:p w:rsidR="00E67B6B" w:rsidRDefault="00E67B6B" w:rsidP="00D02583">
            <w:pPr>
              <w:jc w:val="center"/>
              <w:rPr>
                <w:rFonts w:eastAsia="Times New Roman"/>
                <w:b/>
                <w:bCs/>
              </w:rPr>
            </w:pPr>
            <w:r>
              <w:rPr>
                <w:rFonts w:eastAsia="Times New Roman"/>
                <w:b/>
                <w:bCs/>
              </w:rPr>
              <w:t>Tuần 2</w:t>
            </w:r>
            <w:r>
              <w:rPr>
                <w:rFonts w:eastAsia="Times New Roman"/>
                <w:b/>
                <w:bCs/>
              </w:rPr>
              <w:br/>
            </w:r>
            <w:r>
              <w:rPr>
                <w:rFonts w:eastAsia="Times New Roman"/>
                <w:b/>
                <w:bCs/>
                <w:i/>
                <w:iCs/>
              </w:rPr>
              <w:t>Từ 12/01 đến 16/01</w:t>
            </w:r>
            <w:r>
              <w:rPr>
                <w:rFonts w:eastAsia="Times New Roman"/>
                <w:b/>
                <w:bCs/>
              </w:rPr>
              <w:br/>
            </w:r>
            <w:r>
              <w:rPr>
                <w:rFonts w:eastAsia="Times New Roman"/>
                <w:sz w:val="21"/>
                <w:szCs w:val="21"/>
              </w:rPr>
              <w:t>GV: Nguyễn Thị Diệu Linh</w:t>
            </w:r>
            <w:r>
              <w:rPr>
                <w:rFonts w:eastAsia="Times New Roman"/>
                <w:b/>
                <w:bCs/>
              </w:rPr>
              <w:t xml:space="preserve"> </w:t>
            </w:r>
          </w:p>
        </w:tc>
        <w:tc>
          <w:tcPr>
            <w:tcW w:w="900" w:type="pct"/>
            <w:tcBorders>
              <w:top w:val="single" w:sz="6" w:space="0" w:color="000000"/>
              <w:left w:val="single" w:sz="6" w:space="0" w:color="000000"/>
              <w:bottom w:val="single" w:sz="6" w:space="0" w:color="000000"/>
              <w:right w:val="single" w:sz="6" w:space="0" w:color="000000"/>
            </w:tcBorders>
            <w:hideMark/>
          </w:tcPr>
          <w:p w:rsidR="00E67B6B" w:rsidRDefault="00E67B6B" w:rsidP="00D02583">
            <w:pPr>
              <w:jc w:val="center"/>
              <w:rPr>
                <w:rFonts w:eastAsia="Times New Roman"/>
                <w:b/>
                <w:bCs/>
              </w:rPr>
            </w:pPr>
            <w:r>
              <w:rPr>
                <w:rFonts w:eastAsia="Times New Roman"/>
                <w:b/>
                <w:bCs/>
              </w:rPr>
              <w:t>Tuần 3</w:t>
            </w:r>
            <w:r>
              <w:rPr>
                <w:rFonts w:eastAsia="Times New Roman"/>
                <w:b/>
                <w:bCs/>
              </w:rPr>
              <w:br/>
            </w:r>
            <w:r>
              <w:rPr>
                <w:rFonts w:eastAsia="Times New Roman"/>
                <w:b/>
                <w:bCs/>
                <w:i/>
                <w:iCs/>
              </w:rPr>
              <w:t>Từ 19/01 đến 23/01</w:t>
            </w:r>
            <w:r>
              <w:rPr>
                <w:rFonts w:eastAsia="Times New Roman"/>
                <w:b/>
                <w:bCs/>
              </w:rPr>
              <w:br/>
            </w:r>
            <w:r>
              <w:rPr>
                <w:rFonts w:eastAsia="Times New Roman"/>
                <w:sz w:val="21"/>
                <w:szCs w:val="21"/>
              </w:rPr>
              <w:t>GV: Lê Thị Thùy Trang</w:t>
            </w:r>
            <w:r>
              <w:rPr>
                <w:rFonts w:eastAsia="Times New Roman"/>
                <w:b/>
                <w:bCs/>
              </w:rPr>
              <w:t xml:space="preserve"> </w:t>
            </w:r>
          </w:p>
        </w:tc>
        <w:tc>
          <w:tcPr>
            <w:tcW w:w="900" w:type="pct"/>
            <w:tcBorders>
              <w:top w:val="single" w:sz="6" w:space="0" w:color="000000"/>
              <w:left w:val="single" w:sz="6" w:space="0" w:color="000000"/>
              <w:bottom w:val="single" w:sz="6" w:space="0" w:color="000000"/>
              <w:right w:val="single" w:sz="6" w:space="0" w:color="000000"/>
            </w:tcBorders>
            <w:hideMark/>
          </w:tcPr>
          <w:p w:rsidR="00E67B6B" w:rsidRDefault="00E67B6B" w:rsidP="00D02583">
            <w:pPr>
              <w:jc w:val="center"/>
              <w:rPr>
                <w:rFonts w:eastAsia="Times New Roman"/>
                <w:b/>
                <w:bCs/>
              </w:rPr>
            </w:pPr>
            <w:r>
              <w:rPr>
                <w:rFonts w:eastAsia="Times New Roman"/>
                <w:b/>
                <w:bCs/>
              </w:rPr>
              <w:t>Tuần 4</w:t>
            </w:r>
            <w:r>
              <w:rPr>
                <w:rFonts w:eastAsia="Times New Roman"/>
                <w:b/>
                <w:bCs/>
              </w:rPr>
              <w:br/>
            </w:r>
            <w:r>
              <w:rPr>
                <w:rFonts w:eastAsia="Times New Roman"/>
                <w:b/>
                <w:bCs/>
                <w:i/>
                <w:iCs/>
              </w:rPr>
              <w:t>Từ 26/01 đến 30/01</w:t>
            </w:r>
            <w:r>
              <w:rPr>
                <w:rFonts w:eastAsia="Times New Roman"/>
                <w:b/>
                <w:bCs/>
              </w:rPr>
              <w:br/>
            </w:r>
            <w:r>
              <w:rPr>
                <w:rFonts w:eastAsia="Times New Roman"/>
                <w:sz w:val="21"/>
                <w:szCs w:val="21"/>
              </w:rPr>
              <w:t>GV: Nguyễn Thị Diệu Linh</w:t>
            </w:r>
            <w:r>
              <w:rPr>
                <w:rFonts w:eastAsia="Times New Roman"/>
                <w:b/>
                <w:bCs/>
              </w:rPr>
              <w:t xml:space="preserve"> </w:t>
            </w:r>
          </w:p>
        </w:tc>
        <w:tc>
          <w:tcPr>
            <w:tcW w:w="450" w:type="pct"/>
            <w:tcBorders>
              <w:top w:val="single" w:sz="6" w:space="0" w:color="000000"/>
              <w:left w:val="single" w:sz="6" w:space="0" w:color="000000"/>
              <w:bottom w:val="single" w:sz="6" w:space="0" w:color="000000"/>
              <w:right w:val="single" w:sz="6" w:space="0" w:color="000000"/>
            </w:tcBorders>
            <w:vAlign w:val="center"/>
            <w:hideMark/>
          </w:tcPr>
          <w:p w:rsidR="00E67B6B" w:rsidRDefault="00E67B6B" w:rsidP="00D02583">
            <w:pPr>
              <w:jc w:val="center"/>
              <w:rPr>
                <w:rFonts w:eastAsia="Times New Roman"/>
                <w:b/>
                <w:bCs/>
              </w:rPr>
            </w:pPr>
            <w:r>
              <w:rPr>
                <w:rFonts w:eastAsia="Times New Roman"/>
                <w:b/>
                <w:bCs/>
              </w:rPr>
              <w:t>Mục tiêu thực hiện</w:t>
            </w:r>
          </w:p>
        </w:tc>
      </w:tr>
      <w:tr w:rsidR="00E67B6B" w:rsidTr="00D02583">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E67B6B" w:rsidRDefault="00E67B6B" w:rsidP="00D02583">
            <w:pPr>
              <w:rPr>
                <w:rFonts w:eastAsia="Times New Roman"/>
              </w:rPr>
            </w:pPr>
            <w:r>
              <w:rPr>
                <w:rStyle w:val="Strong"/>
                <w:rFonts w:eastAsia="Times New Roman"/>
              </w:rPr>
              <w:t>Đón trẻ, thể dục sáng</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E67B6B" w:rsidRPr="00E67B6B" w:rsidRDefault="00E67B6B" w:rsidP="00D02583">
            <w:r>
              <w:rPr>
                <w:rStyle w:val="plan-content-pre1"/>
              </w:rPr>
              <w:t>* Đón trẻ:</w:t>
            </w:r>
            <w:r>
              <w:rPr>
                <w:sz w:val="28"/>
                <w:szCs w:val="28"/>
              </w:rPr>
              <w:br/>
            </w:r>
            <w:r>
              <w:rPr>
                <w:rStyle w:val="plan-content-pre1"/>
              </w:rPr>
              <w:t>- Tuyên truyền với PH về các bệnh thường gặp khi thời tiết giao mùa và cách phòng tránh: Bệnh đau mắt, Cúm A, B, bệnh tay chân miêng, sốt xuất huyết.</w:t>
            </w:r>
            <w:r>
              <w:rPr>
                <w:sz w:val="28"/>
                <w:szCs w:val="28"/>
              </w:rPr>
              <w:br/>
            </w:r>
            <w:r>
              <w:rPr>
                <w:rStyle w:val="plan-content-pre1"/>
              </w:rPr>
              <w:t>- Tiếp tục tuyên truyền cho PH về cách phòng dịch cho trẻ. Cho trẻ sát khuẩn tay khô, duy trì đeo khẩu trang để tránh các bệnh cúm mùa.</w:t>
            </w:r>
            <w:r>
              <w:rPr>
                <w:sz w:val="28"/>
                <w:szCs w:val="28"/>
              </w:rPr>
              <w:br/>
            </w:r>
            <w:r>
              <w:rPr>
                <w:rStyle w:val="plan-content-pre1"/>
              </w:rPr>
              <w:t>- Nhắc trẻ Tiếp tục tuyên truyền cho PH về cách phòng dịch cho trẻ. Cho trẻ sát khuẩn tay khô, duy trì đeo khẩu trang để tránh các bệnh cúm mùa vệ sức khỏe khi thời tiết giao mùa, biết mặc thêm áo khoác mỏng vào buổi sáng khi đi đường, biết cởi và gấp áo khi thấy nóng về trưa, chiều…</w:t>
            </w:r>
            <w:r>
              <w:rPr>
                <w:sz w:val="28"/>
                <w:szCs w:val="28"/>
              </w:rPr>
              <w:br/>
            </w:r>
            <w:r>
              <w:rPr>
                <w:rStyle w:val="plan-content-pre1"/>
              </w:rPr>
              <w:t>- Quan tâm đến sức khỏe của trẻ, nhắc trẻ cách sử dụng một số từ chào hỏi và từ lễ phép phù hợp tình huống, biết nói lời cảm ơn và xin lỗi. Văn minh lịch sự nơi công cộng</w:t>
            </w:r>
            <w:r>
              <w:rPr>
                <w:sz w:val="28"/>
                <w:szCs w:val="28"/>
              </w:rPr>
              <w:br/>
            </w:r>
            <w:r>
              <w:rPr>
                <w:rStyle w:val="plan-content-pre1"/>
              </w:rPr>
              <w:t>- Trò chuyện cùng trẻ về các cách phòng tránh dịch bệnh: hạn chế đông người, đeo khẩu trang, rửa tay thường xuyên..các bệnh giao mùa: Viêm đường hô hấp trên, tay- chân- miệng…</w:t>
            </w:r>
            <w:r>
              <w:rPr>
                <w:sz w:val="28"/>
                <w:szCs w:val="28"/>
              </w:rPr>
              <w:br/>
            </w:r>
            <w:r>
              <w:rPr>
                <w:rStyle w:val="plan-content-pre1"/>
              </w:rPr>
              <w:t>* Tập thể dục theo nhạc chung của trường:</w:t>
            </w:r>
            <w:r>
              <w:rPr>
                <w:sz w:val="28"/>
                <w:szCs w:val="28"/>
              </w:rPr>
              <w:br/>
            </w:r>
            <w:r>
              <w:rPr>
                <w:rStyle w:val="plan-content-pre1"/>
              </w:rPr>
              <w:t>- Thứ 2: Chào cờ</w:t>
            </w:r>
            <w:r>
              <w:rPr>
                <w:sz w:val="28"/>
                <w:szCs w:val="28"/>
              </w:rPr>
              <w:br/>
            </w:r>
            <w:r>
              <w:rPr>
                <w:rStyle w:val="plan-content-pre1"/>
              </w:rPr>
              <w:t>- Thứ 2, Thứ 4, Thứ 6. tập với bài “Tôi yêu Việt Nam”</w:t>
            </w:r>
            <w:r>
              <w:rPr>
                <w:sz w:val="28"/>
                <w:szCs w:val="28"/>
              </w:rPr>
              <w:br/>
            </w:r>
            <w:r>
              <w:rPr>
                <w:rStyle w:val="plan-content-pre1"/>
              </w:rPr>
              <w:t>- Thứ 3, Thứ 5. Tập trên nền nhạc bài Such a happy day</w:t>
            </w:r>
            <w:r>
              <w:rPr>
                <w:sz w:val="28"/>
                <w:szCs w:val="28"/>
              </w:rPr>
              <w:br/>
            </w:r>
            <w:r>
              <w:rPr>
                <w:rStyle w:val="plan-content-pre1"/>
              </w:rPr>
              <w:t>* Khởi động: Trẻ đi vòng tròn kết hợp các kiểu chân đi, chạy trên nhạc “Đoàn tàu nhỏ xíu”</w:t>
            </w:r>
            <w:r>
              <w:rPr>
                <w:sz w:val="28"/>
                <w:szCs w:val="28"/>
              </w:rPr>
              <w:br/>
            </w:r>
            <w:r>
              <w:rPr>
                <w:rStyle w:val="plan-content-pre1"/>
              </w:rPr>
              <w:t>* Tiến hành: + Hô hấp: Gà gáy,</w:t>
            </w:r>
            <w:r>
              <w:rPr>
                <w:sz w:val="28"/>
                <w:szCs w:val="28"/>
              </w:rPr>
              <w:br/>
            </w:r>
            <w:r>
              <w:rPr>
                <w:rStyle w:val="plan-content-pre1"/>
              </w:rPr>
              <w:t>+Tay: Lên cao, ra trước,</w:t>
            </w:r>
            <w:r>
              <w:rPr>
                <w:sz w:val="28"/>
                <w:szCs w:val="28"/>
              </w:rPr>
              <w:br/>
            </w:r>
            <w:r>
              <w:rPr>
                <w:rStyle w:val="plan-content-pre1"/>
              </w:rPr>
              <w:t>+ Bụng: Cúi xuống, tay cham mũi chân.</w:t>
            </w:r>
            <w:r>
              <w:rPr>
                <w:sz w:val="28"/>
                <w:szCs w:val="28"/>
              </w:rPr>
              <w:br/>
            </w:r>
            <w:r>
              <w:rPr>
                <w:rStyle w:val="plan-content-pre1"/>
              </w:rPr>
              <w:lastRenderedPageBreak/>
              <w:t>+ Chân: Đưa chân ra phía trước vuông góc 90 độ</w:t>
            </w:r>
            <w:r>
              <w:rPr>
                <w:sz w:val="28"/>
                <w:szCs w:val="28"/>
              </w:rPr>
              <w:br/>
            </w:r>
            <w:r>
              <w:rPr>
                <w:rStyle w:val="plan-content-pre1"/>
              </w:rPr>
              <w:t>+ Bật: Tại chỗ chân trước chân sau.</w:t>
            </w:r>
            <w:r>
              <w:rPr>
                <w:sz w:val="28"/>
                <w:szCs w:val="28"/>
              </w:rPr>
              <w:br/>
            </w:r>
            <w:r>
              <w:rPr>
                <w:rStyle w:val="plan-content-pre1"/>
              </w:rPr>
              <w:t>* Hồi tĩnh: Trẻ làm chim bay nhẹ nhàng quanh sân tập trên nền nhạc “Em như chim bồ câu trắng”</w:t>
            </w:r>
            <w:r>
              <w:rPr>
                <w:sz w:val="28"/>
                <w:szCs w:val="28"/>
              </w:rPr>
              <w:br/>
            </w:r>
            <w:r w:rsidRPr="00E67B6B">
              <w:rPr>
                <w:rStyle w:val="plan-content-pre1"/>
                <w:b/>
                <w:i/>
              </w:rPr>
              <w:t>- Giáo dục trẻ nếp sống văn minh, thanh lịch: Bài 11: Trang phục gọn gàng, sạch sẽ.</w:t>
            </w:r>
            <w:r>
              <w:rPr>
                <w:sz w:val="28"/>
                <w:szCs w:val="28"/>
              </w:rPr>
              <w:br/>
            </w:r>
            <w:r>
              <w:rPr>
                <w:rStyle w:val="plan-content-pre1"/>
              </w:rPr>
              <w:t>+ Trẻ nói những việc bản thân cần làm để vệ sinh cá nhân sạch sẽ sau khi ngủ dậy: Đánh răng, rửa mặt, xúc miệng nước muối, chải đầu và buộc tóc gọn gàng.</w:t>
            </w:r>
            <w:r>
              <w:rPr>
                <w:sz w:val="28"/>
                <w:szCs w:val="28"/>
              </w:rPr>
              <w:br/>
            </w:r>
            <w:r>
              <w:rPr>
                <w:rStyle w:val="plan-content-pre1"/>
              </w:rPr>
              <w:t>+ Trẻ nêu các hoạt động tốt cho sức khỏe cần phải làm vào buổi sáng: Tập thể dục, đi vệ sinh, ăn sáng...</w:t>
            </w:r>
            <w:r>
              <w:rPr>
                <w:sz w:val="28"/>
                <w:szCs w:val="28"/>
              </w:rPr>
              <w:br/>
            </w:r>
            <w:r>
              <w:rPr>
                <w:rStyle w:val="plan-content-pre1"/>
              </w:rPr>
              <w:t>+ Trẻ biết chọn và thay quần áo phù hợp với thời tiết, lịch sự khi đi học.</w:t>
            </w:r>
            <w:r>
              <w:rPr>
                <w:sz w:val="28"/>
                <w:szCs w:val="28"/>
              </w:rPr>
              <w:br/>
            </w:r>
            <w:r>
              <w:rPr>
                <w:rStyle w:val="plan-content-pre1"/>
              </w:rPr>
              <w:t>+ Mở rộng: Trẻ thực hiện hoạt động tập thể dục sáng với các động tác trẻ tự lựa chọn phù hợp với khả năng.</w:t>
            </w:r>
            <w:r>
              <w:rPr>
                <w:sz w:val="28"/>
                <w:szCs w:val="28"/>
              </w:rPr>
              <w:br/>
            </w:r>
            <w:r>
              <w:rPr>
                <w:rStyle w:val="plan-content-pre1"/>
              </w:rPr>
              <w:t xml:space="preserve">- </w:t>
            </w:r>
            <w:r w:rsidRPr="00E67B6B">
              <w:rPr>
                <w:rStyle w:val="plan-content-pre1"/>
                <w:b/>
                <w:i/>
              </w:rPr>
              <w:t xml:space="preserve">Lồng ghép nội dung giáo dục trẻ nếp sống văn minh, thanh lịch - Bài 15: Vui chơi lành mạnh </w:t>
            </w:r>
            <w:r>
              <w:rPr>
                <w:rStyle w:val="plan-content-pre1"/>
              </w:rPr>
              <w:t>(Trẻ cùng bạn bè, cô giáo lựa chọn các hoạt động trải nghiệm ý nghĩa)</w:t>
            </w:r>
            <w:r>
              <w:rPr>
                <w:sz w:val="28"/>
                <w:szCs w:val="28"/>
              </w:rPr>
              <w:br/>
            </w:r>
            <w:r>
              <w:rPr>
                <w:rStyle w:val="plan-content-pre1"/>
              </w:rPr>
              <w:t xml:space="preserve">- Duy trì nề nếp chào hỏi của cô và trẻ trong nhà trường nhằm tạo thói quen chào hỏi cho trẻ khi về nhà và khi ra ngoài đường cho trẻ không bị quên. </w:t>
            </w:r>
            <w:r>
              <w:rPr>
                <w:rFonts w:eastAsia="Times New Roman"/>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1in;height:18.2pt" o:ole="">
                  <v:imagedata r:id="rId5" o:title=""/>
                </v:shape>
                <w:control r:id="rId6" w:name="DefaultOcxName" w:shapeid="_x0000_i1044"/>
              </w:object>
            </w:r>
          </w:p>
        </w:tc>
        <w:tc>
          <w:tcPr>
            <w:tcW w:w="0" w:type="auto"/>
            <w:tcBorders>
              <w:top w:val="single" w:sz="6" w:space="0" w:color="000000"/>
              <w:left w:val="single" w:sz="6" w:space="0" w:color="000000"/>
              <w:bottom w:val="single" w:sz="6" w:space="0" w:color="000000"/>
              <w:right w:val="single" w:sz="6" w:space="0" w:color="000000"/>
            </w:tcBorders>
            <w:hideMark/>
          </w:tcPr>
          <w:p w:rsidR="00E67B6B" w:rsidRDefault="00E67B6B" w:rsidP="00D02583">
            <w:pPr>
              <w:rPr>
                <w:rFonts w:eastAsia="Times New Roman"/>
              </w:rPr>
            </w:pPr>
          </w:p>
        </w:tc>
      </w:tr>
      <w:tr w:rsidR="00E67B6B" w:rsidTr="00D02583">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E67B6B" w:rsidRDefault="00E67B6B" w:rsidP="00D02583">
            <w:pPr>
              <w:rPr>
                <w:rFonts w:eastAsia="Times New Roman"/>
              </w:rPr>
            </w:pPr>
            <w:r>
              <w:rPr>
                <w:rStyle w:val="Strong"/>
                <w:rFonts w:eastAsia="Times New Roman"/>
              </w:rPr>
              <w:lastRenderedPageBreak/>
              <w:t>Trò chuyện</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E67B6B" w:rsidRDefault="00E67B6B" w:rsidP="00D02583">
            <w:r>
              <w:rPr>
                <w:rStyle w:val="plan-content-pre1"/>
              </w:rPr>
              <w:t>TUẦN 1</w:t>
            </w:r>
            <w:r>
              <w:rPr>
                <w:sz w:val="28"/>
                <w:szCs w:val="28"/>
              </w:rPr>
              <w:br/>
            </w:r>
            <w:r>
              <w:rPr>
                <w:rStyle w:val="plan-content-pre1"/>
              </w:rPr>
              <w:t xml:space="preserve">- </w:t>
            </w:r>
            <w:r w:rsidRPr="00E67B6B">
              <w:rPr>
                <w:rStyle w:val="plan-content-pre1"/>
                <w:b/>
                <w:i/>
              </w:rPr>
              <w:t>Giáo dục trẻ nếp sống văn minh, thanh lịch bài 22: Sáng mai thức dậy</w:t>
            </w:r>
            <w:r>
              <w:rPr>
                <w:sz w:val="28"/>
                <w:szCs w:val="28"/>
              </w:rPr>
              <w:br/>
            </w:r>
            <w:r>
              <w:rPr>
                <w:rStyle w:val="plan-content-pre1"/>
              </w:rPr>
              <w:t>- Hỏi trẻ muốn tìm hiểu những điều gì trong chủ điểm cây xanh (tên gọi hoặc ý nghĩa tên gọi, câu truyện ngụ ngôn liên quan đến cách đặt tên cây, đặc điểm, phân loại, tác dụng) và lập biểu đồ KLW.</w:t>
            </w:r>
            <w:r>
              <w:rPr>
                <w:sz w:val="28"/>
                <w:szCs w:val="28"/>
              </w:rPr>
              <w:br/>
            </w:r>
            <w:r>
              <w:rPr>
                <w:rStyle w:val="plan-content-pre1"/>
              </w:rPr>
              <w:t>- Trò chuyện với trẻ về 1 cây xanh có trong nhà bé, bé hay gặp.</w:t>
            </w:r>
            <w:r>
              <w:rPr>
                <w:sz w:val="28"/>
                <w:szCs w:val="28"/>
              </w:rPr>
              <w:br/>
            </w:r>
            <w:r>
              <w:rPr>
                <w:rStyle w:val="plan-content-pre1"/>
              </w:rPr>
              <w:t>- Trò chuyện về ý nghĩa, tác dụng của một số loại cây xanh.</w:t>
            </w:r>
            <w:r>
              <w:rPr>
                <w:sz w:val="28"/>
                <w:szCs w:val="28"/>
              </w:rPr>
              <w:br/>
            </w:r>
            <w:r>
              <w:rPr>
                <w:rStyle w:val="plan-content-pre1"/>
              </w:rPr>
              <w:t xml:space="preserve">- Trò chuyện với trẻ về cách chăm sóc, bảo vệ cây xanh. </w:t>
            </w:r>
          </w:p>
          <w:p w:rsidR="00E67B6B" w:rsidRDefault="00E67B6B" w:rsidP="00D02583">
            <w:pPr>
              <w:rPr>
                <w:rFonts w:eastAsia="Times New Roman"/>
              </w:rPr>
            </w:pPr>
          </w:p>
          <w:p w:rsidR="00E67B6B" w:rsidRDefault="00E67B6B" w:rsidP="00D02583">
            <w:r>
              <w:rPr>
                <w:rStyle w:val="plan-content-pre1"/>
              </w:rPr>
              <w:t>TUẦN 2</w:t>
            </w:r>
            <w:r>
              <w:rPr>
                <w:sz w:val="28"/>
                <w:szCs w:val="28"/>
              </w:rPr>
              <w:br/>
            </w:r>
            <w:r>
              <w:rPr>
                <w:rStyle w:val="plan-content-pre1"/>
              </w:rPr>
              <w:t>- Trò chuyện cùng trẻ về các cách phòng tránh các bệnh vào mùa đông: Viêm đường hô hấp trên, đau bụng, cảm lạnh, Cúm A - B...</w:t>
            </w:r>
            <w:r>
              <w:rPr>
                <w:sz w:val="28"/>
                <w:szCs w:val="28"/>
              </w:rPr>
              <w:br/>
            </w:r>
            <w:r>
              <w:rPr>
                <w:rStyle w:val="plan-content-pre1"/>
              </w:rPr>
              <w:t>- Trò chuyện về các loại cây cho hạt hoặc loại quả có thể sử dụng hạt để chế biến món ăn (cây đỗ đen, đỗ đỏ, cây đậu nành, hướng dương, mít, ngô, vừng, lạc...)</w:t>
            </w:r>
            <w:r>
              <w:rPr>
                <w:sz w:val="28"/>
                <w:szCs w:val="28"/>
              </w:rPr>
              <w:br/>
            </w:r>
            <w:r>
              <w:rPr>
                <w:rStyle w:val="plan-content-pre1"/>
              </w:rPr>
              <w:lastRenderedPageBreak/>
              <w:t>- Trò chuyện về ý nghĩa, cách thu hoạch, cách chế biến một số loại hạt</w:t>
            </w:r>
            <w:r>
              <w:rPr>
                <w:sz w:val="28"/>
                <w:szCs w:val="28"/>
              </w:rPr>
              <w:br/>
            </w:r>
            <w:r>
              <w:rPr>
                <w:rStyle w:val="plan-content-pre1"/>
              </w:rPr>
              <w:t>- Trò chuyện về những món ăn, nước uống được chế biển từ hạt mà trẻ biết, trẻ đã được ăn/ uống, sở thích của trẻ về các loại hạt đó.</w:t>
            </w:r>
            <w:r>
              <w:rPr>
                <w:sz w:val="28"/>
                <w:szCs w:val="28"/>
              </w:rPr>
              <w:br/>
            </w:r>
            <w:r>
              <w:rPr>
                <w:rStyle w:val="plan-content-pre1"/>
              </w:rPr>
              <w:t xml:space="preserve">- Trò chuyện về những hoạt động có thể sử dụng hạt ngoài việc chế biển món ăn, đồ uống (nhuộm nguyên liệu chế biến thức ăn, trang trí tạo hình...) </w:t>
            </w:r>
          </w:p>
          <w:p w:rsidR="00E67B6B" w:rsidRDefault="00E67B6B" w:rsidP="00D02583">
            <w:pPr>
              <w:rPr>
                <w:rFonts w:eastAsia="Times New Roman"/>
              </w:rPr>
            </w:pPr>
          </w:p>
          <w:p w:rsidR="00E67B6B" w:rsidRDefault="00E67B6B" w:rsidP="00D02583">
            <w:r>
              <w:rPr>
                <w:rStyle w:val="plan-content-pre1"/>
              </w:rPr>
              <w:t>TUẦN 3</w:t>
            </w:r>
            <w:r>
              <w:rPr>
                <w:sz w:val="28"/>
                <w:szCs w:val="28"/>
              </w:rPr>
              <w:br/>
            </w:r>
            <w:r>
              <w:rPr>
                <w:rStyle w:val="plan-content-pre1"/>
              </w:rPr>
              <w:t>- Trò chuyện với trẻ về sở thích ăn quả gì? mùi vị của hoa quả theo loại, ý nghĩa của hoa quả với sức khỏe con người.</w:t>
            </w:r>
            <w:r>
              <w:rPr>
                <w:sz w:val="28"/>
                <w:szCs w:val="28"/>
              </w:rPr>
              <w:br/>
            </w:r>
            <w:r>
              <w:rPr>
                <w:rStyle w:val="plan-content-pre1"/>
              </w:rPr>
              <w:t>- Trò chuyện về các món ăn được chế biến từ hoa quả (Salad, khế xào tôm, kem xôi mít/ xoài, bánh chuối, chè bơ...)</w:t>
            </w:r>
            <w:r>
              <w:rPr>
                <w:sz w:val="28"/>
                <w:szCs w:val="28"/>
              </w:rPr>
              <w:br/>
            </w:r>
            <w:r>
              <w:rPr>
                <w:rStyle w:val="plan-content-pre1"/>
              </w:rPr>
              <w:t>- Trò chuyện về ngày Thành lập Quân đội nhân dân 22/12:</w:t>
            </w:r>
            <w:r>
              <w:rPr>
                <w:sz w:val="28"/>
                <w:szCs w:val="28"/>
              </w:rPr>
              <w:br/>
            </w:r>
            <w:r>
              <w:rPr>
                <w:rStyle w:val="plan-content-pre1"/>
              </w:rPr>
              <w:t>+ Các con biết có bao nhiêu Khối quân không? Nhiệm vụ mỗi khối là gì?</w:t>
            </w:r>
            <w:r>
              <w:rPr>
                <w:sz w:val="28"/>
                <w:szCs w:val="28"/>
              </w:rPr>
              <w:br/>
            </w:r>
            <w:r>
              <w:rPr>
                <w:rStyle w:val="plan-content-pre1"/>
              </w:rPr>
              <w:t>+ Quan sát trang phục của các khối có đặc điểm giống và khác nhau như nào?</w:t>
            </w:r>
            <w:r>
              <w:rPr>
                <w:sz w:val="28"/>
                <w:szCs w:val="28"/>
              </w:rPr>
              <w:br/>
            </w:r>
            <w:r>
              <w:rPr>
                <w:rStyle w:val="plan-content-pre1"/>
              </w:rPr>
              <w:t>+ các con thích nhất khối nào? vì sao?</w:t>
            </w:r>
            <w:r>
              <w:rPr>
                <w:sz w:val="28"/>
                <w:szCs w:val="28"/>
              </w:rPr>
              <w:br/>
            </w:r>
            <w:r>
              <w:rPr>
                <w:rStyle w:val="plan-content-pre1"/>
              </w:rPr>
              <w:t xml:space="preserve">- Trò chuyện về các nơi tiềm ẩn nguy hiểm, dấu hiệu nhận biết nguy hiểm như ao, hồ, nơi chứa nước, bụi rậm, hố sâu... </w:t>
            </w:r>
            <w:r>
              <w:rPr>
                <w:rStyle w:val="plan-content-pre1"/>
                <w:b/>
                <w:bCs/>
                <w:color w:val="337AB7"/>
              </w:rPr>
              <w:t>(MT16)</w:t>
            </w:r>
            <w:r>
              <w:rPr>
                <w:rStyle w:val="plan-content-pre1"/>
              </w:rPr>
              <w:t xml:space="preserve"> </w:t>
            </w:r>
          </w:p>
          <w:p w:rsidR="00E67B6B" w:rsidRDefault="00E67B6B" w:rsidP="00D02583">
            <w:pPr>
              <w:rPr>
                <w:rFonts w:eastAsia="Times New Roman"/>
              </w:rPr>
            </w:pPr>
          </w:p>
          <w:p w:rsidR="00E67B6B" w:rsidRPr="00E67B6B" w:rsidRDefault="00E67B6B" w:rsidP="00D02583">
            <w:pPr>
              <w:rPr>
                <w:b/>
                <w:i/>
              </w:rPr>
            </w:pPr>
            <w:r>
              <w:rPr>
                <w:rStyle w:val="plan-content-pre1"/>
              </w:rPr>
              <w:t>TUẦN 4</w:t>
            </w:r>
            <w:r>
              <w:rPr>
                <w:sz w:val="28"/>
                <w:szCs w:val="28"/>
              </w:rPr>
              <w:br/>
            </w:r>
            <w:r>
              <w:rPr>
                <w:rStyle w:val="plan-content-pre1"/>
              </w:rPr>
              <w:t>- Trao đổi với trẻ về kế hoạch lập biểu đồ see, think, want to do về chủ đề tuần.</w:t>
            </w:r>
            <w:r>
              <w:rPr>
                <w:sz w:val="28"/>
                <w:szCs w:val="28"/>
              </w:rPr>
              <w:br/>
            </w:r>
            <w:r>
              <w:rPr>
                <w:rStyle w:val="plan-content-pre1"/>
              </w:rPr>
              <w:t>- Trò chuyện với trẻ về các sách, truyện trong chủ đề môi trường sống của cây và khuyến khích trẻ mang sách, truyện đến lớp chia sẻ với bạn, tự thuyết trình về sách của trẻ.</w:t>
            </w:r>
            <w:r>
              <w:rPr>
                <w:sz w:val="28"/>
                <w:szCs w:val="28"/>
              </w:rPr>
              <w:br/>
            </w:r>
            <w:r>
              <w:rPr>
                <w:rStyle w:val="plan-content-pre1"/>
              </w:rPr>
              <w:t>- Trò chuyện với trẻ về môi trường sống của cây: Con thấy cây thường mọc ở đâu? Cây sống ở những nơi thế nào?</w:t>
            </w:r>
            <w:r>
              <w:rPr>
                <w:sz w:val="28"/>
                <w:szCs w:val="28"/>
              </w:rPr>
              <w:br/>
            </w:r>
            <w:r>
              <w:rPr>
                <w:rStyle w:val="plan-content-pre1"/>
              </w:rPr>
              <w:t>- Trò chuyện về điều kiện sống của cây: Nếu không có nước, ánh sáng cây có lớn lên được không? Có phải cây nào cũng cần tưới nước thường xuyên? có phải cây nào cũng để ngoài trời?</w:t>
            </w:r>
            <w:r>
              <w:rPr>
                <w:sz w:val="28"/>
                <w:szCs w:val="28"/>
              </w:rPr>
              <w:br/>
            </w:r>
            <w:r>
              <w:rPr>
                <w:rStyle w:val="plan-content-pre1"/>
              </w:rPr>
              <w:t xml:space="preserve">- </w:t>
            </w:r>
            <w:r w:rsidRPr="00E67B6B">
              <w:rPr>
                <w:rStyle w:val="plan-content-pre1"/>
                <w:b/>
                <w:i/>
              </w:rPr>
              <w:t xml:space="preserve">Giáo dục trẻ nếp sống văn minh, thanh lịch bài 26: Những giấc ngủ trưa. </w:t>
            </w:r>
          </w:p>
          <w:p w:rsidR="00E67B6B" w:rsidRDefault="00E67B6B" w:rsidP="00D02583">
            <w:pPr>
              <w:rPr>
                <w:rFonts w:eastAsia="Times New Roman"/>
              </w:rPr>
            </w:pPr>
            <w:r>
              <w:rPr>
                <w:rFonts w:eastAsia="Times New Roman"/>
              </w:rPr>
              <w:object w:dxaOrig="1440" w:dyaOrig="1440">
                <v:shape id="_x0000_i1043" type="#_x0000_t75" style="width:1in;height:18.2pt" o:ole="">
                  <v:imagedata r:id="rId7" o:title=""/>
                </v:shape>
                <w:control r:id="rId8" w:name="DefaultOcxName1" w:shapeid="_x0000_i1043"/>
              </w:object>
            </w:r>
          </w:p>
        </w:tc>
        <w:tc>
          <w:tcPr>
            <w:tcW w:w="0" w:type="auto"/>
            <w:tcBorders>
              <w:top w:val="single" w:sz="6" w:space="0" w:color="000000"/>
              <w:left w:val="single" w:sz="6" w:space="0" w:color="000000"/>
              <w:bottom w:val="single" w:sz="6" w:space="0" w:color="000000"/>
              <w:right w:val="single" w:sz="6" w:space="0" w:color="000000"/>
            </w:tcBorders>
            <w:hideMark/>
          </w:tcPr>
          <w:p w:rsidR="00E67B6B" w:rsidRDefault="00E67B6B" w:rsidP="00D02583">
            <w:pPr>
              <w:rPr>
                <w:rFonts w:eastAsia="Times New Roman"/>
              </w:rPr>
            </w:pPr>
            <w:r>
              <w:rPr>
                <w:rFonts w:eastAsia="Times New Roman"/>
                <w:u w:val="single"/>
              </w:rPr>
              <w:lastRenderedPageBreak/>
              <w:t>MT16</w:t>
            </w:r>
          </w:p>
        </w:tc>
      </w:tr>
      <w:tr w:rsidR="00E67B6B" w:rsidTr="00D02583">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E67B6B" w:rsidRDefault="00E67B6B" w:rsidP="00D02583">
            <w:pPr>
              <w:rPr>
                <w:rFonts w:eastAsia="Times New Roman"/>
              </w:rPr>
            </w:pPr>
            <w:r>
              <w:rPr>
                <w:rStyle w:val="Strong"/>
                <w:rFonts w:eastAsia="Times New Roman"/>
              </w:rPr>
              <w:lastRenderedPageBreak/>
              <w:t>Hoạt động học</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67B6B" w:rsidRDefault="00E67B6B" w:rsidP="00D02583">
            <w:pPr>
              <w:jc w:val="center"/>
              <w:rPr>
                <w:rFonts w:eastAsia="Times New Roman"/>
              </w:rPr>
            </w:pPr>
            <w:r>
              <w:rPr>
                <w:rStyle w:val="Strong"/>
                <w:rFonts w:eastAsia="Times New Roman"/>
              </w:rPr>
              <w:t>T2</w:t>
            </w:r>
          </w:p>
        </w:tc>
        <w:tc>
          <w:tcPr>
            <w:tcW w:w="0" w:type="auto"/>
            <w:tcBorders>
              <w:top w:val="single" w:sz="6" w:space="0" w:color="000000"/>
              <w:left w:val="single" w:sz="6" w:space="0" w:color="000000"/>
              <w:bottom w:val="single" w:sz="6" w:space="0" w:color="000000"/>
              <w:right w:val="single" w:sz="6" w:space="0" w:color="000000"/>
            </w:tcBorders>
            <w:hideMark/>
          </w:tcPr>
          <w:p w:rsidR="00E67B6B" w:rsidRDefault="00E67B6B" w:rsidP="00E67B6B">
            <w:pPr>
              <w:pStyle w:val="text-center-report"/>
            </w:pPr>
            <w:r>
              <w:rPr>
                <w:b/>
                <w:bCs/>
              </w:rPr>
              <w:t>Hoạt động tạo hình</w:t>
            </w:r>
          </w:p>
          <w:p w:rsidR="00E67B6B" w:rsidRDefault="00E67B6B" w:rsidP="00E67B6B">
            <w:pPr>
              <w:jc w:val="center"/>
              <w:rPr>
                <w:rFonts w:eastAsia="Times New Roman"/>
              </w:rPr>
            </w:pPr>
            <w:r>
              <w:rPr>
                <w:rStyle w:val="plan-content-pre1"/>
                <w:rFonts w:eastAsia="Times New Roman"/>
              </w:rPr>
              <w:t xml:space="preserve">Tạo hình từ lá cây </w:t>
            </w:r>
            <w:r>
              <w:rPr>
                <w:rFonts w:eastAsia="Times New Roman"/>
                <w:sz w:val="28"/>
                <w:szCs w:val="28"/>
              </w:rPr>
              <w:br/>
            </w:r>
            <w:r>
              <w:rPr>
                <w:rStyle w:val="plan-content-pre1"/>
                <w:rFonts w:eastAsia="Times New Roman"/>
              </w:rPr>
              <w:t xml:space="preserve">(Đề tài) </w:t>
            </w:r>
            <w:r>
              <w:rPr>
                <w:rStyle w:val="plan-content-pre1"/>
                <w:rFonts w:eastAsia="Times New Roman"/>
                <w:b/>
                <w:bCs/>
                <w:color w:val="337AB7"/>
              </w:rPr>
              <w:t>(MT103)</w:t>
            </w:r>
          </w:p>
          <w:p w:rsidR="00E67B6B" w:rsidRDefault="00E67B6B" w:rsidP="00E67B6B">
            <w:pPr>
              <w:jc w:val="cente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E67B6B" w:rsidRDefault="00E67B6B" w:rsidP="00E67B6B">
            <w:pPr>
              <w:pStyle w:val="text-center-report"/>
            </w:pPr>
            <w:r>
              <w:rPr>
                <w:b/>
                <w:bCs/>
              </w:rPr>
              <w:t>Vận động</w:t>
            </w:r>
          </w:p>
          <w:p w:rsidR="00E67B6B" w:rsidRDefault="00E67B6B" w:rsidP="00E67B6B">
            <w:pPr>
              <w:jc w:val="center"/>
              <w:rPr>
                <w:rFonts w:eastAsia="Times New Roman"/>
              </w:rPr>
            </w:pPr>
            <w:r>
              <w:rPr>
                <w:rStyle w:val="plan-content-pre1"/>
                <w:rFonts w:eastAsia="Times New Roman"/>
              </w:rPr>
              <w:t>- VĐCB: Bật chụm tách chân vào ô</w:t>
            </w:r>
            <w:r>
              <w:rPr>
                <w:rFonts w:eastAsia="Times New Roman"/>
                <w:sz w:val="28"/>
                <w:szCs w:val="28"/>
              </w:rPr>
              <w:br/>
            </w:r>
            <w:r>
              <w:rPr>
                <w:rStyle w:val="plan-content-pre1"/>
                <w:rFonts w:eastAsia="Times New Roman"/>
              </w:rPr>
              <w:t>TC: Hái quả</w:t>
            </w:r>
          </w:p>
          <w:p w:rsidR="00E67B6B" w:rsidRDefault="00E67B6B" w:rsidP="00E67B6B">
            <w:pPr>
              <w:jc w:val="cente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E67B6B" w:rsidRDefault="00E67B6B" w:rsidP="00E67B6B">
            <w:pPr>
              <w:pStyle w:val="text-center-report"/>
            </w:pPr>
            <w:r>
              <w:rPr>
                <w:b/>
                <w:bCs/>
              </w:rPr>
              <w:t>Hoạt động tạo hình</w:t>
            </w:r>
          </w:p>
          <w:p w:rsidR="00E67B6B" w:rsidRDefault="00E67B6B" w:rsidP="00E67B6B">
            <w:pPr>
              <w:jc w:val="center"/>
              <w:rPr>
                <w:rFonts w:eastAsia="Times New Roman"/>
              </w:rPr>
            </w:pPr>
            <w:r>
              <w:rPr>
                <w:rStyle w:val="plan-content-pre1"/>
                <w:rFonts w:eastAsia="Times New Roman"/>
              </w:rPr>
              <w:t xml:space="preserve">Vẽ tranh lọ hoa ( Vẽ tĩnh vật) </w:t>
            </w:r>
            <w:r>
              <w:rPr>
                <w:rStyle w:val="plan-content-pre1"/>
                <w:rFonts w:eastAsia="Times New Roman"/>
                <w:b/>
                <w:bCs/>
                <w:color w:val="337AB7"/>
              </w:rPr>
              <w:t>(MT7)</w:t>
            </w:r>
          </w:p>
          <w:p w:rsidR="00E67B6B" w:rsidRDefault="00E67B6B" w:rsidP="00E67B6B">
            <w:pPr>
              <w:jc w:val="cente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E67B6B" w:rsidRDefault="00E67B6B" w:rsidP="00E67B6B">
            <w:pPr>
              <w:pStyle w:val="text-center-report"/>
            </w:pPr>
            <w:r>
              <w:rPr>
                <w:b/>
                <w:bCs/>
              </w:rPr>
              <w:t>Vận động</w:t>
            </w:r>
          </w:p>
          <w:p w:rsidR="00E67B6B" w:rsidRDefault="00E67B6B" w:rsidP="00E67B6B">
            <w:pPr>
              <w:jc w:val="center"/>
              <w:rPr>
                <w:rFonts w:eastAsia="Times New Roman"/>
              </w:rPr>
            </w:pPr>
            <w:r>
              <w:rPr>
                <w:rStyle w:val="plan-content-pre1"/>
                <w:rFonts w:eastAsia="Times New Roman"/>
              </w:rPr>
              <w:t>- VĐ: Bò thấp chui qua cổng</w:t>
            </w:r>
            <w:r>
              <w:rPr>
                <w:rFonts w:eastAsia="Times New Roman"/>
                <w:sz w:val="28"/>
                <w:szCs w:val="28"/>
              </w:rPr>
              <w:br/>
            </w:r>
            <w:r>
              <w:rPr>
                <w:rStyle w:val="plan-content-pre1"/>
                <w:rFonts w:eastAsia="Times New Roman"/>
              </w:rPr>
              <w:t>- TCVĐ: Chạy theo đường zic zắc</w:t>
            </w:r>
          </w:p>
          <w:p w:rsidR="00E67B6B" w:rsidRDefault="00E67B6B" w:rsidP="00E67B6B">
            <w:pPr>
              <w:jc w:val="center"/>
              <w:rPr>
                <w:rFonts w:eastAsia="Times New Roman"/>
              </w:rPr>
            </w:pP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E67B6B" w:rsidRDefault="00E67B6B" w:rsidP="00D02583">
            <w:pPr>
              <w:rPr>
                <w:rFonts w:eastAsia="Times New Roman"/>
              </w:rPr>
            </w:pPr>
            <w:r>
              <w:rPr>
                <w:rFonts w:eastAsia="Times New Roman"/>
                <w:u w:val="single"/>
              </w:rPr>
              <w:t>MT57</w:t>
            </w:r>
            <w:r>
              <w:rPr>
                <w:rFonts w:eastAsia="Times New Roman"/>
              </w:rPr>
              <w:t xml:space="preserve">, </w:t>
            </w:r>
            <w:r>
              <w:rPr>
                <w:rFonts w:eastAsia="Times New Roman"/>
                <w:u w:val="single"/>
              </w:rPr>
              <w:t>MT28</w:t>
            </w:r>
            <w:r>
              <w:rPr>
                <w:rFonts w:eastAsia="Times New Roman"/>
              </w:rPr>
              <w:t xml:space="preserve">, </w:t>
            </w:r>
            <w:r>
              <w:rPr>
                <w:rFonts w:eastAsia="Times New Roman"/>
                <w:u w:val="single"/>
              </w:rPr>
              <w:t>MT103</w:t>
            </w:r>
            <w:r>
              <w:rPr>
                <w:rFonts w:eastAsia="Times New Roman"/>
              </w:rPr>
              <w:t xml:space="preserve">, </w:t>
            </w:r>
            <w:r>
              <w:rPr>
                <w:rFonts w:eastAsia="Times New Roman"/>
                <w:u w:val="single"/>
              </w:rPr>
              <w:t>MT105</w:t>
            </w:r>
            <w:r>
              <w:rPr>
                <w:rFonts w:eastAsia="Times New Roman"/>
              </w:rPr>
              <w:t xml:space="preserve">, </w:t>
            </w:r>
            <w:r>
              <w:rPr>
                <w:rFonts w:eastAsia="Times New Roman"/>
                <w:u w:val="single"/>
              </w:rPr>
              <w:t>MT7</w:t>
            </w:r>
            <w:r>
              <w:rPr>
                <w:rFonts w:eastAsia="Times New Roman"/>
              </w:rPr>
              <w:t xml:space="preserve">, </w:t>
            </w:r>
            <w:r>
              <w:rPr>
                <w:rFonts w:eastAsia="Times New Roman"/>
                <w:u w:val="single"/>
              </w:rPr>
              <w:t>MT63</w:t>
            </w:r>
            <w:r>
              <w:rPr>
                <w:rFonts w:eastAsia="Times New Roman"/>
              </w:rPr>
              <w:t>, MT68</w:t>
            </w:r>
          </w:p>
        </w:tc>
      </w:tr>
      <w:tr w:rsidR="00E67B6B" w:rsidTr="00D0258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67B6B" w:rsidRDefault="00E67B6B" w:rsidP="00D02583">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67B6B" w:rsidRDefault="00E67B6B" w:rsidP="00D02583">
            <w:pPr>
              <w:jc w:val="center"/>
              <w:rPr>
                <w:rFonts w:eastAsia="Times New Roman"/>
              </w:rPr>
            </w:pPr>
            <w:r>
              <w:rPr>
                <w:rStyle w:val="Strong"/>
                <w:rFonts w:eastAsia="Times New Roman"/>
              </w:rPr>
              <w:t>T3</w:t>
            </w:r>
          </w:p>
        </w:tc>
        <w:tc>
          <w:tcPr>
            <w:tcW w:w="0" w:type="auto"/>
            <w:tcBorders>
              <w:top w:val="single" w:sz="6" w:space="0" w:color="000000"/>
              <w:left w:val="single" w:sz="6" w:space="0" w:color="000000"/>
              <w:bottom w:val="single" w:sz="6" w:space="0" w:color="000000"/>
              <w:right w:val="single" w:sz="6" w:space="0" w:color="000000"/>
            </w:tcBorders>
            <w:hideMark/>
          </w:tcPr>
          <w:p w:rsidR="00E67B6B" w:rsidRDefault="00E67B6B" w:rsidP="00E67B6B">
            <w:pPr>
              <w:pStyle w:val="text-center-report"/>
            </w:pPr>
            <w:r>
              <w:rPr>
                <w:b/>
                <w:bCs/>
              </w:rPr>
              <w:t>Làm quen với toán</w:t>
            </w:r>
          </w:p>
          <w:p w:rsidR="00E67B6B" w:rsidRDefault="00E67B6B" w:rsidP="00E67B6B">
            <w:pPr>
              <w:jc w:val="center"/>
              <w:rPr>
                <w:rFonts w:eastAsia="Times New Roman"/>
              </w:rPr>
            </w:pPr>
            <w:r>
              <w:rPr>
                <w:rStyle w:val="plan-content-pre1"/>
                <w:rFonts w:eastAsia="Times New Roman"/>
              </w:rPr>
              <w:t>Tách nhóm có 9 đối tượng thành 2 phần bằng</w:t>
            </w:r>
          </w:p>
          <w:p w:rsidR="00E67B6B" w:rsidRDefault="00E67B6B" w:rsidP="00E67B6B">
            <w:pPr>
              <w:jc w:val="cente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E67B6B" w:rsidRDefault="00E67B6B" w:rsidP="00E67B6B">
            <w:pPr>
              <w:pStyle w:val="text-center-report"/>
            </w:pPr>
            <w:r>
              <w:rPr>
                <w:b/>
                <w:bCs/>
              </w:rPr>
              <w:t>Làm quen với toán</w:t>
            </w:r>
          </w:p>
          <w:p w:rsidR="00E67B6B" w:rsidRDefault="00E67B6B" w:rsidP="00E67B6B">
            <w:pPr>
              <w:jc w:val="center"/>
              <w:rPr>
                <w:rFonts w:eastAsia="Times New Roman"/>
              </w:rPr>
            </w:pPr>
            <w:r>
              <w:rPr>
                <w:rStyle w:val="plan-content-pre1"/>
                <w:rFonts w:eastAsia="Times New Roman"/>
              </w:rPr>
              <w:t>So sánh độ dài của 3 đối tượng</w:t>
            </w:r>
          </w:p>
          <w:p w:rsidR="00E67B6B" w:rsidRDefault="00E67B6B" w:rsidP="00E67B6B">
            <w:pPr>
              <w:jc w:val="cente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E67B6B" w:rsidRDefault="00E67B6B" w:rsidP="00E67B6B">
            <w:pPr>
              <w:pStyle w:val="text-center-report"/>
            </w:pPr>
            <w:r>
              <w:rPr>
                <w:b/>
                <w:bCs/>
              </w:rPr>
              <w:t>Làm quen với toán</w:t>
            </w:r>
          </w:p>
          <w:p w:rsidR="00E67B6B" w:rsidRDefault="00E67B6B" w:rsidP="00E67B6B">
            <w:pPr>
              <w:jc w:val="center"/>
              <w:rPr>
                <w:rFonts w:eastAsia="Times New Roman"/>
              </w:rPr>
            </w:pPr>
            <w:r>
              <w:rPr>
                <w:rStyle w:val="plan-content-pre1"/>
                <w:rFonts w:eastAsia="Times New Roman"/>
              </w:rPr>
              <w:t>Đo độ dài các đối tương bằng 1 thước đo</w:t>
            </w:r>
          </w:p>
          <w:p w:rsidR="00E67B6B" w:rsidRDefault="00E67B6B" w:rsidP="00E67B6B">
            <w:pPr>
              <w:jc w:val="cente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E67B6B" w:rsidRDefault="00E67B6B" w:rsidP="00E67B6B">
            <w:pPr>
              <w:pStyle w:val="text-center-report"/>
            </w:pPr>
            <w:r>
              <w:rPr>
                <w:b/>
                <w:bCs/>
              </w:rPr>
              <w:t>Làm quen với toán</w:t>
            </w:r>
          </w:p>
          <w:p w:rsidR="00E67B6B" w:rsidRDefault="00E67B6B" w:rsidP="00E67B6B">
            <w:pPr>
              <w:jc w:val="center"/>
              <w:rPr>
                <w:rFonts w:eastAsia="Times New Roman"/>
              </w:rPr>
            </w:pPr>
            <w:r>
              <w:rPr>
                <w:rStyle w:val="plan-content-pre1"/>
                <w:rFonts w:eastAsia="Times New Roman"/>
              </w:rPr>
              <w:t>Dạy trẻ nhận biết chữ số 10, số lượng và số thứ tự trong phạm vi 10</w:t>
            </w:r>
          </w:p>
          <w:p w:rsidR="00E67B6B" w:rsidRDefault="00E67B6B" w:rsidP="00E67B6B">
            <w:pPr>
              <w:jc w:val="cente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67B6B" w:rsidRDefault="00E67B6B" w:rsidP="00D02583">
            <w:pPr>
              <w:rPr>
                <w:rFonts w:eastAsia="Times New Roman"/>
              </w:rPr>
            </w:pPr>
          </w:p>
        </w:tc>
      </w:tr>
      <w:tr w:rsidR="00E67B6B" w:rsidTr="00D0258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67B6B" w:rsidRDefault="00E67B6B" w:rsidP="00D02583">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67B6B" w:rsidRDefault="00E67B6B" w:rsidP="00D02583">
            <w:pPr>
              <w:jc w:val="center"/>
              <w:rPr>
                <w:rFonts w:eastAsia="Times New Roman"/>
              </w:rPr>
            </w:pPr>
            <w:r>
              <w:rPr>
                <w:rStyle w:val="Strong"/>
                <w:rFonts w:eastAsia="Times New Roman"/>
              </w:rPr>
              <w:t>T4</w:t>
            </w:r>
          </w:p>
        </w:tc>
        <w:tc>
          <w:tcPr>
            <w:tcW w:w="0" w:type="auto"/>
            <w:tcBorders>
              <w:top w:val="single" w:sz="6" w:space="0" w:color="000000"/>
              <w:left w:val="single" w:sz="6" w:space="0" w:color="000000"/>
              <w:bottom w:val="single" w:sz="6" w:space="0" w:color="000000"/>
              <w:right w:val="single" w:sz="6" w:space="0" w:color="000000"/>
            </w:tcBorders>
            <w:hideMark/>
          </w:tcPr>
          <w:p w:rsidR="00E67B6B" w:rsidRDefault="00E67B6B" w:rsidP="00E67B6B">
            <w:pPr>
              <w:pStyle w:val="text-center-report"/>
            </w:pPr>
            <w:r>
              <w:rPr>
                <w:b/>
                <w:bCs/>
              </w:rPr>
              <w:t>Khám phá</w:t>
            </w:r>
          </w:p>
          <w:p w:rsidR="00E67B6B" w:rsidRDefault="00E67B6B" w:rsidP="00E67B6B">
            <w:pPr>
              <w:jc w:val="center"/>
              <w:rPr>
                <w:rFonts w:eastAsia="Times New Roman"/>
              </w:rPr>
            </w:pPr>
            <w:r>
              <w:rPr>
                <w:rStyle w:val="plan-content-pre1"/>
                <w:rFonts w:eastAsia="Times New Roman"/>
              </w:rPr>
              <w:t xml:space="preserve">Cây cho trái và cho hoa </w:t>
            </w:r>
            <w:r>
              <w:rPr>
                <w:rStyle w:val="plan-content-pre1"/>
                <w:rFonts w:eastAsia="Times New Roman"/>
                <w:b/>
                <w:bCs/>
                <w:color w:val="337AB7"/>
              </w:rPr>
              <w:t>(MT57)</w:t>
            </w:r>
          </w:p>
          <w:p w:rsidR="00E67B6B" w:rsidRDefault="00E67B6B" w:rsidP="00E67B6B">
            <w:pPr>
              <w:jc w:val="cente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E67B6B" w:rsidRDefault="00E67B6B" w:rsidP="00E67B6B">
            <w:pPr>
              <w:pStyle w:val="text-center-report"/>
            </w:pPr>
            <w:r>
              <w:rPr>
                <w:b/>
                <w:bCs/>
              </w:rPr>
              <w:t>Khám phá</w:t>
            </w:r>
          </w:p>
          <w:p w:rsidR="00E67B6B" w:rsidRDefault="00E67B6B" w:rsidP="00E67B6B">
            <w:pPr>
              <w:jc w:val="center"/>
              <w:rPr>
                <w:rFonts w:eastAsia="Times New Roman"/>
              </w:rPr>
            </w:pPr>
            <w:r>
              <w:rPr>
                <w:rStyle w:val="plan-content-pre1"/>
                <w:rFonts w:eastAsia="Times New Roman"/>
              </w:rPr>
              <w:t>Tìm hiêu về Một số loại hạt</w:t>
            </w:r>
          </w:p>
          <w:p w:rsidR="00E67B6B" w:rsidRDefault="00E67B6B" w:rsidP="00E67B6B">
            <w:pPr>
              <w:jc w:val="cente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E67B6B" w:rsidRDefault="00E67B6B" w:rsidP="00E67B6B">
            <w:pPr>
              <w:pStyle w:val="text-center-report"/>
            </w:pPr>
            <w:r>
              <w:rPr>
                <w:b/>
                <w:bCs/>
              </w:rPr>
              <w:t>Khám phá</w:t>
            </w:r>
          </w:p>
          <w:p w:rsidR="00E67B6B" w:rsidRDefault="00E67B6B" w:rsidP="00E67B6B">
            <w:pPr>
              <w:jc w:val="center"/>
              <w:rPr>
                <w:rFonts w:eastAsia="Times New Roman"/>
              </w:rPr>
            </w:pPr>
            <w:r>
              <w:rPr>
                <w:rStyle w:val="plan-content-pre1"/>
                <w:rFonts w:eastAsia="Times New Roman"/>
              </w:rPr>
              <w:t>Quá trình phát triển của cây</w:t>
            </w:r>
          </w:p>
          <w:p w:rsidR="00E67B6B" w:rsidRDefault="00E67B6B" w:rsidP="00E67B6B">
            <w:pPr>
              <w:jc w:val="cente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E67B6B" w:rsidRDefault="00E67B6B" w:rsidP="00E67B6B">
            <w:pPr>
              <w:pStyle w:val="text-center-report"/>
            </w:pPr>
            <w:r>
              <w:rPr>
                <w:b/>
                <w:bCs/>
              </w:rPr>
              <w:t>Khám phá</w:t>
            </w:r>
          </w:p>
          <w:p w:rsidR="00E67B6B" w:rsidRDefault="00E67B6B" w:rsidP="00E67B6B">
            <w:pPr>
              <w:jc w:val="center"/>
              <w:rPr>
                <w:rFonts w:eastAsia="Times New Roman"/>
              </w:rPr>
            </w:pPr>
            <w:r>
              <w:rPr>
                <w:rStyle w:val="plan-content-pre1"/>
                <w:rFonts w:eastAsia="Times New Roman"/>
              </w:rPr>
              <w:t>Chăm sóc và vảo vệ cây xanh</w:t>
            </w:r>
          </w:p>
          <w:p w:rsidR="00E67B6B" w:rsidRDefault="00E67B6B" w:rsidP="00E67B6B">
            <w:pPr>
              <w:jc w:val="cente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67B6B" w:rsidRDefault="00E67B6B" w:rsidP="00D02583">
            <w:pPr>
              <w:rPr>
                <w:rFonts w:eastAsia="Times New Roman"/>
              </w:rPr>
            </w:pPr>
          </w:p>
        </w:tc>
      </w:tr>
      <w:tr w:rsidR="00E67B6B" w:rsidTr="00D0258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67B6B" w:rsidRDefault="00E67B6B" w:rsidP="00D02583">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67B6B" w:rsidRDefault="00E67B6B" w:rsidP="00D02583">
            <w:pPr>
              <w:jc w:val="center"/>
              <w:rPr>
                <w:rFonts w:eastAsia="Times New Roman"/>
              </w:rPr>
            </w:pPr>
            <w:r>
              <w:rPr>
                <w:rStyle w:val="Strong"/>
                <w:rFonts w:eastAsia="Times New Roman"/>
              </w:rPr>
              <w:t>T5</w:t>
            </w:r>
          </w:p>
        </w:tc>
        <w:tc>
          <w:tcPr>
            <w:tcW w:w="0" w:type="auto"/>
            <w:tcBorders>
              <w:top w:val="single" w:sz="6" w:space="0" w:color="000000"/>
              <w:left w:val="single" w:sz="6" w:space="0" w:color="000000"/>
              <w:bottom w:val="single" w:sz="6" w:space="0" w:color="000000"/>
              <w:right w:val="single" w:sz="6" w:space="0" w:color="000000"/>
            </w:tcBorders>
            <w:hideMark/>
          </w:tcPr>
          <w:p w:rsidR="00E67B6B" w:rsidRDefault="00E67B6B" w:rsidP="00E67B6B">
            <w:pPr>
              <w:pStyle w:val="text-center-report"/>
            </w:pPr>
            <w:r>
              <w:rPr>
                <w:b/>
                <w:bCs/>
              </w:rPr>
              <w:t>Làm quen chữ viết</w:t>
            </w:r>
          </w:p>
          <w:p w:rsidR="00E67B6B" w:rsidRDefault="00E67B6B" w:rsidP="00E67B6B">
            <w:pPr>
              <w:jc w:val="center"/>
              <w:rPr>
                <w:rFonts w:eastAsia="Times New Roman"/>
              </w:rPr>
            </w:pPr>
            <w:r>
              <w:rPr>
                <w:rStyle w:val="plan-content-pre1"/>
                <w:rFonts w:eastAsia="Times New Roman"/>
              </w:rPr>
              <w:t>Tập tô h, k</w:t>
            </w:r>
          </w:p>
          <w:p w:rsidR="00E67B6B" w:rsidRDefault="00E67B6B" w:rsidP="00E67B6B">
            <w:pPr>
              <w:jc w:val="cente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E67B6B" w:rsidRDefault="00E67B6B" w:rsidP="00E67B6B">
            <w:pPr>
              <w:pStyle w:val="text-center-report"/>
            </w:pPr>
            <w:r>
              <w:rPr>
                <w:b/>
                <w:bCs/>
              </w:rPr>
              <w:t>Làm quen chữ viết</w:t>
            </w:r>
          </w:p>
          <w:p w:rsidR="00E67B6B" w:rsidRDefault="00E67B6B" w:rsidP="00E67B6B">
            <w:pPr>
              <w:jc w:val="center"/>
              <w:rPr>
                <w:rFonts w:eastAsia="Times New Roman"/>
              </w:rPr>
            </w:pPr>
            <w:r>
              <w:rPr>
                <w:rStyle w:val="plan-content-pre1"/>
                <w:rFonts w:eastAsia="Times New Roman"/>
              </w:rPr>
              <w:t>LQCC l,m,n</w:t>
            </w:r>
          </w:p>
          <w:p w:rsidR="00E67B6B" w:rsidRDefault="00E67B6B" w:rsidP="00E67B6B">
            <w:pPr>
              <w:jc w:val="cente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E67B6B" w:rsidRDefault="00E67B6B" w:rsidP="00E67B6B">
            <w:pPr>
              <w:pStyle w:val="text-center-report"/>
            </w:pPr>
            <w:r>
              <w:rPr>
                <w:b/>
                <w:bCs/>
              </w:rPr>
              <w:t>Làm quen chữ viết</w:t>
            </w:r>
          </w:p>
          <w:p w:rsidR="00E67B6B" w:rsidRDefault="00E67B6B" w:rsidP="00E67B6B">
            <w:pPr>
              <w:jc w:val="center"/>
              <w:rPr>
                <w:rFonts w:eastAsia="Times New Roman"/>
              </w:rPr>
            </w:pPr>
            <w:r>
              <w:rPr>
                <w:rStyle w:val="plan-content-pre1"/>
                <w:rFonts w:eastAsia="Times New Roman"/>
              </w:rPr>
              <w:t>Tập tô l,m,n</w:t>
            </w:r>
          </w:p>
          <w:p w:rsidR="00E67B6B" w:rsidRDefault="00E67B6B" w:rsidP="00E67B6B">
            <w:pPr>
              <w:jc w:val="cente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E67B6B" w:rsidRDefault="00E67B6B" w:rsidP="00E67B6B">
            <w:pPr>
              <w:pStyle w:val="text-center-report"/>
            </w:pPr>
            <w:r>
              <w:rPr>
                <w:b/>
                <w:bCs/>
              </w:rPr>
              <w:t>Làm quen chữ viết</w:t>
            </w:r>
          </w:p>
          <w:p w:rsidR="00E67B6B" w:rsidRDefault="00E67B6B" w:rsidP="00E67B6B">
            <w:pPr>
              <w:jc w:val="center"/>
              <w:rPr>
                <w:rFonts w:eastAsia="Times New Roman"/>
              </w:rPr>
            </w:pPr>
            <w:r>
              <w:rPr>
                <w:rStyle w:val="plan-content-pre1"/>
                <w:rFonts w:eastAsia="Times New Roman"/>
              </w:rPr>
              <w:t xml:space="preserve">Trò chơi với chữ cái b, d, đ, l, n, m </w:t>
            </w:r>
            <w:r>
              <w:rPr>
                <w:rStyle w:val="plan-content-pre1"/>
                <w:rFonts w:eastAsia="Times New Roman"/>
                <w:b/>
                <w:bCs/>
                <w:color w:val="337AB7"/>
              </w:rPr>
              <w:t>(MT68)</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67B6B" w:rsidRDefault="00E67B6B" w:rsidP="00D02583">
            <w:pPr>
              <w:rPr>
                <w:rFonts w:eastAsia="Times New Roman"/>
              </w:rPr>
            </w:pPr>
          </w:p>
        </w:tc>
      </w:tr>
      <w:tr w:rsidR="00E67B6B" w:rsidTr="00D0258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67B6B" w:rsidRDefault="00E67B6B" w:rsidP="00D02583">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67B6B" w:rsidRDefault="00E67B6B" w:rsidP="00D02583">
            <w:pPr>
              <w:jc w:val="center"/>
              <w:rPr>
                <w:rFonts w:eastAsia="Times New Roman"/>
              </w:rPr>
            </w:pPr>
            <w:r>
              <w:rPr>
                <w:rStyle w:val="Strong"/>
                <w:rFonts w:eastAsia="Times New Roman"/>
              </w:rPr>
              <w:t>T6</w:t>
            </w:r>
          </w:p>
        </w:tc>
        <w:tc>
          <w:tcPr>
            <w:tcW w:w="0" w:type="auto"/>
            <w:tcBorders>
              <w:top w:val="single" w:sz="6" w:space="0" w:color="000000"/>
              <w:left w:val="single" w:sz="6" w:space="0" w:color="000000"/>
              <w:bottom w:val="single" w:sz="6" w:space="0" w:color="000000"/>
              <w:right w:val="single" w:sz="6" w:space="0" w:color="000000"/>
            </w:tcBorders>
            <w:hideMark/>
          </w:tcPr>
          <w:p w:rsidR="00E67B6B" w:rsidRDefault="00E67B6B" w:rsidP="00E67B6B">
            <w:pPr>
              <w:pStyle w:val="text-center-report"/>
            </w:pPr>
            <w:r>
              <w:rPr>
                <w:b/>
                <w:bCs/>
              </w:rPr>
              <w:t>Âm nhạc</w:t>
            </w:r>
          </w:p>
          <w:p w:rsidR="00E67B6B" w:rsidRDefault="00E67B6B" w:rsidP="00E67B6B">
            <w:pPr>
              <w:jc w:val="center"/>
              <w:rPr>
                <w:rFonts w:eastAsia="Times New Roman"/>
              </w:rPr>
            </w:pPr>
            <w:r>
              <w:rPr>
                <w:rStyle w:val="plan-content-pre1"/>
                <w:rFonts w:eastAsia="Times New Roman"/>
              </w:rPr>
              <w:t>- ÂN: DH: Quả</w:t>
            </w:r>
            <w:r>
              <w:rPr>
                <w:rFonts w:eastAsia="Times New Roman"/>
                <w:sz w:val="28"/>
                <w:szCs w:val="28"/>
              </w:rPr>
              <w:br/>
            </w:r>
            <w:r>
              <w:rPr>
                <w:rStyle w:val="plan-content-pre1"/>
                <w:rFonts w:eastAsia="Times New Roman"/>
              </w:rPr>
              <w:t xml:space="preserve">- NH: Vườn cây của ba </w:t>
            </w:r>
            <w:r>
              <w:rPr>
                <w:rStyle w:val="plan-content-pre1"/>
                <w:rFonts w:eastAsia="Times New Roman"/>
                <w:b/>
                <w:bCs/>
                <w:color w:val="337AB7"/>
              </w:rPr>
              <w:t>(MT28)</w:t>
            </w:r>
          </w:p>
          <w:p w:rsidR="00E67B6B" w:rsidRDefault="00E67B6B" w:rsidP="00E67B6B">
            <w:pPr>
              <w:jc w:val="cente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E67B6B" w:rsidRDefault="00E67B6B" w:rsidP="00E67B6B">
            <w:pPr>
              <w:pStyle w:val="text-center-report"/>
            </w:pPr>
            <w:r>
              <w:rPr>
                <w:b/>
                <w:bCs/>
              </w:rPr>
              <w:t>Âm nhạc</w:t>
            </w:r>
          </w:p>
          <w:p w:rsidR="00E67B6B" w:rsidRDefault="00E67B6B" w:rsidP="00E67B6B">
            <w:pPr>
              <w:jc w:val="center"/>
              <w:rPr>
                <w:rFonts w:eastAsia="Times New Roman"/>
              </w:rPr>
            </w:pPr>
            <w:r>
              <w:rPr>
                <w:rStyle w:val="plan-content-pre1"/>
                <w:rFonts w:eastAsia="Times New Roman"/>
              </w:rPr>
              <w:t>Vè trái cây</w:t>
            </w:r>
          </w:p>
          <w:p w:rsidR="00E67B6B" w:rsidRDefault="00E67B6B" w:rsidP="00E67B6B">
            <w:pPr>
              <w:jc w:val="cente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E67B6B" w:rsidRDefault="00E67B6B" w:rsidP="00E67B6B">
            <w:pPr>
              <w:pStyle w:val="text-center-report"/>
            </w:pPr>
            <w:r>
              <w:rPr>
                <w:b/>
                <w:bCs/>
              </w:rPr>
              <w:t>Âm nhạc</w:t>
            </w:r>
          </w:p>
          <w:p w:rsidR="00E67B6B" w:rsidRDefault="00E67B6B" w:rsidP="00E67B6B">
            <w:pPr>
              <w:jc w:val="center"/>
              <w:rPr>
                <w:rFonts w:eastAsia="Times New Roman"/>
              </w:rPr>
            </w:pPr>
            <w:r>
              <w:rPr>
                <w:rStyle w:val="plan-content-pre1"/>
                <w:rFonts w:eastAsia="Times New Roman"/>
              </w:rPr>
              <w:t>VĐTTC: Bầu và bí</w:t>
            </w:r>
            <w:r>
              <w:rPr>
                <w:rFonts w:eastAsia="Times New Roman"/>
                <w:sz w:val="28"/>
                <w:szCs w:val="28"/>
              </w:rPr>
              <w:br/>
            </w:r>
            <w:r>
              <w:rPr>
                <w:rStyle w:val="plan-content-pre1"/>
                <w:rFonts w:eastAsia="Times New Roman"/>
              </w:rPr>
              <w:t>(Phạm Tuyên)</w:t>
            </w:r>
            <w:r>
              <w:rPr>
                <w:rFonts w:eastAsia="Times New Roman"/>
                <w:sz w:val="28"/>
                <w:szCs w:val="28"/>
              </w:rPr>
              <w:br/>
            </w:r>
            <w:r>
              <w:rPr>
                <w:rStyle w:val="plan-content-pre1"/>
                <w:rFonts w:eastAsia="Times New Roman"/>
              </w:rPr>
              <w:t>- NH: Hạt gạo làng ta</w:t>
            </w:r>
            <w:r>
              <w:rPr>
                <w:rFonts w:eastAsia="Times New Roman"/>
                <w:sz w:val="28"/>
                <w:szCs w:val="28"/>
              </w:rPr>
              <w:br/>
            </w:r>
            <w:r>
              <w:rPr>
                <w:rStyle w:val="plan-content-pre1"/>
                <w:rFonts w:eastAsia="Times New Roman"/>
              </w:rPr>
              <w:t xml:space="preserve">(Trần Viết Bính) </w:t>
            </w:r>
            <w:r>
              <w:rPr>
                <w:rStyle w:val="plan-content-pre1"/>
                <w:rFonts w:eastAsia="Times New Roman"/>
                <w:b/>
                <w:bCs/>
                <w:color w:val="337AB7"/>
              </w:rPr>
              <w:t>(MT105)</w:t>
            </w:r>
          </w:p>
        </w:tc>
        <w:tc>
          <w:tcPr>
            <w:tcW w:w="0" w:type="auto"/>
            <w:tcBorders>
              <w:top w:val="single" w:sz="6" w:space="0" w:color="000000"/>
              <w:left w:val="single" w:sz="6" w:space="0" w:color="000000"/>
              <w:bottom w:val="single" w:sz="6" w:space="0" w:color="000000"/>
              <w:right w:val="single" w:sz="6" w:space="0" w:color="000000"/>
            </w:tcBorders>
            <w:hideMark/>
          </w:tcPr>
          <w:p w:rsidR="00E67B6B" w:rsidRDefault="00E67B6B" w:rsidP="00E67B6B">
            <w:pPr>
              <w:pStyle w:val="text-center-report"/>
            </w:pPr>
            <w:r>
              <w:rPr>
                <w:b/>
                <w:bCs/>
              </w:rPr>
              <w:t>Văn học</w:t>
            </w:r>
          </w:p>
          <w:p w:rsidR="00E67B6B" w:rsidRDefault="00E67B6B" w:rsidP="00E67B6B">
            <w:pPr>
              <w:jc w:val="center"/>
              <w:rPr>
                <w:rFonts w:eastAsia="Times New Roman"/>
              </w:rPr>
            </w:pPr>
            <w:r>
              <w:rPr>
                <w:rStyle w:val="plan-content-pre1"/>
                <w:rFonts w:eastAsia="Times New Roman"/>
              </w:rPr>
              <w:t xml:space="preserve">Truyện: Sự tích Bánh chưng, bánh dày </w:t>
            </w:r>
            <w:r>
              <w:rPr>
                <w:rStyle w:val="plan-content-pre1"/>
                <w:rFonts w:eastAsia="Times New Roman"/>
                <w:b/>
                <w:bCs/>
                <w:color w:val="337AB7"/>
              </w:rPr>
              <w:t>(MT63)</w:t>
            </w:r>
          </w:p>
          <w:p w:rsidR="00E67B6B" w:rsidRDefault="00E67B6B" w:rsidP="00E67B6B">
            <w:pPr>
              <w:jc w:val="cente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67B6B" w:rsidRDefault="00E67B6B" w:rsidP="00D02583">
            <w:pPr>
              <w:rPr>
                <w:rFonts w:eastAsia="Times New Roman"/>
              </w:rPr>
            </w:pPr>
          </w:p>
        </w:tc>
      </w:tr>
      <w:tr w:rsidR="00E67B6B" w:rsidTr="00D02583">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E67B6B" w:rsidRDefault="00E67B6B" w:rsidP="00D02583">
            <w:pPr>
              <w:rPr>
                <w:rFonts w:eastAsia="Times New Roman"/>
              </w:rPr>
            </w:pPr>
            <w:r>
              <w:rPr>
                <w:rStyle w:val="Strong"/>
                <w:rFonts w:eastAsia="Times New Roman"/>
              </w:rPr>
              <w:lastRenderedPageBreak/>
              <w:t>Hoạt động ngoài trời</w:t>
            </w:r>
          </w:p>
        </w:tc>
        <w:tc>
          <w:tcPr>
            <w:tcW w:w="0" w:type="auto"/>
            <w:tcBorders>
              <w:top w:val="single" w:sz="6" w:space="0" w:color="000000"/>
              <w:left w:val="single" w:sz="6" w:space="0" w:color="000000"/>
              <w:bottom w:val="single" w:sz="6" w:space="0" w:color="000000"/>
              <w:right w:val="single" w:sz="6" w:space="0" w:color="000000"/>
            </w:tcBorders>
            <w:hideMark/>
          </w:tcPr>
          <w:p w:rsidR="00E67B6B" w:rsidRDefault="00E67B6B" w:rsidP="00D02583">
            <w:r>
              <w:rPr>
                <w:rStyle w:val="plan-content-pre1"/>
              </w:rPr>
              <w:t>TUẦN 1</w:t>
            </w:r>
            <w:r>
              <w:rPr>
                <w:sz w:val="28"/>
                <w:szCs w:val="28"/>
              </w:rPr>
              <w:br/>
            </w:r>
            <w:r>
              <w:rPr>
                <w:rStyle w:val="plan-content-pre1"/>
              </w:rPr>
              <w:t>* HĐCMĐ:</w:t>
            </w:r>
            <w:r>
              <w:rPr>
                <w:sz w:val="28"/>
                <w:szCs w:val="28"/>
              </w:rPr>
              <w:br/>
            </w:r>
            <w:r>
              <w:rPr>
                <w:rStyle w:val="plan-content-pre1"/>
              </w:rPr>
              <w:t>- Truyện : Vua rau</w:t>
            </w:r>
            <w:r>
              <w:rPr>
                <w:sz w:val="28"/>
                <w:szCs w:val="28"/>
              </w:rPr>
              <w:br/>
            </w:r>
            <w:r>
              <w:rPr>
                <w:rStyle w:val="plan-content-pre1"/>
              </w:rPr>
              <w:t>- Đọc một số bài đồng dao ca dao về tết và mùa xuân (Nghe hiểu ND truyện, thơ, ca dao, đồng dao phù hợp với tuổi)</w:t>
            </w:r>
            <w:r>
              <w:rPr>
                <w:sz w:val="28"/>
                <w:szCs w:val="28"/>
              </w:rPr>
              <w:br/>
            </w:r>
            <w:r>
              <w:rPr>
                <w:rStyle w:val="plan-content-pre1"/>
              </w:rPr>
              <w:t>- Quan sát cây đậu lớn lên như thế nào?</w:t>
            </w:r>
            <w:r>
              <w:rPr>
                <w:sz w:val="28"/>
                <w:szCs w:val="28"/>
              </w:rPr>
              <w:br/>
            </w:r>
            <w:r>
              <w:rPr>
                <w:rStyle w:val="plan-content-pre1"/>
              </w:rPr>
              <w:t>- QS cây xoài</w:t>
            </w:r>
            <w:r>
              <w:rPr>
                <w:sz w:val="28"/>
                <w:szCs w:val="28"/>
              </w:rPr>
              <w:br/>
            </w:r>
            <w:r>
              <w:rPr>
                <w:rStyle w:val="plan-content-pre1"/>
              </w:rPr>
              <w:t>- QS Cây khế.</w:t>
            </w:r>
            <w:r>
              <w:rPr>
                <w:sz w:val="28"/>
                <w:szCs w:val="28"/>
              </w:rPr>
              <w:br/>
            </w:r>
            <w:r>
              <w:rPr>
                <w:rStyle w:val="plan-content-pre1"/>
              </w:rPr>
              <w:t>* TCVĐ:</w:t>
            </w:r>
            <w:r>
              <w:rPr>
                <w:sz w:val="28"/>
                <w:szCs w:val="28"/>
              </w:rPr>
              <w:br/>
            </w:r>
            <w:r>
              <w:rPr>
                <w:rStyle w:val="plan-content-pre1"/>
              </w:rPr>
              <w:t xml:space="preserve">- Luồn tổ dế, </w:t>
            </w:r>
            <w:r>
              <w:rPr>
                <w:sz w:val="28"/>
                <w:szCs w:val="28"/>
              </w:rPr>
              <w:br/>
            </w:r>
            <w:r>
              <w:rPr>
                <w:rStyle w:val="plan-content-pre1"/>
              </w:rPr>
              <w:t>- Nhảy dây,</w:t>
            </w:r>
            <w:r>
              <w:rPr>
                <w:sz w:val="28"/>
                <w:szCs w:val="28"/>
              </w:rPr>
              <w:br/>
            </w:r>
            <w:r>
              <w:rPr>
                <w:rStyle w:val="plan-content-pre1"/>
              </w:rPr>
              <w:t>- kéo co,</w:t>
            </w:r>
            <w:r>
              <w:rPr>
                <w:sz w:val="28"/>
                <w:szCs w:val="28"/>
              </w:rPr>
              <w:br/>
            </w:r>
            <w:r>
              <w:rPr>
                <w:rStyle w:val="plan-content-pre1"/>
              </w:rPr>
              <w:t>- Thỏ đổi lồng</w:t>
            </w:r>
            <w:r>
              <w:rPr>
                <w:sz w:val="28"/>
                <w:szCs w:val="28"/>
              </w:rPr>
              <w:br/>
            </w:r>
            <w:r>
              <w:rPr>
                <w:rStyle w:val="plan-content-pre1"/>
              </w:rPr>
              <w:t>- Cướp cờ</w:t>
            </w:r>
            <w:r>
              <w:rPr>
                <w:sz w:val="28"/>
                <w:szCs w:val="28"/>
              </w:rPr>
              <w:br/>
            </w:r>
            <w:r>
              <w:rPr>
                <w:rStyle w:val="plan-content-pre1"/>
              </w:rPr>
              <w:t>- Chơi tự do:</w:t>
            </w:r>
            <w:r>
              <w:rPr>
                <w:sz w:val="28"/>
                <w:szCs w:val="28"/>
              </w:rPr>
              <w:br/>
            </w:r>
            <w:r>
              <w:rPr>
                <w:rStyle w:val="plan-content-pre1"/>
              </w:rPr>
              <w:t>- Nhóm làm vòng,</w:t>
            </w:r>
            <w:r>
              <w:rPr>
                <w:sz w:val="28"/>
                <w:szCs w:val="28"/>
              </w:rPr>
              <w:br/>
            </w:r>
            <w:r>
              <w:rPr>
                <w:rStyle w:val="plan-content-pre1"/>
              </w:rPr>
              <w:t xml:space="preserve">- nhóm chơi với cát, </w:t>
            </w:r>
            <w:r>
              <w:rPr>
                <w:sz w:val="28"/>
                <w:szCs w:val="28"/>
              </w:rPr>
              <w:br/>
            </w:r>
            <w:r>
              <w:rPr>
                <w:rStyle w:val="plan-content-pre1"/>
              </w:rPr>
              <w:t xml:space="preserve">- Chơi với nước, </w:t>
            </w:r>
            <w:r>
              <w:rPr>
                <w:sz w:val="28"/>
                <w:szCs w:val="28"/>
              </w:rPr>
              <w:br/>
            </w:r>
            <w:r>
              <w:rPr>
                <w:rStyle w:val="plan-content-pre1"/>
              </w:rPr>
              <w:t>- nhóm chơi phấn.</w:t>
            </w:r>
            <w:r>
              <w:rPr>
                <w:sz w:val="28"/>
                <w:szCs w:val="28"/>
              </w:rPr>
              <w:br/>
            </w:r>
            <w:r>
              <w:rPr>
                <w:rStyle w:val="plan-content-pre1"/>
              </w:rPr>
              <w:t xml:space="preserve">* Giao lưu kéo co với lớp MGL A5 </w:t>
            </w:r>
          </w:p>
        </w:tc>
        <w:tc>
          <w:tcPr>
            <w:tcW w:w="0" w:type="auto"/>
            <w:tcBorders>
              <w:top w:val="single" w:sz="6" w:space="0" w:color="000000"/>
              <w:left w:val="single" w:sz="6" w:space="0" w:color="000000"/>
              <w:bottom w:val="single" w:sz="6" w:space="0" w:color="000000"/>
              <w:right w:val="single" w:sz="6" w:space="0" w:color="000000"/>
            </w:tcBorders>
            <w:hideMark/>
          </w:tcPr>
          <w:p w:rsidR="00E67B6B" w:rsidRDefault="00E67B6B" w:rsidP="00D02583">
            <w:r>
              <w:rPr>
                <w:rStyle w:val="plan-content-pre1"/>
              </w:rPr>
              <w:t>TUẦN 2</w:t>
            </w:r>
            <w:r>
              <w:rPr>
                <w:sz w:val="28"/>
                <w:szCs w:val="28"/>
              </w:rPr>
              <w:br/>
            </w:r>
            <w:r>
              <w:rPr>
                <w:rStyle w:val="plan-content-pre1"/>
              </w:rPr>
              <w:t>- HĐCCĐ:</w:t>
            </w:r>
            <w:r>
              <w:rPr>
                <w:sz w:val="28"/>
                <w:szCs w:val="28"/>
              </w:rPr>
              <w:br/>
            </w:r>
            <w:r>
              <w:rPr>
                <w:rStyle w:val="plan-content-pre1"/>
              </w:rPr>
              <w:t>+ Trải nghiệm: Gieo hạt mầm rau cải</w:t>
            </w:r>
            <w:r>
              <w:rPr>
                <w:sz w:val="28"/>
                <w:szCs w:val="28"/>
              </w:rPr>
              <w:br/>
            </w:r>
            <w:r>
              <w:rPr>
                <w:rStyle w:val="plan-content-pre1"/>
              </w:rPr>
              <w:t>+ Quan sát cây có đủ ánh sáng và cây thiếu ánh sáng</w:t>
            </w:r>
            <w:r>
              <w:rPr>
                <w:sz w:val="28"/>
                <w:szCs w:val="28"/>
              </w:rPr>
              <w:br/>
            </w:r>
            <w:r>
              <w:rPr>
                <w:rStyle w:val="plan-content-pre1"/>
              </w:rPr>
              <w:t>+ Quan sát thí nghiệm cây bọc trong cốc kín để thấy hiện tượng hấp hơi và tầm quan trọng của quá trình trao đổi chất của cây.</w:t>
            </w:r>
            <w:r>
              <w:rPr>
                <w:sz w:val="28"/>
                <w:szCs w:val="28"/>
              </w:rPr>
              <w:br/>
            </w:r>
            <w:r>
              <w:rPr>
                <w:rStyle w:val="plan-content-pre1"/>
              </w:rPr>
              <w:t>+ Trò chuyện về các cây/ hoa đặc trưng của mùa xuân</w:t>
            </w:r>
            <w:r>
              <w:rPr>
                <w:sz w:val="28"/>
                <w:szCs w:val="28"/>
              </w:rPr>
              <w:br/>
            </w:r>
            <w:r>
              <w:rPr>
                <w:rStyle w:val="plan-content-pre1"/>
              </w:rPr>
              <w:t>+ Trò chuyện về tầm quan trọng của cây xanh đối với con người và môi trường</w:t>
            </w:r>
            <w:r>
              <w:rPr>
                <w:sz w:val="28"/>
                <w:szCs w:val="28"/>
              </w:rPr>
              <w:br/>
            </w:r>
            <w:r>
              <w:rPr>
                <w:rStyle w:val="plan-content-pre1"/>
              </w:rPr>
              <w:t>- TCVĐ:</w:t>
            </w:r>
            <w:r>
              <w:rPr>
                <w:sz w:val="28"/>
                <w:szCs w:val="28"/>
              </w:rPr>
              <w:br/>
            </w:r>
            <w:r>
              <w:rPr>
                <w:rStyle w:val="plan-content-pre1"/>
              </w:rPr>
              <w:t xml:space="preserve">+ Rồng rắn lên mây, </w:t>
            </w:r>
            <w:r>
              <w:rPr>
                <w:sz w:val="28"/>
                <w:szCs w:val="28"/>
              </w:rPr>
              <w:br/>
            </w:r>
            <w:r>
              <w:rPr>
                <w:rStyle w:val="plan-content-pre1"/>
              </w:rPr>
              <w:t>+ Kéo co,</w:t>
            </w:r>
            <w:r>
              <w:rPr>
                <w:sz w:val="28"/>
                <w:szCs w:val="28"/>
              </w:rPr>
              <w:br/>
            </w:r>
            <w:r>
              <w:rPr>
                <w:rStyle w:val="plan-content-pre1"/>
              </w:rPr>
              <w:t>+ Chèo thuyền,</w:t>
            </w:r>
            <w:r>
              <w:rPr>
                <w:sz w:val="28"/>
                <w:szCs w:val="28"/>
              </w:rPr>
              <w:br/>
            </w:r>
            <w:r>
              <w:rPr>
                <w:rStyle w:val="plan-content-pre1"/>
              </w:rPr>
              <w:t>+ nhảy bao bố,</w:t>
            </w:r>
            <w:r>
              <w:rPr>
                <w:sz w:val="28"/>
                <w:szCs w:val="28"/>
              </w:rPr>
              <w:br/>
            </w:r>
            <w:r>
              <w:rPr>
                <w:rStyle w:val="plan-content-pre1"/>
              </w:rPr>
              <w:t>+ chuyển trứng.</w:t>
            </w:r>
            <w:r>
              <w:rPr>
                <w:sz w:val="28"/>
                <w:szCs w:val="28"/>
              </w:rPr>
              <w:br/>
            </w:r>
            <w:r>
              <w:rPr>
                <w:rStyle w:val="plan-content-pre1"/>
              </w:rPr>
              <w:t>- Chơi tự do:</w:t>
            </w:r>
            <w:r>
              <w:rPr>
                <w:sz w:val="28"/>
                <w:szCs w:val="28"/>
              </w:rPr>
              <w:br/>
            </w:r>
            <w:r>
              <w:rPr>
                <w:rStyle w:val="plan-content-pre1"/>
              </w:rPr>
              <w:t xml:space="preserve">+ Chơi theo nhóm: chơi với chun, cát </w:t>
            </w:r>
            <w:r>
              <w:rPr>
                <w:rStyle w:val="plan-content-pre1"/>
              </w:rPr>
              <w:lastRenderedPageBreak/>
              <w:t>trọng lực, lego, quả khô</w:t>
            </w:r>
            <w:r>
              <w:rPr>
                <w:sz w:val="28"/>
                <w:szCs w:val="28"/>
              </w:rPr>
              <w:br/>
            </w:r>
            <w:r>
              <w:rPr>
                <w:rStyle w:val="plan-content-pre1"/>
              </w:rPr>
              <w:t>+ Chơi với đồ dùng góc truyền thống của trường</w:t>
            </w:r>
            <w:r>
              <w:rPr>
                <w:sz w:val="28"/>
                <w:szCs w:val="28"/>
              </w:rPr>
              <w:br/>
            </w:r>
            <w:r>
              <w:rPr>
                <w:rStyle w:val="plan-content-pre1"/>
              </w:rPr>
              <w:t>+ Chọn và đọc sách tại góc thư viện của trường</w:t>
            </w:r>
            <w:r>
              <w:rPr>
                <w:sz w:val="28"/>
                <w:szCs w:val="28"/>
              </w:rPr>
              <w:br/>
            </w:r>
            <w:r>
              <w:rPr>
                <w:rStyle w:val="plan-content-pre1"/>
              </w:rPr>
              <w:t>+ Chơi với đồ dùng tại góc khám phá của trường</w:t>
            </w:r>
            <w:r>
              <w:rPr>
                <w:sz w:val="28"/>
                <w:szCs w:val="28"/>
              </w:rPr>
              <w:br/>
            </w:r>
            <w:r>
              <w:rPr>
                <w:rStyle w:val="plan-content-pre1"/>
              </w:rPr>
              <w:t>+ Chơi với bong bóng xà phòng</w:t>
            </w:r>
            <w:r>
              <w:rPr>
                <w:sz w:val="28"/>
                <w:szCs w:val="28"/>
              </w:rPr>
              <w:br/>
            </w:r>
            <w:r>
              <w:rPr>
                <w:rStyle w:val="plan-content-pre1"/>
              </w:rPr>
              <w:t xml:space="preserve">- Giao lưu tập thể với lớp A2 </w:t>
            </w:r>
          </w:p>
        </w:tc>
        <w:tc>
          <w:tcPr>
            <w:tcW w:w="0" w:type="auto"/>
            <w:tcBorders>
              <w:top w:val="single" w:sz="6" w:space="0" w:color="000000"/>
              <w:left w:val="single" w:sz="6" w:space="0" w:color="000000"/>
              <w:bottom w:val="single" w:sz="6" w:space="0" w:color="000000"/>
              <w:right w:val="single" w:sz="6" w:space="0" w:color="000000"/>
            </w:tcBorders>
            <w:hideMark/>
          </w:tcPr>
          <w:p w:rsidR="00E67B6B" w:rsidRDefault="00E67B6B" w:rsidP="00D02583">
            <w:r>
              <w:rPr>
                <w:rStyle w:val="plan-content-pre1"/>
              </w:rPr>
              <w:lastRenderedPageBreak/>
              <w:t>TUẦN 3</w:t>
            </w:r>
            <w:r>
              <w:rPr>
                <w:sz w:val="28"/>
                <w:szCs w:val="28"/>
              </w:rPr>
              <w:br/>
            </w:r>
            <w:r>
              <w:rPr>
                <w:rStyle w:val="plan-content-pre1"/>
              </w:rPr>
              <w:t>* HĐCMĐ:</w:t>
            </w:r>
            <w:r>
              <w:rPr>
                <w:sz w:val="28"/>
                <w:szCs w:val="28"/>
              </w:rPr>
              <w:br/>
            </w:r>
            <w:r>
              <w:rPr>
                <w:rStyle w:val="plan-content-pre1"/>
              </w:rPr>
              <w:t>- Cho trẻ quan sát tìm hiểu về Ngày Thành lập Quân đội nhân dân 22/12</w:t>
            </w:r>
            <w:r>
              <w:rPr>
                <w:sz w:val="28"/>
                <w:szCs w:val="28"/>
              </w:rPr>
              <w:br/>
            </w:r>
            <w:r>
              <w:rPr>
                <w:rStyle w:val="plan-content-pre1"/>
              </w:rPr>
              <w:t>- Xem tranh về một số khối quân cảu quân đội.</w:t>
            </w:r>
            <w:r>
              <w:rPr>
                <w:sz w:val="28"/>
                <w:szCs w:val="28"/>
              </w:rPr>
              <w:br/>
            </w:r>
            <w:r>
              <w:rPr>
                <w:rStyle w:val="plan-content-pre1"/>
              </w:rPr>
              <w:t>* TCVĐ:</w:t>
            </w:r>
            <w:r>
              <w:rPr>
                <w:sz w:val="28"/>
                <w:szCs w:val="28"/>
              </w:rPr>
              <w:br/>
            </w:r>
            <w:r>
              <w:rPr>
                <w:rStyle w:val="plan-content-pre1"/>
              </w:rPr>
              <w:t>- Nhảy qua suối nhỏ,</w:t>
            </w:r>
            <w:r>
              <w:rPr>
                <w:sz w:val="28"/>
                <w:szCs w:val="28"/>
              </w:rPr>
              <w:br/>
            </w:r>
            <w:r>
              <w:rPr>
                <w:rStyle w:val="plan-content-pre1"/>
              </w:rPr>
              <w:t>- Chuyền bóng qua đầu qua chân,</w:t>
            </w:r>
            <w:r>
              <w:rPr>
                <w:sz w:val="28"/>
                <w:szCs w:val="28"/>
              </w:rPr>
              <w:br/>
            </w:r>
            <w:r>
              <w:rPr>
                <w:rStyle w:val="plan-content-pre1"/>
              </w:rPr>
              <w:t>- Chăn lá.</w:t>
            </w:r>
            <w:r>
              <w:rPr>
                <w:sz w:val="28"/>
                <w:szCs w:val="28"/>
              </w:rPr>
              <w:br/>
            </w:r>
            <w:r>
              <w:rPr>
                <w:rStyle w:val="plan-content-pre1"/>
              </w:rPr>
              <w:t>- Mèo đuổi chuột,</w:t>
            </w:r>
            <w:r>
              <w:rPr>
                <w:sz w:val="28"/>
                <w:szCs w:val="28"/>
              </w:rPr>
              <w:br/>
            </w:r>
            <w:r>
              <w:rPr>
                <w:rStyle w:val="plan-content-pre1"/>
              </w:rPr>
              <w:t>- rồng rắn lên mây</w:t>
            </w:r>
            <w:r>
              <w:rPr>
                <w:sz w:val="28"/>
                <w:szCs w:val="28"/>
              </w:rPr>
              <w:br/>
            </w:r>
            <w:r>
              <w:rPr>
                <w:rStyle w:val="plan-content-pre1"/>
              </w:rPr>
              <w:t xml:space="preserve">* Chơi tự do: </w:t>
            </w:r>
            <w:r>
              <w:rPr>
                <w:sz w:val="28"/>
                <w:szCs w:val="28"/>
              </w:rPr>
              <w:br/>
            </w:r>
            <w:r>
              <w:rPr>
                <w:rStyle w:val="plan-content-pre1"/>
              </w:rPr>
              <w:t>+ Chơi với giấy tái chế</w:t>
            </w:r>
            <w:r>
              <w:rPr>
                <w:sz w:val="28"/>
                <w:szCs w:val="28"/>
              </w:rPr>
              <w:br/>
            </w:r>
            <w:r>
              <w:rPr>
                <w:rStyle w:val="plan-content-pre1"/>
              </w:rPr>
              <w:t>+ Chơi với đồ dùng tại góc Chim Én Coffe của trường</w:t>
            </w:r>
            <w:r>
              <w:rPr>
                <w:sz w:val="28"/>
                <w:szCs w:val="28"/>
              </w:rPr>
              <w:br/>
            </w:r>
            <w:r>
              <w:rPr>
                <w:rStyle w:val="plan-content-pre1"/>
              </w:rPr>
              <w:t>+ Chơi với giấy than</w:t>
            </w:r>
            <w:r>
              <w:rPr>
                <w:sz w:val="28"/>
                <w:szCs w:val="28"/>
              </w:rPr>
              <w:br/>
            </w:r>
            <w:r>
              <w:rPr>
                <w:rStyle w:val="plan-content-pre1"/>
              </w:rPr>
              <w:t>+ Chơi với vỏ ngô đã phơi khô</w:t>
            </w:r>
            <w:r>
              <w:rPr>
                <w:sz w:val="28"/>
                <w:szCs w:val="28"/>
              </w:rPr>
              <w:br/>
            </w:r>
            <w:r>
              <w:rPr>
                <w:rStyle w:val="plan-content-pre1"/>
              </w:rPr>
              <w:t>+ Chơi với đồ chơi trong sân trường</w:t>
            </w:r>
            <w:r>
              <w:rPr>
                <w:sz w:val="28"/>
                <w:szCs w:val="28"/>
              </w:rPr>
              <w:br/>
            </w:r>
            <w:r>
              <w:rPr>
                <w:rStyle w:val="plan-content-pre1"/>
              </w:rPr>
              <w:t xml:space="preserve">- Giao lưu tập thể với lớp A1 </w:t>
            </w:r>
          </w:p>
        </w:tc>
        <w:tc>
          <w:tcPr>
            <w:tcW w:w="0" w:type="auto"/>
            <w:tcBorders>
              <w:top w:val="single" w:sz="6" w:space="0" w:color="000000"/>
              <w:left w:val="single" w:sz="6" w:space="0" w:color="000000"/>
              <w:bottom w:val="single" w:sz="6" w:space="0" w:color="000000"/>
              <w:right w:val="single" w:sz="6" w:space="0" w:color="000000"/>
            </w:tcBorders>
            <w:hideMark/>
          </w:tcPr>
          <w:p w:rsidR="00E67B6B" w:rsidRDefault="00E67B6B" w:rsidP="00D02583">
            <w:r>
              <w:rPr>
                <w:rStyle w:val="plan-content-pre1"/>
              </w:rPr>
              <w:t>TUẦN 4</w:t>
            </w:r>
            <w:r>
              <w:rPr>
                <w:sz w:val="28"/>
                <w:szCs w:val="28"/>
              </w:rPr>
              <w:br/>
            </w:r>
            <w:r>
              <w:rPr>
                <w:rStyle w:val="plan-content-pre1"/>
              </w:rPr>
              <w:t>* HĐCMĐ:</w:t>
            </w:r>
            <w:r>
              <w:rPr>
                <w:sz w:val="28"/>
                <w:szCs w:val="28"/>
              </w:rPr>
              <w:br/>
            </w:r>
            <w:r>
              <w:rPr>
                <w:rStyle w:val="plan-content-pre1"/>
              </w:rPr>
              <w:t>- Cho trẻ quan sát tìm hiểu về cây xanh có trong trường.</w:t>
            </w:r>
            <w:r>
              <w:rPr>
                <w:sz w:val="28"/>
                <w:szCs w:val="28"/>
              </w:rPr>
              <w:br/>
            </w:r>
            <w:r>
              <w:rPr>
                <w:rStyle w:val="plan-content-pre1"/>
              </w:rPr>
              <w:t>- Xem tranh về một số đặc điểm sự phát triển của cây.</w:t>
            </w:r>
            <w:r>
              <w:rPr>
                <w:sz w:val="28"/>
                <w:szCs w:val="28"/>
              </w:rPr>
              <w:br/>
            </w:r>
            <w:r>
              <w:rPr>
                <w:rStyle w:val="plan-content-pre1"/>
              </w:rPr>
              <w:t>- Cho trẻ cùng cô trồng cây cau cảnh nhỏ.</w:t>
            </w:r>
            <w:r>
              <w:rPr>
                <w:sz w:val="28"/>
                <w:szCs w:val="28"/>
              </w:rPr>
              <w:br/>
            </w:r>
            <w:r>
              <w:rPr>
                <w:rStyle w:val="plan-content-pre1"/>
              </w:rPr>
              <w:t>- Cho trẻ quát sát cây cau cảnh và chăm sóc cây.</w:t>
            </w:r>
            <w:r>
              <w:rPr>
                <w:sz w:val="28"/>
                <w:szCs w:val="28"/>
              </w:rPr>
              <w:br/>
            </w:r>
            <w:r>
              <w:rPr>
                <w:rStyle w:val="plan-content-pre1"/>
              </w:rPr>
              <w:t>- Cùng nhau trang trí vườn cây xanh cùng cô.</w:t>
            </w:r>
            <w:r>
              <w:rPr>
                <w:sz w:val="28"/>
                <w:szCs w:val="28"/>
              </w:rPr>
              <w:br/>
            </w:r>
            <w:r>
              <w:rPr>
                <w:rStyle w:val="plan-content-pre1"/>
              </w:rPr>
              <w:t>* TCVĐ:</w:t>
            </w:r>
            <w:r>
              <w:rPr>
                <w:sz w:val="28"/>
                <w:szCs w:val="28"/>
              </w:rPr>
              <w:br/>
            </w:r>
            <w:r>
              <w:rPr>
                <w:rStyle w:val="plan-content-pre1"/>
              </w:rPr>
              <w:t>- Nhảy qua suối nhỏ,</w:t>
            </w:r>
            <w:r>
              <w:rPr>
                <w:sz w:val="28"/>
                <w:szCs w:val="28"/>
              </w:rPr>
              <w:br/>
            </w:r>
            <w:r>
              <w:rPr>
                <w:rStyle w:val="plan-content-pre1"/>
              </w:rPr>
              <w:t>- Chuyền bóng qua đầu qua chân,</w:t>
            </w:r>
            <w:r>
              <w:rPr>
                <w:sz w:val="28"/>
                <w:szCs w:val="28"/>
              </w:rPr>
              <w:br/>
            </w:r>
            <w:r>
              <w:rPr>
                <w:rStyle w:val="plan-content-pre1"/>
              </w:rPr>
              <w:t>- Chăn lá.</w:t>
            </w:r>
            <w:r>
              <w:rPr>
                <w:sz w:val="28"/>
                <w:szCs w:val="28"/>
              </w:rPr>
              <w:br/>
            </w:r>
            <w:r>
              <w:rPr>
                <w:rStyle w:val="plan-content-pre1"/>
              </w:rPr>
              <w:t>- Mèo đuổi chuột,</w:t>
            </w:r>
            <w:r>
              <w:rPr>
                <w:sz w:val="28"/>
                <w:szCs w:val="28"/>
              </w:rPr>
              <w:br/>
            </w:r>
            <w:r>
              <w:rPr>
                <w:rStyle w:val="plan-content-pre1"/>
              </w:rPr>
              <w:t>- rồng rắn lên mây</w:t>
            </w:r>
            <w:r>
              <w:rPr>
                <w:sz w:val="28"/>
                <w:szCs w:val="28"/>
              </w:rPr>
              <w:br/>
            </w:r>
            <w:r>
              <w:rPr>
                <w:rStyle w:val="plan-content-pre1"/>
              </w:rPr>
              <w:t xml:space="preserve">* Chơi tự do: </w:t>
            </w:r>
            <w:r>
              <w:rPr>
                <w:sz w:val="28"/>
                <w:szCs w:val="28"/>
              </w:rPr>
              <w:br/>
            </w:r>
            <w:r>
              <w:rPr>
                <w:rStyle w:val="plan-content-pre1"/>
              </w:rPr>
              <w:t>+Chơi với giấy tái chế</w:t>
            </w:r>
            <w:r>
              <w:rPr>
                <w:sz w:val="28"/>
                <w:szCs w:val="28"/>
              </w:rPr>
              <w:br/>
            </w:r>
            <w:r>
              <w:rPr>
                <w:rStyle w:val="plan-content-pre1"/>
              </w:rPr>
              <w:t>+ Chơi với đồ dùng tại góc Chim Én Coffe của trường</w:t>
            </w:r>
            <w:r>
              <w:rPr>
                <w:sz w:val="28"/>
                <w:szCs w:val="28"/>
              </w:rPr>
              <w:br/>
            </w:r>
            <w:r>
              <w:rPr>
                <w:rStyle w:val="plan-content-pre1"/>
              </w:rPr>
              <w:lastRenderedPageBreak/>
              <w:t>+ Chơi với giấy than</w:t>
            </w:r>
            <w:r>
              <w:rPr>
                <w:sz w:val="28"/>
                <w:szCs w:val="28"/>
              </w:rPr>
              <w:br/>
            </w:r>
            <w:r>
              <w:rPr>
                <w:rStyle w:val="plan-content-pre1"/>
              </w:rPr>
              <w:t>+ Chơi với vỏ ngô đã phơi khô</w:t>
            </w:r>
            <w:r>
              <w:rPr>
                <w:sz w:val="28"/>
                <w:szCs w:val="28"/>
              </w:rPr>
              <w:br/>
            </w:r>
            <w:r>
              <w:rPr>
                <w:rStyle w:val="plan-content-pre1"/>
              </w:rPr>
              <w:t>+ Chơi với đồ chơi trong sân trường</w:t>
            </w:r>
            <w:r>
              <w:rPr>
                <w:sz w:val="28"/>
                <w:szCs w:val="28"/>
              </w:rPr>
              <w:br/>
            </w:r>
            <w:r>
              <w:rPr>
                <w:rStyle w:val="plan-content-pre1"/>
              </w:rPr>
              <w:t xml:space="preserve">- Giao lưu tập thể với lớp A4 </w:t>
            </w:r>
            <w:r>
              <w:rPr>
                <w:rFonts w:eastAsia="Times New Roman"/>
              </w:rPr>
              <w:object w:dxaOrig="1440" w:dyaOrig="1440">
                <v:shape id="_x0000_i1042" type="#_x0000_t75" style="width:1in;height:18.2pt" o:ole="">
                  <v:imagedata r:id="rId9" o:title=""/>
                </v:shape>
                <w:control r:id="rId10" w:name="DefaultOcxName2" w:shapeid="_x0000_i1042"/>
              </w:object>
            </w:r>
          </w:p>
        </w:tc>
        <w:tc>
          <w:tcPr>
            <w:tcW w:w="0" w:type="auto"/>
            <w:tcBorders>
              <w:top w:val="single" w:sz="6" w:space="0" w:color="000000"/>
              <w:left w:val="single" w:sz="6" w:space="0" w:color="000000"/>
              <w:bottom w:val="single" w:sz="6" w:space="0" w:color="000000"/>
              <w:right w:val="single" w:sz="6" w:space="0" w:color="000000"/>
            </w:tcBorders>
            <w:hideMark/>
          </w:tcPr>
          <w:p w:rsidR="00E67B6B" w:rsidRDefault="00E67B6B" w:rsidP="00D02583">
            <w:pPr>
              <w:rPr>
                <w:rFonts w:eastAsia="Times New Roman"/>
              </w:rPr>
            </w:pPr>
          </w:p>
        </w:tc>
      </w:tr>
      <w:tr w:rsidR="00E67B6B" w:rsidTr="00D02583">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E67B6B" w:rsidRDefault="00E67B6B" w:rsidP="00D02583">
            <w:pPr>
              <w:rPr>
                <w:rFonts w:eastAsia="Times New Roman"/>
              </w:rPr>
            </w:pPr>
            <w:r>
              <w:rPr>
                <w:rStyle w:val="Strong"/>
                <w:rFonts w:eastAsia="Times New Roman"/>
              </w:rPr>
              <w:lastRenderedPageBreak/>
              <w:t>Hoạt động chơi góc</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E67B6B" w:rsidRPr="00E67B6B" w:rsidRDefault="00E67B6B" w:rsidP="00D02583">
            <w:r>
              <w:rPr>
                <w:rStyle w:val="plan-content-pre1"/>
              </w:rPr>
              <w:t>* Góc trọng tâm: Xây dựng: công viên bách thảo (T1). Góc Steam: tạo hình yêu thích từ các loại hạt (T2). Góc Steam: Làm các loại quả từ vải vụn và bông (T3). Góc phân vai: Gia đình mua ngô về bóc hạt làm sữa ngô (T4) .</w:t>
            </w:r>
            <w:r>
              <w:rPr>
                <w:sz w:val="28"/>
                <w:szCs w:val="28"/>
              </w:rPr>
              <w:br/>
            </w:r>
            <w:r>
              <w:rPr>
                <w:rStyle w:val="plan-content-pre1"/>
              </w:rPr>
              <w:t>- Góc STEAM: Thực hiện được các yêu cầu tạo hình yêu thích từ lcác loại hạt, các loại quả bằng vải và bông với các đặc điểm đặc trưng, vẽ các biểu đồ/ sơ đồ đã học về chủ đề trong tuần.</w:t>
            </w:r>
            <w:r>
              <w:rPr>
                <w:sz w:val="28"/>
                <w:szCs w:val="28"/>
              </w:rPr>
              <w:br/>
            </w:r>
            <w:r>
              <w:rPr>
                <w:rStyle w:val="plan-content-pre1"/>
              </w:rPr>
              <w:t>- Góc xây dựng: Thực hiện kĩ năng xếp chồng, xếp cạnh thành công viên bách thảo. Sắp xếp đường đi, bãi cỏ, các khu trồng cây theo loài, sắp xếp cây xanh phù hợp để mọi người nghỉ ngơi có bóng mát.</w:t>
            </w:r>
            <w:r>
              <w:rPr>
                <w:sz w:val="28"/>
                <w:szCs w:val="28"/>
              </w:rPr>
              <w:br/>
            </w:r>
            <w:r>
              <w:rPr>
                <w:rStyle w:val="plan-content-pre1"/>
              </w:rPr>
              <w:t>- Góc học tập: Trẻ quan sát, so sánh các nhóm có số lượng trong phạm vi 1-9, rèn kĩ năng tách/ gộp, thêm bớt trong phạm vi 1-9; quan sát và đọc các chữ cái đã học, đọc tên nét.</w:t>
            </w:r>
            <w:r>
              <w:rPr>
                <w:sz w:val="28"/>
                <w:szCs w:val="28"/>
              </w:rPr>
              <w:br/>
            </w:r>
            <w:r>
              <w:rPr>
                <w:rStyle w:val="plan-content-pre1"/>
              </w:rPr>
              <w:t>- Góc nấu ăn: Trẻ nói được tên món ăn, đồ uống được chế biến từ các loại hạt, những điều lưu khi ăn uống để đảm bảo sức khỏe, biết các đồ ăn - đồ uống không tốt cho sức khỏe.</w:t>
            </w:r>
            <w:r>
              <w:rPr>
                <w:sz w:val="28"/>
                <w:szCs w:val="28"/>
              </w:rPr>
              <w:br/>
            </w:r>
            <w:r>
              <w:rPr>
                <w:rStyle w:val="plan-content-pre1"/>
              </w:rPr>
              <w:lastRenderedPageBreak/>
              <w:t>- Tiếp tục thực hiện một số quy định ở lớp, gia đình và nơi công cộng:</w:t>
            </w:r>
            <w:r>
              <w:rPr>
                <w:sz w:val="28"/>
                <w:szCs w:val="28"/>
              </w:rPr>
              <w:br/>
            </w:r>
            <w:r>
              <w:rPr>
                <w:rStyle w:val="plan-content-pre1"/>
              </w:rPr>
              <w:t>+ Biết lắng nghe ý kiến, trao đổi, thỏa thuận, chia sẻ kinh nghiệm với bạn khi vào cùng góc chơi.</w:t>
            </w:r>
            <w:r>
              <w:rPr>
                <w:sz w:val="28"/>
                <w:szCs w:val="28"/>
              </w:rPr>
              <w:br/>
            </w:r>
            <w:r>
              <w:rPr>
                <w:rStyle w:val="plan-content-pre1"/>
              </w:rPr>
              <w:t>+ Biết nói lời cảm ơn, xin lỗi, chào hỏi lễ phép.</w:t>
            </w:r>
            <w:r>
              <w:rPr>
                <w:sz w:val="28"/>
                <w:szCs w:val="28"/>
              </w:rPr>
              <w:br/>
            </w:r>
            <w:r>
              <w:rPr>
                <w:rStyle w:val="plan-content-pre1"/>
              </w:rPr>
              <w:t>+ Biết lắng nghe ý kiến, trao đổi, thỏa thuận, chia sẻ kinh nghiệm với bạn.</w:t>
            </w:r>
            <w:r>
              <w:rPr>
                <w:sz w:val="28"/>
                <w:szCs w:val="28"/>
              </w:rPr>
              <w:br/>
            </w:r>
            <w:r>
              <w:rPr>
                <w:rStyle w:val="plan-content-pre1"/>
              </w:rPr>
              <w:t>+ Biết tìm cách để giải quyết mâu thuẫn (dùng lời, nhờ sự can thiệp của người khác, chấp nhận nhường nhịn)</w:t>
            </w:r>
            <w:r>
              <w:rPr>
                <w:sz w:val="28"/>
                <w:szCs w:val="28"/>
              </w:rPr>
              <w:br/>
            </w:r>
            <w:r>
              <w:rPr>
                <w:rStyle w:val="plan-content-pre1"/>
              </w:rPr>
              <w:t xml:space="preserve">+ Biết cất đồ chơi vào nơi quy định; chơi đúng vai chơi, góc chơi; dùng âm lượng vừa đủ nghe; chia sẻ - đoàn kết - giúp đỡ.... </w:t>
            </w:r>
            <w:r>
              <w:rPr>
                <w:rStyle w:val="plan-content-pre1"/>
                <w:b/>
                <w:bCs/>
                <w:color w:val="337AB7"/>
              </w:rPr>
              <w:t>(MT83)</w:t>
            </w:r>
            <w:r>
              <w:rPr>
                <w:rStyle w:val="plan-content-pre1"/>
              </w:rPr>
              <w:t xml:space="preserve"> </w:t>
            </w:r>
          </w:p>
          <w:p w:rsidR="00E67B6B" w:rsidRPr="00E67B6B" w:rsidRDefault="00E67B6B" w:rsidP="00D02583">
            <w:r>
              <w:rPr>
                <w:rStyle w:val="plan-content-pre1"/>
              </w:rPr>
              <w:t>* Góc thực hành cuộc sống:</w:t>
            </w:r>
            <w:r>
              <w:rPr>
                <w:sz w:val="28"/>
                <w:szCs w:val="28"/>
              </w:rPr>
              <w:br/>
            </w:r>
            <w:r>
              <w:rPr>
                <w:rStyle w:val="plan-content-pre1"/>
              </w:rPr>
              <w:t>- Thực hiện các hoạt động phát triển thẩm nỹ: cắm hoa, làm hoa giả, nhuộm màu cho hoa.</w:t>
            </w:r>
            <w:r>
              <w:rPr>
                <w:sz w:val="28"/>
                <w:szCs w:val="28"/>
              </w:rPr>
              <w:br/>
            </w:r>
            <w:r>
              <w:rPr>
                <w:rStyle w:val="plan-content-pre1"/>
              </w:rPr>
              <w:t>- Tự làm một số việc đơn giản hằng ngày: vệ sinh cá nhân, giúp đỡ cô những việc vừa sức: trực nhật, lau bàn, xếp dép... Cố gắng tự hoàn thành công việc được giao</w:t>
            </w:r>
            <w:r>
              <w:rPr>
                <w:sz w:val="28"/>
                <w:szCs w:val="28"/>
              </w:rPr>
              <w:br/>
            </w:r>
            <w:r>
              <w:rPr>
                <w:rStyle w:val="plan-content-pre1"/>
              </w:rPr>
              <w:t xml:space="preserve">* Góc thiên nhiên: Bé thực hành trồng cây, Chăm sóc cây, gọi tên cây. </w:t>
            </w:r>
          </w:p>
          <w:p w:rsidR="00E67B6B" w:rsidRPr="00E67B6B" w:rsidRDefault="00E67B6B" w:rsidP="00D02583">
            <w:r>
              <w:rPr>
                <w:rStyle w:val="plan-content-pre1"/>
              </w:rPr>
              <w:t>* Góc học tập:</w:t>
            </w:r>
            <w:r>
              <w:rPr>
                <w:sz w:val="28"/>
                <w:szCs w:val="28"/>
              </w:rPr>
              <w:br/>
            </w:r>
            <w:r>
              <w:rPr>
                <w:rStyle w:val="plan-content-pre1"/>
              </w:rPr>
              <w:t>- Ngôn ngữ:</w:t>
            </w:r>
            <w:r>
              <w:rPr>
                <w:sz w:val="28"/>
                <w:szCs w:val="28"/>
              </w:rPr>
              <w:br/>
            </w:r>
            <w:r>
              <w:rPr>
                <w:rStyle w:val="plan-content-pre1"/>
              </w:rPr>
              <w:t>+ Tập sao chép tên các loại cây xanh, củ, rau, quả, hoa... Kể về công dụng của các loại cây xanh, củ, quả, hoa rau đó. Ghép các tên cây, quả thành từ, thành câu theo tranh minh họa.</w:t>
            </w:r>
            <w:r>
              <w:rPr>
                <w:sz w:val="28"/>
                <w:szCs w:val="28"/>
              </w:rPr>
              <w:br/>
            </w:r>
            <w:r>
              <w:rPr>
                <w:rStyle w:val="plan-content-pre1"/>
              </w:rPr>
              <w:t>+ Đọc sách tranh về các bài học GDNSVMTL trong tuần, trong tháng.</w:t>
            </w:r>
            <w:r>
              <w:rPr>
                <w:sz w:val="28"/>
                <w:szCs w:val="28"/>
              </w:rPr>
              <w:br/>
            </w:r>
            <w:r>
              <w:rPr>
                <w:rStyle w:val="plan-content-pre1"/>
              </w:rPr>
              <w:t>+ Tập kể lại chuyện sự tích quả dưa hấu, sự tích hạt gạo, sự tích hoa hồng, chú đỗ con; làm rối, làm sách truyện theo chủ đề từ các nguyên vật liệu khác nhau (ưu tiên nguyên liệu tái chế, nguyên liệu mở)</w:t>
            </w:r>
            <w:r>
              <w:rPr>
                <w:sz w:val="28"/>
                <w:szCs w:val="28"/>
              </w:rPr>
              <w:br/>
            </w:r>
            <w:r>
              <w:rPr>
                <w:rStyle w:val="plan-content-pre1"/>
              </w:rPr>
              <w:t>+ Chọn sách báo để xem theo ý thích.. Biết cách “đọc sách” từ trái sang phải, từ trên xuống dưới, từ đầu sách đến cuối sách.</w:t>
            </w:r>
            <w:r>
              <w:rPr>
                <w:sz w:val="28"/>
                <w:szCs w:val="28"/>
              </w:rPr>
              <w:br/>
            </w:r>
            <w:r>
              <w:rPr>
                <w:rStyle w:val="plan-content-pre1"/>
              </w:rPr>
              <w:t>+ Kể chuyện theo tranh minh họa và kinh nghiệm của bản thân.</w:t>
            </w:r>
            <w:r>
              <w:rPr>
                <w:sz w:val="28"/>
                <w:szCs w:val="28"/>
              </w:rPr>
              <w:br/>
            </w:r>
            <w:r>
              <w:rPr>
                <w:rStyle w:val="plan-content-pre1"/>
              </w:rPr>
              <w:t xml:space="preserve">+ Học thuộc thơ, sáng tác thơ/ truyện theo chủ đề thực vật. </w:t>
            </w:r>
            <w:r>
              <w:rPr>
                <w:rStyle w:val="plan-content-pre1"/>
                <w:b/>
                <w:bCs/>
                <w:color w:val="337AB7"/>
              </w:rPr>
              <w:t>(MT65)</w:t>
            </w:r>
            <w:r>
              <w:rPr>
                <w:rStyle w:val="plan-content-pre1"/>
              </w:rPr>
              <w:t xml:space="preserve"> </w:t>
            </w:r>
          </w:p>
          <w:p w:rsidR="00E67B6B" w:rsidRPr="00E67B6B" w:rsidRDefault="00E67B6B" w:rsidP="00D02583">
            <w:r>
              <w:rPr>
                <w:rStyle w:val="plan-content-pre1"/>
              </w:rPr>
              <w:t>- Bé vui học toán:</w:t>
            </w:r>
            <w:r>
              <w:rPr>
                <w:sz w:val="28"/>
                <w:szCs w:val="28"/>
              </w:rPr>
              <w:br/>
            </w:r>
            <w:r>
              <w:rPr>
                <w:rStyle w:val="plan-content-pre1"/>
              </w:rPr>
              <w:t>+ Viết phiếu số 9 đã học trong tuần: viết số, số lượng, tên đọc...</w:t>
            </w:r>
            <w:r>
              <w:rPr>
                <w:sz w:val="28"/>
                <w:szCs w:val="28"/>
              </w:rPr>
              <w:br/>
            </w:r>
            <w:r>
              <w:rPr>
                <w:rStyle w:val="plan-content-pre1"/>
              </w:rPr>
              <w:lastRenderedPageBreak/>
              <w:t>+ Chọn thẻ số, tô số, viết số theo nét chấm mờ, đặt vào nhóm đồ vật tương ứng sau khi đếm.</w:t>
            </w:r>
            <w:r>
              <w:rPr>
                <w:sz w:val="28"/>
                <w:szCs w:val="28"/>
              </w:rPr>
              <w:br/>
            </w:r>
            <w:r>
              <w:rPr>
                <w:rStyle w:val="plan-content-pre1"/>
              </w:rPr>
              <w:t>+ thực hành tách gộp trong phạm vi 9 trên phiếu cùng hột hạt và trò chơi trồng cà rốt.</w:t>
            </w:r>
            <w:r>
              <w:rPr>
                <w:sz w:val="28"/>
                <w:szCs w:val="28"/>
              </w:rPr>
              <w:br/>
            </w:r>
            <w:r>
              <w:rPr>
                <w:rStyle w:val="plan-content-pre1"/>
              </w:rPr>
              <w:t>+ Tạo hình cơ bản bằng các cách khác nhau: căng dây chun, nối số, xếp hình khối, xếp lá, xếp hột hạt…</w:t>
            </w:r>
            <w:r>
              <w:rPr>
                <w:sz w:val="28"/>
                <w:szCs w:val="28"/>
              </w:rPr>
              <w:br/>
            </w:r>
            <w:r>
              <w:rPr>
                <w:rStyle w:val="plan-content-pre1"/>
              </w:rPr>
              <w:t>+ Xếp chồng 12-15 khối theo mẫu hoặc sáng tạo theo quy tắc.</w:t>
            </w:r>
            <w:r>
              <w:rPr>
                <w:sz w:val="28"/>
                <w:szCs w:val="28"/>
              </w:rPr>
              <w:br/>
            </w:r>
            <w:r>
              <w:rPr>
                <w:rStyle w:val="plan-content-pre1"/>
              </w:rPr>
              <w:t>+ Sử dụng lời nói và hành động để chỉ vị trí của đồ vật so với vật trên sơ đồ: trên tầng mấy? cạnh phòng học lớp nào? phai đi cầu thang bên trái/ phải/ giữa...</w:t>
            </w:r>
            <w:r>
              <w:rPr>
                <w:sz w:val="28"/>
                <w:szCs w:val="28"/>
              </w:rPr>
              <w:br/>
            </w:r>
            <w:r>
              <w:rPr>
                <w:rStyle w:val="plan-content-pre1"/>
              </w:rPr>
              <w:t>+ Chơi trò chơi tìm, phát hiện và sắp xếp theo quy tắc với các nguyên liệu mở theo sáng tạo của trẻ.</w:t>
            </w:r>
            <w:r>
              <w:rPr>
                <w:sz w:val="28"/>
                <w:szCs w:val="28"/>
              </w:rPr>
              <w:br/>
            </w:r>
            <w:r>
              <w:rPr>
                <w:rStyle w:val="plan-content-pre1"/>
              </w:rPr>
              <w:t>+ Sử dụng biểu đồ kiểm đếm và các BĐ, SĐ đã làm quen để giải quyết các bài toán, thắc mắc trong nhiệm vụ học tập.</w:t>
            </w:r>
            <w:r>
              <w:rPr>
                <w:sz w:val="28"/>
                <w:szCs w:val="28"/>
              </w:rPr>
              <w:br/>
            </w:r>
            <w:r>
              <w:rPr>
                <w:rStyle w:val="plan-content-pre1"/>
              </w:rPr>
              <w:t xml:space="preserve">+ Đếm theo khả năng: Đọc các chữ số từ 0 đến 9. Đếm từ 0 đến 9, đếm xuôi, đếm ngược. </w:t>
            </w:r>
            <w:r>
              <w:rPr>
                <w:rStyle w:val="plan-content-pre1"/>
                <w:b/>
                <w:bCs/>
                <w:color w:val="337AB7"/>
              </w:rPr>
              <w:t>(MT29)</w:t>
            </w:r>
            <w:r>
              <w:rPr>
                <w:rStyle w:val="plan-content-pre1"/>
              </w:rPr>
              <w:t xml:space="preserve"> </w:t>
            </w:r>
          </w:p>
          <w:p w:rsidR="00E67B6B" w:rsidRPr="00E67B6B" w:rsidRDefault="00E67B6B" w:rsidP="00D02583">
            <w:r>
              <w:rPr>
                <w:rStyle w:val="plan-content-pre1"/>
              </w:rPr>
              <w:t>* Góc phân vai:</w:t>
            </w:r>
            <w:r>
              <w:rPr>
                <w:sz w:val="28"/>
                <w:szCs w:val="28"/>
              </w:rPr>
              <w:br/>
            </w:r>
            <w:r>
              <w:rPr>
                <w:rStyle w:val="plan-content-pre1"/>
              </w:rPr>
              <w:t>- Gia đình: Gia đình đi chơi công viên bách thảo, Gia đình mua hạt giống về trồng cây. Bữa cơm gia đình: nói được tên 1 số món ăn hằng ngày và các loại hoa quả theo mùa, các loại hoa quả theo nhóm bổ sung vitamin.</w:t>
            </w:r>
            <w:r>
              <w:rPr>
                <w:sz w:val="28"/>
                <w:szCs w:val="28"/>
              </w:rPr>
              <w:br/>
            </w:r>
            <w:r>
              <w:rPr>
                <w:rStyle w:val="plan-content-pre1"/>
              </w:rPr>
              <w:t>- Bán hàng: Bán cây giống, bán hạt giống cây, bán chậu hoa, bán hoa quả, workshop "trồng cây sen đá"</w:t>
            </w:r>
            <w:r>
              <w:rPr>
                <w:sz w:val="28"/>
                <w:szCs w:val="28"/>
              </w:rPr>
              <w:br/>
            </w:r>
            <w:r>
              <w:rPr>
                <w:rStyle w:val="plan-content-pre1"/>
              </w:rPr>
              <w:t>- Góc xây dựng: Lên ý tưởng xây dựng, sáng tạo phù hợp với các nguyên vật liệu được chuẩn bị sẵn tại góc.</w:t>
            </w:r>
            <w:r>
              <w:rPr>
                <w:sz w:val="28"/>
                <w:szCs w:val="28"/>
              </w:rPr>
              <w:br/>
            </w:r>
            <w:r>
              <w:rPr>
                <w:rStyle w:val="plan-content-pre1"/>
              </w:rPr>
              <w:t>- Yêu cầu:</w:t>
            </w:r>
            <w:r>
              <w:rPr>
                <w:sz w:val="28"/>
                <w:szCs w:val="28"/>
              </w:rPr>
              <w:br/>
            </w:r>
            <w:r>
              <w:rPr>
                <w:rStyle w:val="plan-content-pre1"/>
              </w:rPr>
              <w:t>+ Cùng nhau nói các lời hay, ý đẹp, lời nói văn minh, lời nói lễ phép.</w:t>
            </w:r>
            <w:r>
              <w:rPr>
                <w:sz w:val="28"/>
                <w:szCs w:val="28"/>
              </w:rPr>
              <w:br/>
            </w:r>
            <w:r>
              <w:rPr>
                <w:rStyle w:val="plan-content-pre1"/>
              </w:rPr>
              <w:t>+ Biết nhận xét hành vi đúng - sai, hành vi tốt - xấu qua tranh ảnh và các hành động thưởng ngày trong cuộc sống.</w:t>
            </w:r>
            <w:r>
              <w:rPr>
                <w:sz w:val="28"/>
                <w:szCs w:val="28"/>
              </w:rPr>
              <w:br/>
            </w:r>
            <w:r>
              <w:rPr>
                <w:rStyle w:val="plan-content-pre1"/>
              </w:rPr>
              <w:t xml:space="preserve">+ Thể hiện các câu nói, hành động nhường nhịn, khuyên nhủ bạn bè khi có mẫu thuẫn. </w:t>
            </w:r>
            <w:r>
              <w:rPr>
                <w:rStyle w:val="plan-content-pre1"/>
                <w:b/>
                <w:bCs/>
                <w:color w:val="337AB7"/>
              </w:rPr>
              <w:t>(MT88)</w:t>
            </w:r>
            <w:r>
              <w:rPr>
                <w:rStyle w:val="plan-content-pre1"/>
              </w:rPr>
              <w:t xml:space="preserve"> </w:t>
            </w:r>
          </w:p>
          <w:p w:rsidR="00E67B6B" w:rsidRDefault="00E67B6B" w:rsidP="00D02583">
            <w:r>
              <w:rPr>
                <w:rStyle w:val="plan-content-pre1"/>
              </w:rPr>
              <w:t>* Góc Steam:</w:t>
            </w:r>
            <w:r>
              <w:rPr>
                <w:sz w:val="28"/>
                <w:szCs w:val="28"/>
              </w:rPr>
              <w:br/>
            </w:r>
            <w:r>
              <w:rPr>
                <w:rStyle w:val="plan-content-pre1"/>
              </w:rPr>
              <w:t xml:space="preserve">- Dự án "Làm giá đỗ": Lên ý tưởng trồng giá như thế nào, chuẩn bị nguyên vật liệu, </w:t>
            </w:r>
            <w:r>
              <w:rPr>
                <w:rStyle w:val="plan-content-pre1"/>
              </w:rPr>
              <w:lastRenderedPageBreak/>
              <w:t>phương án giải quyết các vấn đề khó khăn (E2)</w:t>
            </w:r>
            <w:r>
              <w:rPr>
                <w:sz w:val="28"/>
                <w:szCs w:val="28"/>
              </w:rPr>
              <w:br/>
            </w:r>
            <w:r>
              <w:rPr>
                <w:rStyle w:val="plan-content-pre1"/>
              </w:rPr>
              <w:t>- Vẽ sơ đồ phát triển của cây giá đỗ.</w:t>
            </w:r>
            <w:r>
              <w:rPr>
                <w:sz w:val="28"/>
                <w:szCs w:val="28"/>
              </w:rPr>
              <w:br/>
            </w:r>
            <w:r>
              <w:rPr>
                <w:rStyle w:val="plan-content-pre1"/>
              </w:rPr>
              <w:t>- Tạo hình theo ý thích, tạo hình các loại quả từ các nguyên vật liệu mở và tái chế</w:t>
            </w:r>
            <w:r>
              <w:rPr>
                <w:sz w:val="28"/>
                <w:szCs w:val="28"/>
              </w:rPr>
              <w:br/>
            </w:r>
            <w:r>
              <w:rPr>
                <w:rStyle w:val="plan-content-pre1"/>
              </w:rPr>
              <w:t>- Thích thú ngắm nhìn và sử dụng các từ gợi cảm nói lên xúc của mình (về màu sắc, hình dáng, bố cục...) của các tác phẩm tạo hình.</w:t>
            </w:r>
            <w:r>
              <w:rPr>
                <w:sz w:val="28"/>
                <w:szCs w:val="28"/>
              </w:rPr>
              <w:br/>
            </w:r>
            <w:r>
              <w:rPr>
                <w:rStyle w:val="plan-content-pre1"/>
              </w:rPr>
              <w:t>- Vẽ những loại cây xanh, cây ăn quả theo ý thích từ nhiều nguyên liệu mở, màu mở (màu từ rau củ quả, nhuộm màu từ hoa, lá cây).</w:t>
            </w:r>
            <w:r>
              <w:rPr>
                <w:sz w:val="28"/>
                <w:szCs w:val="28"/>
              </w:rPr>
              <w:br/>
            </w:r>
            <w:r>
              <w:rPr>
                <w:rStyle w:val="plan-content-pre1"/>
              </w:rPr>
              <w:t>- Vẽ biểu đồ - sơ đồ về sự phát triển của cây xanh và cây ăn quả, vòng thay lá của cây, phân loại hạt của quả, so sánh điểm giống và khác nhau của cây trồng trên cạn và cây trồng thủy sinh.</w:t>
            </w:r>
            <w:r>
              <w:rPr>
                <w:sz w:val="28"/>
                <w:szCs w:val="28"/>
              </w:rPr>
              <w:br/>
            </w:r>
            <w:r>
              <w:rPr>
                <w:rStyle w:val="plan-content-pre1"/>
              </w:rPr>
              <w:t>- Mở rộng hiểu biết của bản thân qua hoạt động khám phá các cây trồng thủy sinh, cây thân leo, thân bò, cây cổ thụ...</w:t>
            </w:r>
            <w:r>
              <w:rPr>
                <w:sz w:val="28"/>
                <w:szCs w:val="28"/>
              </w:rPr>
              <w:br/>
            </w:r>
            <w:r>
              <w:rPr>
                <w:rStyle w:val="plan-content-pre1"/>
              </w:rPr>
              <w:t xml:space="preserve">- Gợi ý, khuyến khích trẻ đặt câu hỏi về điều trẻ thắc mắc, trả lời câu hỏi và chia sẻ hiểu biết của bản thân về các chủ đề thực vật đang tìm hiểu. </w:t>
            </w:r>
            <w:r>
              <w:rPr>
                <w:rStyle w:val="plan-content-pre1"/>
                <w:b/>
                <w:bCs/>
                <w:color w:val="337AB7"/>
              </w:rPr>
              <w:t>(MT28)</w:t>
            </w:r>
            <w:r>
              <w:rPr>
                <w:rStyle w:val="plan-content-pre1"/>
              </w:rPr>
              <w:t xml:space="preserve"> </w:t>
            </w:r>
          </w:p>
          <w:p w:rsidR="00E67B6B" w:rsidRDefault="00E67B6B" w:rsidP="00D02583">
            <w:pPr>
              <w:rPr>
                <w:rFonts w:eastAsia="Times New Roman"/>
              </w:rPr>
            </w:pPr>
            <w:r>
              <w:rPr>
                <w:rFonts w:eastAsia="Times New Roman"/>
              </w:rPr>
              <w:object w:dxaOrig="1440" w:dyaOrig="1440">
                <v:shape id="_x0000_i1041" type="#_x0000_t75" style="width:1in;height:18.2pt" o:ole="">
                  <v:imagedata r:id="rId11" o:title=""/>
                </v:shape>
                <w:control r:id="rId12" w:name="DefaultOcxName3" w:shapeid="_x0000_i1041"/>
              </w:object>
            </w:r>
          </w:p>
        </w:tc>
        <w:tc>
          <w:tcPr>
            <w:tcW w:w="0" w:type="auto"/>
            <w:tcBorders>
              <w:top w:val="single" w:sz="6" w:space="0" w:color="000000"/>
              <w:left w:val="single" w:sz="6" w:space="0" w:color="000000"/>
              <w:bottom w:val="single" w:sz="6" w:space="0" w:color="000000"/>
              <w:right w:val="single" w:sz="6" w:space="0" w:color="000000"/>
            </w:tcBorders>
            <w:hideMark/>
          </w:tcPr>
          <w:p w:rsidR="00E67B6B" w:rsidRDefault="00E67B6B" w:rsidP="00D02583">
            <w:pPr>
              <w:rPr>
                <w:rFonts w:eastAsia="Times New Roman"/>
              </w:rPr>
            </w:pPr>
            <w:r>
              <w:rPr>
                <w:rFonts w:eastAsia="Times New Roman"/>
                <w:u w:val="single"/>
              </w:rPr>
              <w:lastRenderedPageBreak/>
              <w:t>MT83</w:t>
            </w:r>
            <w:r>
              <w:rPr>
                <w:rFonts w:eastAsia="Times New Roman"/>
              </w:rPr>
              <w:t xml:space="preserve">, </w:t>
            </w:r>
            <w:r>
              <w:rPr>
                <w:rFonts w:eastAsia="Times New Roman"/>
                <w:u w:val="single"/>
              </w:rPr>
              <w:t>MT65</w:t>
            </w:r>
            <w:r>
              <w:rPr>
                <w:rFonts w:eastAsia="Times New Roman"/>
              </w:rPr>
              <w:t xml:space="preserve">, </w:t>
            </w:r>
            <w:r>
              <w:rPr>
                <w:rFonts w:eastAsia="Times New Roman"/>
                <w:u w:val="single"/>
              </w:rPr>
              <w:t>MT29</w:t>
            </w:r>
            <w:r>
              <w:rPr>
                <w:rFonts w:eastAsia="Times New Roman"/>
              </w:rPr>
              <w:t xml:space="preserve">, </w:t>
            </w:r>
            <w:r>
              <w:rPr>
                <w:rFonts w:eastAsia="Times New Roman"/>
                <w:u w:val="single"/>
              </w:rPr>
              <w:t>MT88</w:t>
            </w:r>
            <w:r>
              <w:rPr>
                <w:rFonts w:eastAsia="Times New Roman"/>
              </w:rPr>
              <w:t xml:space="preserve">, </w:t>
            </w:r>
            <w:r>
              <w:rPr>
                <w:rFonts w:eastAsia="Times New Roman"/>
                <w:u w:val="single"/>
              </w:rPr>
              <w:t>MT28</w:t>
            </w:r>
          </w:p>
        </w:tc>
      </w:tr>
      <w:tr w:rsidR="00E67B6B" w:rsidTr="00D02583">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E67B6B" w:rsidRDefault="00E67B6B" w:rsidP="00D02583">
            <w:pPr>
              <w:rPr>
                <w:rFonts w:eastAsia="Times New Roman"/>
              </w:rPr>
            </w:pPr>
            <w:r>
              <w:rPr>
                <w:rStyle w:val="Strong"/>
                <w:rFonts w:eastAsia="Times New Roman"/>
              </w:rPr>
              <w:lastRenderedPageBreak/>
              <w:t>Hoạt động ăn, ngủ, vệ sinh</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E67B6B" w:rsidRPr="00E67B6B" w:rsidRDefault="00E67B6B" w:rsidP="00D02583">
            <w:r>
              <w:rPr>
                <w:rStyle w:val="plan-content-pre1"/>
              </w:rPr>
              <w:t>* Ăn:</w:t>
            </w:r>
            <w:r>
              <w:rPr>
                <w:sz w:val="28"/>
                <w:szCs w:val="28"/>
              </w:rPr>
              <w:br/>
            </w:r>
            <w:r>
              <w:rPr>
                <w:rStyle w:val="plan-content-pre1"/>
              </w:rPr>
              <w:t>- Tiếp tục giới thiệu cho trẻ tên một số món ăn phổ biến hàng ngày và dinh dưỡng của các món ăn ở lớp, ở nhà thuộc các nhóm chất dinh dưỡng nào, nhóm nào cần ăn nhiều, nhóm nào cần hạn chế.</w:t>
            </w:r>
            <w:r>
              <w:rPr>
                <w:sz w:val="28"/>
                <w:szCs w:val="28"/>
              </w:rPr>
              <w:br/>
            </w:r>
            <w:r>
              <w:rPr>
                <w:rStyle w:val="plan-content-pre1"/>
              </w:rPr>
              <w:t>- Trẻ duy trì nế nếp, thói quen ăn uống lịch sự, văn minh: ngồi ngay ngắn trong khi ăn, ngồi đúng bàn, sử dụng các dụng cụ ăn uống và đồ dùng phục vụ ăn uống đúng mục đích.</w:t>
            </w:r>
            <w:r>
              <w:rPr>
                <w:sz w:val="28"/>
                <w:szCs w:val="28"/>
              </w:rPr>
              <w:br/>
            </w:r>
            <w:r>
              <w:rPr>
                <w:rStyle w:val="plan-content-pre1"/>
              </w:rPr>
              <w:t>- Tiếp tục rèn trẻ thói quen mời cô, mời bạn trước khi ăn cơm, ăn đủ xuất, ăn đa dạng thức ăn và ăn uống gọn gàng sạch sẽ.</w:t>
            </w:r>
            <w:r>
              <w:rPr>
                <w:sz w:val="28"/>
                <w:szCs w:val="28"/>
              </w:rPr>
              <w:br/>
            </w:r>
            <w:r>
              <w:rPr>
                <w:rStyle w:val="plan-content-pre1"/>
              </w:rPr>
              <w:t xml:space="preserve">- Biết giúp đỡ cô trực nhật: kê bàn, lau bàn, cất dọn đồ dùng dụng cụ phục vụ giờ ăn trước và sau giờ ăn theo nhiệm vụ phân công nhóm, tổ </w:t>
            </w:r>
            <w:r>
              <w:rPr>
                <w:sz w:val="28"/>
                <w:szCs w:val="28"/>
              </w:rPr>
              <w:br/>
            </w:r>
            <w:r>
              <w:rPr>
                <w:rStyle w:val="plan-content-pre1"/>
              </w:rPr>
              <w:t>- Trẻ biết ăn nhiều loại thức ăn, ăn chín, uống nước đun sôi để khỏe mạnh; uống nhiều nước ngọt, nước có gas, ăn nhiều đồ ngọt dễ béo phì không có lợi cho sức khỏe.</w:t>
            </w:r>
            <w:r>
              <w:rPr>
                <w:sz w:val="28"/>
                <w:szCs w:val="28"/>
              </w:rPr>
              <w:br/>
            </w:r>
            <w:r>
              <w:rPr>
                <w:rStyle w:val="plan-content-pre1"/>
              </w:rPr>
              <w:t xml:space="preserve">- Biết: ăn nhiều loại thức ăn, ăn chín, uống nước đun sôi để khỏe mạnh; uống nhiều nước ngọt, nước có gas, ăn nhiều đồ ngọt dễ béo phì không có lợi cho sức khỏe. </w:t>
            </w:r>
          </w:p>
          <w:p w:rsidR="00E67B6B" w:rsidRPr="00E67B6B" w:rsidRDefault="00E67B6B" w:rsidP="00D02583">
            <w:r>
              <w:rPr>
                <w:rStyle w:val="plan-content-pre1"/>
              </w:rPr>
              <w:lastRenderedPageBreak/>
              <w:t>* Ngủ:</w:t>
            </w:r>
            <w:r>
              <w:rPr>
                <w:sz w:val="28"/>
                <w:szCs w:val="28"/>
              </w:rPr>
              <w:br/>
            </w:r>
            <w:r>
              <w:rPr>
                <w:rStyle w:val="plan-content-pre1"/>
              </w:rPr>
              <w:t>- Trước giờ ngủ: nghe nhạc không lời nhẹ nhàng, đọc truyện cho trẻ nghe.</w:t>
            </w:r>
            <w:r>
              <w:rPr>
                <w:sz w:val="28"/>
                <w:szCs w:val="28"/>
              </w:rPr>
              <w:br/>
            </w:r>
            <w:r>
              <w:rPr>
                <w:rStyle w:val="plan-content-pre1"/>
              </w:rPr>
              <w:t>- Trong giờ ngủ: thời tiết mùa hè nóng có sử dụng điều hòa, giáo viên đắp chăn hè cho trẻ, giáo viên trực trưa bao quát và điều chỉnh tư thế ngủ cho trẻ. Giáo viên lưu ý giảm quạt, không sử dụng diều hòa những ngày thời tiết ảnh hưởng mưa bão se se lạnh.</w:t>
            </w:r>
            <w:r>
              <w:rPr>
                <w:sz w:val="28"/>
                <w:szCs w:val="28"/>
              </w:rPr>
              <w:br/>
            </w:r>
            <w:r>
              <w:rPr>
                <w:rStyle w:val="plan-content-pre1"/>
              </w:rPr>
              <w:t>- Thực hiện được một số việc đơn giản: không kéo áo lên hở bụng, các bạn gái kéo váy ngay ngắn, lấy và kê gối ngay ngăn dưới đầu, đắp chăn ngang bụng không kéo chăn che mặt mũi, nằm ngủ ngay ngắn đúng tư thế...</w:t>
            </w:r>
            <w:r>
              <w:rPr>
                <w:sz w:val="28"/>
                <w:szCs w:val="28"/>
              </w:rPr>
              <w:br/>
            </w:r>
            <w:r>
              <w:rPr>
                <w:rStyle w:val="plan-content-pre1"/>
              </w:rPr>
              <w:t>- Trực nhật giờ ngủ trưa: Lấy và cất gối, chăn; kéo rèm cửa.</w:t>
            </w:r>
            <w:r>
              <w:rPr>
                <w:sz w:val="28"/>
                <w:szCs w:val="28"/>
              </w:rPr>
              <w:br/>
            </w:r>
            <w:r>
              <w:rPr>
                <w:rStyle w:val="plan-content-pre1"/>
              </w:rPr>
              <w:t xml:space="preserve">- Sau ngủ trưa: cho trẻ vận động nhẹ theo nhạc bài chủ đề tuần </w:t>
            </w:r>
          </w:p>
          <w:p w:rsidR="00E67B6B" w:rsidRDefault="00E67B6B" w:rsidP="00D02583">
            <w:r>
              <w:rPr>
                <w:rStyle w:val="plan-content-pre1"/>
              </w:rPr>
              <w:t>* Vệ sinh:</w:t>
            </w:r>
            <w:r>
              <w:rPr>
                <w:sz w:val="28"/>
                <w:szCs w:val="28"/>
              </w:rPr>
              <w:br/>
            </w:r>
            <w:r>
              <w:rPr>
                <w:rStyle w:val="plan-content-pre1"/>
              </w:rPr>
              <w:t>- Thường xuyên rèn luyện cách rửa miệng sau khi ăn, rửa tay bằng xà phòng, lau miệng - lau mặt với khăn, súc miệng nước muối,</w:t>
            </w:r>
            <w:r>
              <w:rPr>
                <w:sz w:val="28"/>
                <w:szCs w:val="28"/>
              </w:rPr>
              <w:br/>
            </w:r>
            <w:r>
              <w:rPr>
                <w:rStyle w:val="plan-content-pre1"/>
              </w:rPr>
              <w:t>- Tiếp tục giáo dục trẻ một số thói quen văn minh lịch sử khi ăn uống: ăn từ tốn, không làm đổ vãi thức ăn, nhặt cơm - thức ăn rơi vãi vào khay, úp thìa vào khay khi lấy cơm canh, ăn đa dạng các loại thức ăn khác nhau, không uống nước lã và ăn quà vặt ngoài đường, hạn chế ăn đồ ăn nhanh, lau dọn/ cất bàn ghế sau khi ăn xong.</w:t>
            </w:r>
            <w:r>
              <w:rPr>
                <w:sz w:val="28"/>
                <w:szCs w:val="28"/>
              </w:rPr>
              <w:br/>
            </w:r>
            <w:r>
              <w:rPr>
                <w:rStyle w:val="plan-content-pre1"/>
              </w:rPr>
              <w:t xml:space="preserve">- Đi vệ sinh đúng nơi quy định, xả nước bồn cầu và rửa tay sau khi đi vệ sinh. </w:t>
            </w:r>
            <w:r>
              <w:rPr>
                <w:rStyle w:val="plan-content-pre1"/>
                <w:b/>
                <w:bCs/>
                <w:color w:val="337AB7"/>
              </w:rPr>
              <w:t>(MT11)</w:t>
            </w:r>
            <w:r>
              <w:rPr>
                <w:rStyle w:val="plan-content-pre1"/>
              </w:rPr>
              <w:t xml:space="preserve"> </w:t>
            </w:r>
          </w:p>
          <w:p w:rsidR="00E67B6B" w:rsidRDefault="00E67B6B" w:rsidP="00D02583">
            <w:pPr>
              <w:rPr>
                <w:rFonts w:eastAsia="Times New Roman"/>
              </w:rPr>
            </w:pPr>
            <w:r>
              <w:rPr>
                <w:rFonts w:eastAsia="Times New Roman"/>
              </w:rPr>
              <w:object w:dxaOrig="1440" w:dyaOrig="1440">
                <v:shape id="_x0000_i1040" type="#_x0000_t75" style="width:1in;height:18.2pt" o:ole="">
                  <v:imagedata r:id="rId13" o:title=""/>
                </v:shape>
                <w:control r:id="rId14" w:name="DefaultOcxName4" w:shapeid="_x0000_i1040"/>
              </w:object>
            </w:r>
          </w:p>
        </w:tc>
        <w:tc>
          <w:tcPr>
            <w:tcW w:w="0" w:type="auto"/>
            <w:tcBorders>
              <w:top w:val="single" w:sz="6" w:space="0" w:color="000000"/>
              <w:left w:val="single" w:sz="6" w:space="0" w:color="000000"/>
              <w:bottom w:val="single" w:sz="6" w:space="0" w:color="000000"/>
              <w:right w:val="single" w:sz="6" w:space="0" w:color="000000"/>
            </w:tcBorders>
            <w:hideMark/>
          </w:tcPr>
          <w:p w:rsidR="00E67B6B" w:rsidRDefault="00E67B6B" w:rsidP="00D02583">
            <w:pPr>
              <w:rPr>
                <w:rFonts w:eastAsia="Times New Roman"/>
              </w:rPr>
            </w:pPr>
            <w:r>
              <w:rPr>
                <w:rFonts w:eastAsia="Times New Roman"/>
                <w:u w:val="single"/>
              </w:rPr>
              <w:lastRenderedPageBreak/>
              <w:t>MT11</w:t>
            </w:r>
          </w:p>
        </w:tc>
      </w:tr>
      <w:tr w:rsidR="00E67B6B" w:rsidTr="00D02583">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E67B6B" w:rsidRDefault="00E67B6B" w:rsidP="00D02583">
            <w:pPr>
              <w:rPr>
                <w:rFonts w:eastAsia="Times New Roman"/>
              </w:rPr>
            </w:pPr>
            <w:r>
              <w:rPr>
                <w:rStyle w:val="Strong"/>
                <w:rFonts w:eastAsia="Times New Roman"/>
              </w:rPr>
              <w:lastRenderedPageBreak/>
              <w:t>Hoạt động chiều</w:t>
            </w:r>
          </w:p>
        </w:tc>
        <w:tc>
          <w:tcPr>
            <w:tcW w:w="0" w:type="auto"/>
            <w:tcBorders>
              <w:top w:val="single" w:sz="6" w:space="0" w:color="000000"/>
              <w:left w:val="single" w:sz="6" w:space="0" w:color="000000"/>
              <w:bottom w:val="single" w:sz="6" w:space="0" w:color="000000"/>
              <w:right w:val="single" w:sz="6" w:space="0" w:color="000000"/>
            </w:tcBorders>
            <w:hideMark/>
          </w:tcPr>
          <w:p w:rsidR="00E67B6B" w:rsidRDefault="00E67B6B" w:rsidP="00D02583">
            <w:r>
              <w:rPr>
                <w:rStyle w:val="plan-content-pre1"/>
              </w:rPr>
              <w:t>TUẦN 1</w:t>
            </w:r>
            <w:r>
              <w:rPr>
                <w:sz w:val="28"/>
                <w:szCs w:val="28"/>
              </w:rPr>
              <w:br/>
            </w:r>
            <w:r>
              <w:rPr>
                <w:rStyle w:val="plan-content-pre1"/>
              </w:rPr>
              <w:t>- RÈn kỹ năng tự phục vụ: Tự cài, cởi cúc, xâu dây giày, cài quai dép, kéo khóa (phéc mơ tuya).</w:t>
            </w:r>
            <w:r>
              <w:rPr>
                <w:sz w:val="28"/>
                <w:szCs w:val="28"/>
              </w:rPr>
              <w:br/>
            </w:r>
            <w:r>
              <w:rPr>
                <w:rStyle w:val="plan-content-pre1"/>
              </w:rPr>
              <w:t>- Thơ: Vè trái cây</w:t>
            </w:r>
            <w:r>
              <w:rPr>
                <w:sz w:val="28"/>
                <w:szCs w:val="28"/>
              </w:rPr>
              <w:br/>
            </w:r>
            <w:r>
              <w:rPr>
                <w:rStyle w:val="plan-content-pre1"/>
              </w:rPr>
              <w:t>- TH: Vẽ vườn cây ăn quả (Đề tài)</w:t>
            </w:r>
            <w:r>
              <w:rPr>
                <w:sz w:val="28"/>
                <w:szCs w:val="28"/>
              </w:rPr>
              <w:br/>
            </w:r>
            <w:r>
              <w:rPr>
                <w:rStyle w:val="plan-content-pre1"/>
              </w:rPr>
              <w:t xml:space="preserve">- Dạy trẻ làm quả từ nguyên vật liệu khác </w:t>
            </w:r>
            <w:r>
              <w:rPr>
                <w:rStyle w:val="plan-content-pre1"/>
              </w:rPr>
              <w:lastRenderedPageBreak/>
              <w:t>nhau.</w:t>
            </w:r>
            <w:r>
              <w:rPr>
                <w:sz w:val="28"/>
                <w:szCs w:val="28"/>
              </w:rPr>
              <w:br/>
            </w:r>
            <w:r>
              <w:rPr>
                <w:rStyle w:val="plan-content-pre1"/>
              </w:rPr>
              <w:t xml:space="preserve">- Rèn hoạt động góc: góc học tập, góc tạo hình </w:t>
            </w:r>
            <w:r>
              <w:rPr>
                <w:sz w:val="28"/>
                <w:szCs w:val="28"/>
              </w:rPr>
              <w:br/>
            </w:r>
            <w:r>
              <w:rPr>
                <w:rStyle w:val="plan-content-pre1"/>
              </w:rPr>
              <w:t xml:space="preserve">- GDNSVMTL- Bài 20: Văn minh khi đi thang máy </w:t>
            </w:r>
          </w:p>
        </w:tc>
        <w:tc>
          <w:tcPr>
            <w:tcW w:w="0" w:type="auto"/>
            <w:tcBorders>
              <w:top w:val="single" w:sz="6" w:space="0" w:color="000000"/>
              <w:left w:val="single" w:sz="6" w:space="0" w:color="000000"/>
              <w:bottom w:val="single" w:sz="6" w:space="0" w:color="000000"/>
              <w:right w:val="single" w:sz="6" w:space="0" w:color="000000"/>
            </w:tcBorders>
            <w:hideMark/>
          </w:tcPr>
          <w:p w:rsidR="00E67B6B" w:rsidRDefault="00E67B6B" w:rsidP="00D02583">
            <w:r>
              <w:rPr>
                <w:rStyle w:val="plan-content-pre1"/>
              </w:rPr>
              <w:lastRenderedPageBreak/>
              <w:t>TUẦN 2</w:t>
            </w:r>
            <w:r>
              <w:rPr>
                <w:sz w:val="28"/>
                <w:szCs w:val="28"/>
              </w:rPr>
              <w:br/>
            </w:r>
            <w:r>
              <w:rPr>
                <w:rStyle w:val="plan-content-pre1"/>
              </w:rPr>
              <w:t>- Dạy trẻ xem ngày trên lốc lịch và giờ trên đồng hồ</w:t>
            </w:r>
            <w:r>
              <w:rPr>
                <w:sz w:val="28"/>
                <w:szCs w:val="28"/>
              </w:rPr>
              <w:br/>
            </w:r>
            <w:r>
              <w:rPr>
                <w:rStyle w:val="plan-content-pre1"/>
              </w:rPr>
              <w:t>- Truyện: Gói hạt kì diệu</w:t>
            </w:r>
            <w:r>
              <w:rPr>
                <w:sz w:val="28"/>
                <w:szCs w:val="28"/>
              </w:rPr>
              <w:br/>
            </w:r>
            <w:r>
              <w:rPr>
                <w:rStyle w:val="plan-content-pre1"/>
              </w:rPr>
              <w:t xml:space="preserve">- Biết tìm cách để giải quyết mâu thuẫn (dùng lời, nhờ sự can thiệp của người khác, chấp nhận nhường </w:t>
            </w:r>
            <w:r>
              <w:rPr>
                <w:rStyle w:val="plan-content-pre1"/>
              </w:rPr>
              <w:lastRenderedPageBreak/>
              <w:t>nhịn).</w:t>
            </w:r>
            <w:r>
              <w:rPr>
                <w:sz w:val="28"/>
                <w:szCs w:val="28"/>
              </w:rPr>
              <w:br/>
            </w:r>
            <w:r>
              <w:rPr>
                <w:rStyle w:val="plan-content-pre1"/>
              </w:rPr>
              <w:t>- Làm BTT trang 17</w:t>
            </w:r>
            <w:r>
              <w:rPr>
                <w:sz w:val="28"/>
                <w:szCs w:val="28"/>
              </w:rPr>
              <w:br/>
            </w:r>
            <w:r>
              <w:rPr>
                <w:rStyle w:val="plan-content-pre1"/>
              </w:rPr>
              <w:t>- GDNSVMTL: Bài 22: Sớm mai thức dậy</w:t>
            </w:r>
            <w:r>
              <w:rPr>
                <w:sz w:val="28"/>
                <w:szCs w:val="28"/>
              </w:rPr>
              <w:br/>
            </w:r>
            <w:r>
              <w:rPr>
                <w:rStyle w:val="plan-content-pre1"/>
              </w:rPr>
              <w:t xml:space="preserve">- ÂN : Nghe hát " lý cây bông" </w:t>
            </w:r>
            <w:r>
              <w:rPr>
                <w:rStyle w:val="plan-content-pre1"/>
                <w:b/>
                <w:bCs/>
                <w:color w:val="337AB7"/>
              </w:rPr>
              <w:t>(MT98)</w:t>
            </w:r>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E67B6B" w:rsidRDefault="00E67B6B" w:rsidP="00D02583">
            <w:r>
              <w:rPr>
                <w:rStyle w:val="plan-content-pre1"/>
              </w:rPr>
              <w:lastRenderedPageBreak/>
              <w:t>TUẦN 3</w:t>
            </w:r>
            <w:r>
              <w:rPr>
                <w:sz w:val="28"/>
                <w:szCs w:val="28"/>
              </w:rPr>
              <w:br/>
            </w:r>
            <w:r>
              <w:rPr>
                <w:rStyle w:val="plan-content-pre1"/>
              </w:rPr>
              <w:t>- LQVH : Thơ: Hoa đồng hồ</w:t>
            </w:r>
            <w:r>
              <w:rPr>
                <w:sz w:val="28"/>
                <w:szCs w:val="28"/>
              </w:rPr>
              <w:br/>
            </w:r>
            <w:r>
              <w:rPr>
                <w:rStyle w:val="plan-content-pre1"/>
              </w:rPr>
              <w:t>- Rèn kỹ năng cất đồ dùng cá nhân gọn gàng, vào đúng tủ.</w:t>
            </w:r>
            <w:r>
              <w:rPr>
                <w:sz w:val="28"/>
                <w:szCs w:val="28"/>
              </w:rPr>
              <w:br/>
            </w:r>
            <w:r>
              <w:rPr>
                <w:rStyle w:val="plan-content-pre1"/>
              </w:rPr>
              <w:t>- Bài tập mặc áo khoác,cởi áo có khóa kéo...</w:t>
            </w:r>
            <w:r>
              <w:rPr>
                <w:sz w:val="28"/>
                <w:szCs w:val="28"/>
              </w:rPr>
              <w:br/>
            </w:r>
            <w:r>
              <w:rPr>
                <w:rStyle w:val="plan-content-pre1"/>
              </w:rPr>
              <w:t>- Làm quen với toán trang 8</w:t>
            </w:r>
            <w:r>
              <w:rPr>
                <w:sz w:val="28"/>
                <w:szCs w:val="28"/>
              </w:rPr>
              <w:br/>
            </w:r>
            <w:r>
              <w:rPr>
                <w:rStyle w:val="plan-content-pre1"/>
              </w:rPr>
              <w:lastRenderedPageBreak/>
              <w:t>- GDNSVMTL Bài 19: Gõ cửa phòng, bấm chuông cửa</w:t>
            </w:r>
            <w:r>
              <w:rPr>
                <w:sz w:val="28"/>
                <w:szCs w:val="28"/>
              </w:rPr>
              <w:br/>
            </w:r>
            <w:r>
              <w:rPr>
                <w:rStyle w:val="plan-content-pre1"/>
              </w:rPr>
              <w:t xml:space="preserve">- Nêu gương bé ngoan. Vệ sinh lớp học. </w:t>
            </w:r>
          </w:p>
        </w:tc>
        <w:tc>
          <w:tcPr>
            <w:tcW w:w="0" w:type="auto"/>
            <w:tcBorders>
              <w:top w:val="single" w:sz="6" w:space="0" w:color="000000"/>
              <w:left w:val="single" w:sz="6" w:space="0" w:color="000000"/>
              <w:bottom w:val="single" w:sz="6" w:space="0" w:color="000000"/>
              <w:right w:val="single" w:sz="6" w:space="0" w:color="000000"/>
            </w:tcBorders>
            <w:hideMark/>
          </w:tcPr>
          <w:p w:rsidR="00E67B6B" w:rsidRDefault="00E67B6B" w:rsidP="00D02583">
            <w:r>
              <w:rPr>
                <w:rStyle w:val="plan-content-pre1"/>
              </w:rPr>
              <w:lastRenderedPageBreak/>
              <w:t>TUẦN 4:</w:t>
            </w:r>
            <w:r>
              <w:rPr>
                <w:sz w:val="28"/>
                <w:szCs w:val="28"/>
              </w:rPr>
              <w:br/>
            </w:r>
            <w:r>
              <w:rPr>
                <w:rStyle w:val="plan-content-pre1"/>
              </w:rPr>
              <w:t>- Thơ: "Mèo đi câu cá"</w:t>
            </w:r>
            <w:r>
              <w:rPr>
                <w:sz w:val="28"/>
                <w:szCs w:val="28"/>
              </w:rPr>
              <w:br/>
            </w:r>
            <w:r>
              <w:rPr>
                <w:rStyle w:val="plan-content-pre1"/>
              </w:rPr>
              <w:t>- ÂN: Sử dụng các bộ phận trên cơ thể, các đồ dùng nguyên vật liệu có sẵn như cốc , giấy, lược... để tạo ra các âm thanh khác...</w:t>
            </w:r>
            <w:r>
              <w:rPr>
                <w:sz w:val="28"/>
                <w:szCs w:val="28"/>
              </w:rPr>
              <w:br/>
            </w:r>
            <w:r>
              <w:rPr>
                <w:rStyle w:val="plan-content-pre1"/>
              </w:rPr>
              <w:t xml:space="preserve">- Làm Bt toán: trang </w:t>
            </w:r>
            <w:r>
              <w:rPr>
                <w:rStyle w:val="plan-content-pre1"/>
              </w:rPr>
              <w:lastRenderedPageBreak/>
              <w:t>8</w:t>
            </w:r>
            <w:r>
              <w:rPr>
                <w:sz w:val="28"/>
                <w:szCs w:val="28"/>
              </w:rPr>
              <w:br/>
            </w:r>
            <w:r>
              <w:rPr>
                <w:rStyle w:val="plan-content-pre1"/>
              </w:rPr>
              <w:t>- Kể tên một số lễ hội và nói về hoạt động nổi bật của những dịp lễ hội. Ví dụ nói: “Ngày Quốc khánh (ngày 2/9) cả phố em treo cờ, bố mẹ được nghỉ làm và cho em đi chơi công viên…”.</w:t>
            </w:r>
            <w:r>
              <w:rPr>
                <w:sz w:val="28"/>
                <w:szCs w:val="28"/>
              </w:rPr>
              <w:br/>
            </w:r>
            <w:r>
              <w:rPr>
                <w:rStyle w:val="plan-content-pre1"/>
              </w:rPr>
              <w:t>- GDNSVMTL - Bài 14: Vui chơi an toàn</w:t>
            </w:r>
            <w:r>
              <w:rPr>
                <w:sz w:val="28"/>
                <w:szCs w:val="28"/>
              </w:rPr>
              <w:br/>
            </w:r>
            <w:r>
              <w:rPr>
                <w:rStyle w:val="plan-content-pre1"/>
              </w:rPr>
              <w:t xml:space="preserve">- Tuyên dương bé ngoan.Lao động vệ sinh lớp. </w:t>
            </w:r>
            <w:r>
              <w:rPr>
                <w:rFonts w:eastAsia="Times New Roman"/>
              </w:rPr>
              <w:object w:dxaOrig="1440" w:dyaOrig="1440">
                <v:shape id="_x0000_i1039" type="#_x0000_t75" style="width:1in;height:18.2pt" o:ole="">
                  <v:imagedata r:id="rId15" o:title=""/>
                </v:shape>
                <w:control r:id="rId16" w:name="DefaultOcxName5" w:shapeid="_x0000_i1039"/>
              </w:object>
            </w:r>
          </w:p>
        </w:tc>
        <w:tc>
          <w:tcPr>
            <w:tcW w:w="0" w:type="auto"/>
            <w:tcBorders>
              <w:top w:val="single" w:sz="6" w:space="0" w:color="000000"/>
              <w:left w:val="single" w:sz="6" w:space="0" w:color="000000"/>
              <w:bottom w:val="single" w:sz="6" w:space="0" w:color="000000"/>
              <w:right w:val="single" w:sz="6" w:space="0" w:color="000000"/>
            </w:tcBorders>
            <w:hideMark/>
          </w:tcPr>
          <w:p w:rsidR="00E67B6B" w:rsidRDefault="00E67B6B" w:rsidP="00D02583">
            <w:pPr>
              <w:rPr>
                <w:rFonts w:eastAsia="Times New Roman"/>
              </w:rPr>
            </w:pPr>
            <w:r>
              <w:rPr>
                <w:rFonts w:eastAsia="Times New Roman"/>
                <w:u w:val="single"/>
              </w:rPr>
              <w:lastRenderedPageBreak/>
              <w:t>MT98</w:t>
            </w:r>
          </w:p>
        </w:tc>
      </w:tr>
      <w:tr w:rsidR="00E67B6B" w:rsidTr="00D02583">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E67B6B" w:rsidRDefault="00E67B6B" w:rsidP="00D02583">
            <w:pPr>
              <w:rPr>
                <w:rFonts w:eastAsia="Times New Roman"/>
              </w:rPr>
            </w:pPr>
            <w:r>
              <w:rPr>
                <w:rStyle w:val="Strong"/>
                <w:rFonts w:eastAsia="Times New Roman"/>
              </w:rPr>
              <w:lastRenderedPageBreak/>
              <w:t>Chủ đề - Sự kiện</w:t>
            </w:r>
            <w:r>
              <w:rPr>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67B6B" w:rsidRDefault="00E67B6B" w:rsidP="00E67B6B">
            <w:pPr>
              <w:jc w:val="center"/>
              <w:rPr>
                <w:rFonts w:eastAsia="Times New Roman"/>
              </w:rPr>
            </w:pPr>
            <w:r>
              <w:rPr>
                <w:rFonts w:eastAsia="Times New Roman"/>
              </w:rPr>
              <w:t>Một số loại cây xanh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67B6B" w:rsidRDefault="00E67B6B" w:rsidP="00E67B6B">
            <w:pPr>
              <w:jc w:val="center"/>
              <w:rPr>
                <w:rFonts w:eastAsia="Times New Roman"/>
              </w:rPr>
            </w:pPr>
            <w:r>
              <w:rPr>
                <w:rFonts w:eastAsia="Times New Roman"/>
              </w:rPr>
              <w:t xml:space="preserve">Một số loại hạt phổ biến </w:t>
            </w:r>
            <w:r>
              <w:rPr>
                <w:rFonts w:eastAsia="Times New Roman"/>
              </w:rPr>
              <w:br/>
              <w:t>Bé với các loại rau</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67B6B" w:rsidRDefault="00E67B6B" w:rsidP="00E67B6B">
            <w:pPr>
              <w:jc w:val="center"/>
              <w:rPr>
                <w:rFonts w:eastAsia="Times New Roman"/>
              </w:rPr>
            </w:pPr>
            <w:r>
              <w:rPr>
                <w:rFonts w:eastAsia="Times New Roman"/>
              </w:rPr>
              <w:t>B</w:t>
            </w:r>
            <w:bookmarkStart w:id="0" w:name="_GoBack"/>
            <w:bookmarkEnd w:id="0"/>
            <w:r>
              <w:rPr>
                <w:rFonts w:eastAsia="Times New Roman"/>
              </w:rPr>
              <w:t>é và các loại hoa quả</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67B6B" w:rsidRDefault="00E67B6B" w:rsidP="00E67B6B">
            <w:pPr>
              <w:jc w:val="center"/>
              <w:rPr>
                <w:rFonts w:eastAsia="Times New Roman"/>
              </w:rPr>
            </w:pPr>
            <w:r>
              <w:rPr>
                <w:rStyle w:val="Strong"/>
                <w:rFonts w:eastAsia="Times New Roman"/>
              </w:rPr>
              <w:t>Môi trường sống của cây- Dự án: làm giá đỗ</w:t>
            </w:r>
          </w:p>
        </w:tc>
        <w:tc>
          <w:tcPr>
            <w:tcW w:w="0" w:type="auto"/>
            <w:tcBorders>
              <w:top w:val="single" w:sz="6" w:space="0" w:color="000000"/>
              <w:left w:val="single" w:sz="6" w:space="0" w:color="000000"/>
              <w:bottom w:val="single" w:sz="6" w:space="0" w:color="000000"/>
              <w:right w:val="single" w:sz="6" w:space="0" w:color="000000"/>
            </w:tcBorders>
            <w:hideMark/>
          </w:tcPr>
          <w:p w:rsidR="00E67B6B" w:rsidRDefault="00E67B6B" w:rsidP="00D02583">
            <w:pPr>
              <w:rPr>
                <w:rFonts w:eastAsia="Times New Roman"/>
              </w:rPr>
            </w:pPr>
          </w:p>
        </w:tc>
      </w:tr>
      <w:tr w:rsidR="00E67B6B" w:rsidTr="00D02583">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E67B6B" w:rsidRDefault="00E67B6B" w:rsidP="00D02583">
            <w:pPr>
              <w:jc w:val="center"/>
              <w:rPr>
                <w:rFonts w:eastAsia="Times New Roman"/>
              </w:rPr>
            </w:pPr>
            <w:r>
              <w:rPr>
                <w:rFonts w:eastAsia="Times New Roman"/>
                <w:b/>
                <w:bCs/>
              </w:rPr>
              <w:t>Đánh giá KQ thực hiện</w:t>
            </w:r>
          </w:p>
        </w:tc>
        <w:tc>
          <w:tcPr>
            <w:tcW w:w="0" w:type="auto"/>
            <w:gridSpan w:val="5"/>
            <w:vAlign w:val="center"/>
            <w:hideMark/>
          </w:tcPr>
          <w:p w:rsidR="00E67B6B" w:rsidRDefault="00E67B6B" w:rsidP="00D02583">
            <w:pPr>
              <w:pStyle w:val="text-center-report"/>
              <w:spacing w:before="0" w:beforeAutospacing="0" w:after="0" w:afterAutospacing="0"/>
            </w:pPr>
            <w:r>
              <w:t>ĐÁNH GIÁ CỦA GIÁO VIÊN</w:t>
            </w:r>
          </w:p>
          <w:p w:rsidR="00E67B6B" w:rsidRDefault="00E67B6B" w:rsidP="00D02583">
            <w:pPr>
              <w:rPr>
                <w:rFonts w:eastAsia="Times New Roman"/>
              </w:rPr>
            </w:pPr>
          </w:p>
          <w:p w:rsidR="00E67B6B" w:rsidRDefault="00E67B6B" w:rsidP="00D02583">
            <w:pPr>
              <w:rPr>
                <w:rFonts w:eastAsia="Times New Roman"/>
              </w:rPr>
            </w:pPr>
            <w:r>
              <w:rPr>
                <w:rFonts w:eastAsia="Times New Roman"/>
              </w:rPr>
              <w:pict>
                <v:rect id="_x0000_i1025" style="width:0;height:1.5pt" o:hralign="center" o:hrstd="t" o:hr="t" fillcolor="#a0a0a0" stroked="f"/>
              </w:pict>
            </w:r>
          </w:p>
          <w:p w:rsidR="00E67B6B" w:rsidRDefault="00E67B6B" w:rsidP="00D02583">
            <w:pPr>
              <w:pStyle w:val="text-center-report"/>
              <w:spacing w:before="0" w:beforeAutospacing="0" w:after="0" w:afterAutospacing="0"/>
            </w:pPr>
            <w:r>
              <w:t>ĐÁNH GIÁ CỦA BAN GIÁM HIỆU</w:t>
            </w:r>
          </w:p>
          <w:p w:rsidR="00E67B6B" w:rsidRDefault="00E67B6B" w:rsidP="00D02583">
            <w:pPr>
              <w:rPr>
                <w:rFonts w:eastAsia="Times New Roman"/>
              </w:rPr>
            </w:pPr>
          </w:p>
        </w:tc>
      </w:tr>
    </w:tbl>
    <w:p w:rsidR="00E67B6B" w:rsidRDefault="00E67B6B" w:rsidP="00E67B6B">
      <w:pPr>
        <w:pStyle w:val="Heading2"/>
        <w:spacing w:before="0" w:beforeAutospacing="0" w:after="0" w:afterAutospacing="0" w:line="288" w:lineRule="auto"/>
        <w:ind w:firstLine="720"/>
        <w:jc w:val="both"/>
        <w:rPr>
          <w:rFonts w:eastAsia="Times New Roman"/>
          <w:vanish/>
          <w:sz w:val="26"/>
          <w:szCs w:val="26"/>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464"/>
        <w:gridCol w:w="4449"/>
        <w:gridCol w:w="4465"/>
      </w:tblGrid>
      <w:tr w:rsidR="00E67B6B" w:rsidTr="00D02583">
        <w:trPr>
          <w:tblCellSpacing w:w="15" w:type="dxa"/>
        </w:trPr>
        <w:tc>
          <w:tcPr>
            <w:tcW w:w="0" w:type="auto"/>
            <w:vAlign w:val="center"/>
            <w:hideMark/>
          </w:tcPr>
          <w:p w:rsidR="00E67B6B" w:rsidRDefault="00E67B6B" w:rsidP="00D02583">
            <w:pPr>
              <w:jc w:val="center"/>
              <w:rPr>
                <w:rFonts w:eastAsia="Times New Roman"/>
              </w:rPr>
            </w:pPr>
            <w:r>
              <w:rPr>
                <w:rStyle w:val="only-print"/>
                <w:rFonts w:eastAsia="Times New Roman"/>
                <w:b/>
                <w:bCs/>
              </w:rPr>
              <w:t>Ban giám hiệu</w:t>
            </w:r>
            <w:r>
              <w:rPr>
                <w:rFonts w:eastAsia="Times New Roman"/>
                <w:b/>
                <w:bCs/>
              </w:rPr>
              <w:t xml:space="preserve"> </w:t>
            </w:r>
          </w:p>
        </w:tc>
        <w:tc>
          <w:tcPr>
            <w:tcW w:w="0" w:type="auto"/>
            <w:vAlign w:val="center"/>
            <w:hideMark/>
          </w:tcPr>
          <w:p w:rsidR="00E67B6B" w:rsidRDefault="00E67B6B" w:rsidP="00D02583">
            <w:pPr>
              <w:jc w:val="center"/>
              <w:rPr>
                <w:rFonts w:eastAsia="Times New Roman"/>
              </w:rPr>
            </w:pPr>
            <w:r>
              <w:rPr>
                <w:rStyle w:val="only-print"/>
                <w:rFonts w:eastAsia="Times New Roman"/>
                <w:b/>
                <w:bCs/>
              </w:rPr>
              <w:t>Khối trưởng</w:t>
            </w:r>
            <w:r>
              <w:rPr>
                <w:rFonts w:eastAsia="Times New Roman"/>
                <w:b/>
                <w:bCs/>
              </w:rPr>
              <w:t xml:space="preserve"> </w:t>
            </w:r>
          </w:p>
        </w:tc>
        <w:tc>
          <w:tcPr>
            <w:tcW w:w="0" w:type="auto"/>
            <w:vAlign w:val="center"/>
            <w:hideMark/>
          </w:tcPr>
          <w:p w:rsidR="00E67B6B" w:rsidRDefault="00E67B6B" w:rsidP="00D02583">
            <w:pPr>
              <w:jc w:val="center"/>
              <w:rPr>
                <w:rFonts w:eastAsia="Times New Roman"/>
              </w:rPr>
            </w:pPr>
            <w:r>
              <w:rPr>
                <w:rFonts w:eastAsia="Times New Roman"/>
                <w:b/>
                <w:bCs/>
              </w:rPr>
              <w:t>Giáo viên</w:t>
            </w:r>
          </w:p>
        </w:tc>
      </w:tr>
      <w:tr w:rsidR="00E67B6B" w:rsidTr="00D02583">
        <w:trPr>
          <w:tblCellSpacing w:w="15" w:type="dxa"/>
          <w:hidden/>
        </w:trPr>
        <w:tc>
          <w:tcPr>
            <w:tcW w:w="1666" w:type="pct"/>
            <w:vAlign w:val="center"/>
            <w:hideMark/>
          </w:tcPr>
          <w:p w:rsidR="00E67B6B" w:rsidRDefault="00E67B6B" w:rsidP="00D02583">
            <w:pPr>
              <w:jc w:val="center"/>
              <w:rPr>
                <w:rFonts w:eastAsia="Times New Roman"/>
                <w:vanish/>
              </w:rPr>
            </w:pPr>
            <w:r>
              <w:rPr>
                <w:rFonts w:eastAsia="Times New Roman"/>
                <w:noProof/>
                <w:vanish/>
              </w:rPr>
              <w:drawing>
                <wp:inline distT="0" distB="0" distL="0" distR="0" wp14:anchorId="3FFA9547" wp14:editId="0B3D9126">
                  <wp:extent cx="1145540" cy="763905"/>
                  <wp:effectExtent l="0" t="0" r="0" b="0"/>
                  <wp:docPr id="8" name="principal" descr="C:\Users\Admin\Downloads\kehoachgiaoduc-1766018056367.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incipal" descr="C:\Users\Admin\Downloads\kehoachgiaoduc-1766018056367.doc"/>
                          <pic:cNvPicPr>
                            <a:picLocks noChangeAspect="1" noChangeArrowheads="1"/>
                          </pic:cNvPicPr>
                        </pic:nvPicPr>
                        <pic:blipFill>
                          <a:blip r:link="rId17">
                            <a:extLst>
                              <a:ext uri="{28A0092B-C50C-407E-A947-70E740481C1C}">
                                <a14:useLocalDpi xmlns:a14="http://schemas.microsoft.com/office/drawing/2010/main" val="0"/>
                              </a:ext>
                            </a:extLst>
                          </a:blip>
                          <a:srcRect/>
                          <a:stretch>
                            <a:fillRect/>
                          </a:stretch>
                        </pic:blipFill>
                        <pic:spPr bwMode="auto">
                          <a:xfrm>
                            <a:off x="0" y="0"/>
                            <a:ext cx="1145540" cy="763905"/>
                          </a:xfrm>
                          <a:prstGeom prst="rect">
                            <a:avLst/>
                          </a:prstGeom>
                          <a:noFill/>
                          <a:ln>
                            <a:noFill/>
                          </a:ln>
                        </pic:spPr>
                      </pic:pic>
                    </a:graphicData>
                  </a:graphic>
                </wp:inline>
              </w:drawing>
            </w:r>
          </w:p>
          <w:p w:rsidR="00E67B6B" w:rsidRDefault="00E67B6B" w:rsidP="00D02583">
            <w:pPr>
              <w:rPr>
                <w:rFonts w:eastAsia="Times New Roman"/>
                <w:vanish/>
              </w:rPr>
            </w:pPr>
            <w:r>
              <w:rPr>
                <w:rFonts w:eastAsia="Times New Roman"/>
                <w:vanish/>
              </w:rPr>
              <w:br/>
              <w:t>18/12/2025</w:t>
            </w:r>
            <w:r>
              <w:rPr>
                <w:rFonts w:eastAsia="Times New Roman"/>
                <w:vanish/>
              </w:rPr>
              <w:br/>
              <w:t>Đã ký số</w:t>
            </w:r>
          </w:p>
        </w:tc>
        <w:tc>
          <w:tcPr>
            <w:tcW w:w="1666" w:type="pct"/>
            <w:vAlign w:val="center"/>
            <w:hideMark/>
          </w:tcPr>
          <w:p w:rsidR="00E67B6B" w:rsidRDefault="00E67B6B" w:rsidP="00D02583">
            <w:pPr>
              <w:jc w:val="center"/>
              <w:rPr>
                <w:rFonts w:eastAsia="Times New Roman"/>
                <w:vanish/>
              </w:rPr>
            </w:pPr>
            <w:r>
              <w:rPr>
                <w:rFonts w:eastAsia="Times New Roman"/>
                <w:noProof/>
                <w:vanish/>
              </w:rPr>
              <w:drawing>
                <wp:inline distT="0" distB="0" distL="0" distR="0" wp14:anchorId="53F615CD" wp14:editId="22AF3FC0">
                  <wp:extent cx="1145540" cy="763905"/>
                  <wp:effectExtent l="0" t="0" r="0" b="0"/>
                  <wp:docPr id="9" name="leader" descr="C:\Users\Admin\Downloads\kehoachgiaoduc-1766018056367.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ader" descr="C:\Users\Admin\Downloads\kehoachgiaoduc-1766018056367.doc"/>
                          <pic:cNvPicPr>
                            <a:picLocks noChangeAspect="1" noChangeArrowheads="1"/>
                          </pic:cNvPicPr>
                        </pic:nvPicPr>
                        <pic:blipFill>
                          <a:blip r:link="rId17">
                            <a:extLst>
                              <a:ext uri="{28A0092B-C50C-407E-A947-70E740481C1C}">
                                <a14:useLocalDpi xmlns:a14="http://schemas.microsoft.com/office/drawing/2010/main" val="0"/>
                              </a:ext>
                            </a:extLst>
                          </a:blip>
                          <a:srcRect/>
                          <a:stretch>
                            <a:fillRect/>
                          </a:stretch>
                        </pic:blipFill>
                        <pic:spPr bwMode="auto">
                          <a:xfrm>
                            <a:off x="0" y="0"/>
                            <a:ext cx="1145540" cy="763905"/>
                          </a:xfrm>
                          <a:prstGeom prst="rect">
                            <a:avLst/>
                          </a:prstGeom>
                          <a:noFill/>
                          <a:ln>
                            <a:noFill/>
                          </a:ln>
                        </pic:spPr>
                      </pic:pic>
                    </a:graphicData>
                  </a:graphic>
                </wp:inline>
              </w:drawing>
            </w:r>
          </w:p>
          <w:p w:rsidR="00E67B6B" w:rsidRDefault="00E67B6B" w:rsidP="00D02583">
            <w:pPr>
              <w:rPr>
                <w:rFonts w:eastAsia="Times New Roman"/>
                <w:vanish/>
              </w:rPr>
            </w:pPr>
            <w:r>
              <w:rPr>
                <w:rFonts w:eastAsia="Times New Roman"/>
                <w:vanish/>
              </w:rPr>
              <w:br/>
              <w:t>18/12/2025</w:t>
            </w:r>
            <w:r>
              <w:rPr>
                <w:rFonts w:eastAsia="Times New Roman"/>
                <w:vanish/>
              </w:rPr>
              <w:br/>
              <w:t>Đã ký số</w:t>
            </w:r>
          </w:p>
        </w:tc>
        <w:tc>
          <w:tcPr>
            <w:tcW w:w="1666" w:type="pct"/>
            <w:vAlign w:val="center"/>
            <w:hideMark/>
          </w:tcPr>
          <w:p w:rsidR="00E67B6B" w:rsidRDefault="00E67B6B" w:rsidP="00D02583">
            <w:pPr>
              <w:jc w:val="center"/>
              <w:rPr>
                <w:rFonts w:eastAsia="Times New Roman"/>
                <w:vanish/>
              </w:rPr>
            </w:pPr>
            <w:r>
              <w:rPr>
                <w:rFonts w:eastAsia="Times New Roman"/>
                <w:noProof/>
                <w:vanish/>
              </w:rPr>
              <w:drawing>
                <wp:inline distT="0" distB="0" distL="0" distR="0" wp14:anchorId="382D8044" wp14:editId="449E9089">
                  <wp:extent cx="1145540" cy="763905"/>
                  <wp:effectExtent l="0" t="0" r="0" b="0"/>
                  <wp:docPr id="10" name="teacher" descr="C:\Users\Admin\Downloads\kehoachgiaoduc-1766018056367.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acher" descr="C:\Users\Admin\Downloads\kehoachgiaoduc-1766018056367.doc"/>
                          <pic:cNvPicPr>
                            <a:picLocks noChangeAspect="1" noChangeArrowheads="1"/>
                          </pic:cNvPicPr>
                        </pic:nvPicPr>
                        <pic:blipFill>
                          <a:blip r:link="rId17">
                            <a:extLst>
                              <a:ext uri="{28A0092B-C50C-407E-A947-70E740481C1C}">
                                <a14:useLocalDpi xmlns:a14="http://schemas.microsoft.com/office/drawing/2010/main" val="0"/>
                              </a:ext>
                            </a:extLst>
                          </a:blip>
                          <a:srcRect/>
                          <a:stretch>
                            <a:fillRect/>
                          </a:stretch>
                        </pic:blipFill>
                        <pic:spPr bwMode="auto">
                          <a:xfrm>
                            <a:off x="0" y="0"/>
                            <a:ext cx="1145540" cy="763905"/>
                          </a:xfrm>
                          <a:prstGeom prst="rect">
                            <a:avLst/>
                          </a:prstGeom>
                          <a:noFill/>
                          <a:ln>
                            <a:noFill/>
                          </a:ln>
                        </pic:spPr>
                      </pic:pic>
                    </a:graphicData>
                  </a:graphic>
                </wp:inline>
              </w:drawing>
            </w:r>
          </w:p>
          <w:p w:rsidR="00E67B6B" w:rsidRDefault="00E67B6B" w:rsidP="00D02583">
            <w:pPr>
              <w:rPr>
                <w:rFonts w:eastAsia="Times New Roman"/>
                <w:vanish/>
              </w:rPr>
            </w:pPr>
            <w:r>
              <w:rPr>
                <w:rFonts w:eastAsia="Times New Roman"/>
                <w:vanish/>
              </w:rPr>
              <w:br/>
              <w:t>18/12/2025</w:t>
            </w:r>
            <w:r>
              <w:rPr>
                <w:rFonts w:eastAsia="Times New Roman"/>
                <w:vanish/>
              </w:rPr>
              <w:br/>
              <w:t>Đã ký số</w:t>
            </w:r>
          </w:p>
        </w:tc>
      </w:tr>
    </w:tbl>
    <w:p w:rsidR="00E67B6B" w:rsidRDefault="00E67B6B" w:rsidP="00E67B6B">
      <w:pPr>
        <w:pStyle w:val="Heading2"/>
        <w:spacing w:before="0" w:beforeAutospacing="0" w:after="0" w:afterAutospacing="0" w:line="288" w:lineRule="auto"/>
        <w:ind w:firstLine="720"/>
        <w:jc w:val="both"/>
        <w:rPr>
          <w:rFonts w:eastAsia="Times New Roman"/>
        </w:rPr>
      </w:pPr>
    </w:p>
    <w:p w:rsidR="00173CC3" w:rsidRDefault="00173CC3"/>
    <w:sectPr w:rsidR="00173CC3">
      <w:pgSz w:w="15840" w:h="12240" w:orient="landscape"/>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hideSpelling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7B6B"/>
    <w:rsid w:val="00173CC3"/>
    <w:rsid w:val="00E67B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7B6B"/>
    <w:pPr>
      <w:spacing w:after="0" w:line="240" w:lineRule="auto"/>
    </w:pPr>
    <w:rPr>
      <w:rFonts w:ascii="Times New Roman" w:eastAsiaTheme="minorEastAsia" w:hAnsi="Times New Roman" w:cs="Times New Roman"/>
      <w:sz w:val="26"/>
      <w:szCs w:val="26"/>
    </w:rPr>
  </w:style>
  <w:style w:type="paragraph" w:styleId="Heading2">
    <w:name w:val="heading 2"/>
    <w:basedOn w:val="Normal"/>
    <w:link w:val="Heading2Char"/>
    <w:uiPriority w:val="9"/>
    <w:semiHidden/>
    <w:unhideWhenUsed/>
    <w:qFormat/>
    <w:rsid w:val="00E67B6B"/>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E67B6B"/>
    <w:rPr>
      <w:rFonts w:ascii="Times New Roman" w:eastAsiaTheme="minorEastAsia" w:hAnsi="Times New Roman" w:cs="Times New Roman"/>
      <w:b/>
      <w:bCs/>
      <w:sz w:val="36"/>
      <w:szCs w:val="36"/>
    </w:rPr>
  </w:style>
  <w:style w:type="paragraph" w:styleId="NormalWeb">
    <w:name w:val="Normal (Web)"/>
    <w:basedOn w:val="Normal"/>
    <w:uiPriority w:val="99"/>
    <w:semiHidden/>
    <w:unhideWhenUsed/>
    <w:rsid w:val="00E67B6B"/>
    <w:pPr>
      <w:spacing w:before="100" w:beforeAutospacing="1" w:after="100" w:afterAutospacing="1"/>
    </w:pPr>
    <w:rPr>
      <w:sz w:val="24"/>
      <w:szCs w:val="24"/>
    </w:rPr>
  </w:style>
  <w:style w:type="paragraph" w:customStyle="1" w:styleId="text-center-report">
    <w:name w:val="text-center-report"/>
    <w:basedOn w:val="Normal"/>
    <w:rsid w:val="00E67B6B"/>
    <w:pPr>
      <w:spacing w:before="100" w:beforeAutospacing="1" w:after="100" w:afterAutospacing="1"/>
      <w:jc w:val="center"/>
    </w:pPr>
    <w:rPr>
      <w:sz w:val="24"/>
      <w:szCs w:val="24"/>
    </w:rPr>
  </w:style>
  <w:style w:type="character" w:styleId="Strong">
    <w:name w:val="Strong"/>
    <w:basedOn w:val="DefaultParagraphFont"/>
    <w:uiPriority w:val="22"/>
    <w:qFormat/>
    <w:rsid w:val="00E67B6B"/>
    <w:rPr>
      <w:b/>
      <w:bCs/>
    </w:rPr>
  </w:style>
  <w:style w:type="character" w:customStyle="1" w:styleId="plan-content-pre1">
    <w:name w:val="plan-content-pre1"/>
    <w:basedOn w:val="DefaultParagraphFont"/>
    <w:rsid w:val="00E67B6B"/>
    <w:rPr>
      <w:rFonts w:ascii="Times New Roman" w:hAnsi="Times New Roman" w:cs="Times New Roman" w:hint="default"/>
      <w:sz w:val="28"/>
      <w:szCs w:val="28"/>
    </w:rPr>
  </w:style>
  <w:style w:type="character" w:customStyle="1" w:styleId="only-print">
    <w:name w:val="only-print"/>
    <w:basedOn w:val="DefaultParagraphFont"/>
    <w:rsid w:val="00E67B6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7B6B"/>
    <w:pPr>
      <w:spacing w:after="0" w:line="240" w:lineRule="auto"/>
    </w:pPr>
    <w:rPr>
      <w:rFonts w:ascii="Times New Roman" w:eastAsiaTheme="minorEastAsia" w:hAnsi="Times New Roman" w:cs="Times New Roman"/>
      <w:sz w:val="26"/>
      <w:szCs w:val="26"/>
    </w:rPr>
  </w:style>
  <w:style w:type="paragraph" w:styleId="Heading2">
    <w:name w:val="heading 2"/>
    <w:basedOn w:val="Normal"/>
    <w:link w:val="Heading2Char"/>
    <w:uiPriority w:val="9"/>
    <w:semiHidden/>
    <w:unhideWhenUsed/>
    <w:qFormat/>
    <w:rsid w:val="00E67B6B"/>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E67B6B"/>
    <w:rPr>
      <w:rFonts w:ascii="Times New Roman" w:eastAsiaTheme="minorEastAsia" w:hAnsi="Times New Roman" w:cs="Times New Roman"/>
      <w:b/>
      <w:bCs/>
      <w:sz w:val="36"/>
      <w:szCs w:val="36"/>
    </w:rPr>
  </w:style>
  <w:style w:type="paragraph" w:styleId="NormalWeb">
    <w:name w:val="Normal (Web)"/>
    <w:basedOn w:val="Normal"/>
    <w:uiPriority w:val="99"/>
    <w:semiHidden/>
    <w:unhideWhenUsed/>
    <w:rsid w:val="00E67B6B"/>
    <w:pPr>
      <w:spacing w:before="100" w:beforeAutospacing="1" w:after="100" w:afterAutospacing="1"/>
    </w:pPr>
    <w:rPr>
      <w:sz w:val="24"/>
      <w:szCs w:val="24"/>
    </w:rPr>
  </w:style>
  <w:style w:type="paragraph" w:customStyle="1" w:styleId="text-center-report">
    <w:name w:val="text-center-report"/>
    <w:basedOn w:val="Normal"/>
    <w:rsid w:val="00E67B6B"/>
    <w:pPr>
      <w:spacing w:before="100" w:beforeAutospacing="1" w:after="100" w:afterAutospacing="1"/>
      <w:jc w:val="center"/>
    </w:pPr>
    <w:rPr>
      <w:sz w:val="24"/>
      <w:szCs w:val="24"/>
    </w:rPr>
  </w:style>
  <w:style w:type="character" w:styleId="Strong">
    <w:name w:val="Strong"/>
    <w:basedOn w:val="DefaultParagraphFont"/>
    <w:uiPriority w:val="22"/>
    <w:qFormat/>
    <w:rsid w:val="00E67B6B"/>
    <w:rPr>
      <w:b/>
      <w:bCs/>
    </w:rPr>
  </w:style>
  <w:style w:type="character" w:customStyle="1" w:styleId="plan-content-pre1">
    <w:name w:val="plan-content-pre1"/>
    <w:basedOn w:val="DefaultParagraphFont"/>
    <w:rsid w:val="00E67B6B"/>
    <w:rPr>
      <w:rFonts w:ascii="Times New Roman" w:hAnsi="Times New Roman" w:cs="Times New Roman" w:hint="default"/>
      <w:sz w:val="28"/>
      <w:szCs w:val="28"/>
    </w:rPr>
  </w:style>
  <w:style w:type="character" w:customStyle="1" w:styleId="only-print">
    <w:name w:val="only-print"/>
    <w:basedOn w:val="DefaultParagraphFont"/>
    <w:rsid w:val="00E67B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2.xml"/><Relationship Id="rId13" Type="http://schemas.openxmlformats.org/officeDocument/2006/relationships/image" Target="media/image5.wmf"/><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control" Target="activeX/activeX4.xml"/><Relationship Id="rId17" Type="http://schemas.openxmlformats.org/officeDocument/2006/relationships/image" Target="file:///C:\Users\Admin\Downloads\kehoachgiaoduc-1766018056367.doc" TargetMode="External"/><Relationship Id="rId2" Type="http://schemas.microsoft.com/office/2007/relationships/stylesWithEffects" Target="stylesWithEffects.xml"/><Relationship Id="rId16" Type="http://schemas.openxmlformats.org/officeDocument/2006/relationships/control" Target="activeX/activeX6.xml"/><Relationship Id="rId1" Type="http://schemas.openxmlformats.org/officeDocument/2006/relationships/styles" Target="styles.xml"/><Relationship Id="rId6" Type="http://schemas.openxmlformats.org/officeDocument/2006/relationships/control" Target="activeX/activeX1.xml"/><Relationship Id="rId11" Type="http://schemas.openxmlformats.org/officeDocument/2006/relationships/image" Target="media/image4.wmf"/><Relationship Id="rId5" Type="http://schemas.openxmlformats.org/officeDocument/2006/relationships/image" Target="media/image1.wmf"/><Relationship Id="rId15" Type="http://schemas.openxmlformats.org/officeDocument/2006/relationships/image" Target="media/image6.wmf"/><Relationship Id="rId10" Type="http://schemas.openxmlformats.org/officeDocument/2006/relationships/control" Target="activeX/activeX3.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control" Target="activeX/activeX5.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11</Pages>
  <Words>2634</Words>
  <Characters>15017</Characters>
  <Application>Microsoft Office Word</Application>
  <DocSecurity>0</DocSecurity>
  <Lines>125</Lines>
  <Paragraphs>35</Paragraphs>
  <ScaleCrop>false</ScaleCrop>
  <Company/>
  <LinksUpToDate>false</LinksUpToDate>
  <CharactersWithSpaces>17616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2025-12-25T00:38:00Z</dcterms:created>
  <dcterms:modified xsi:type="dcterms:W3CDTF">2025-12-25T00:43:00Z</dcterms:modified>
</cp:coreProperties>
</file>