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757" w:rsidRPr="00896757" w:rsidRDefault="00896757" w:rsidP="00896757">
      <w:pPr>
        <w:pBdr>
          <w:top w:val="single" w:sz="2" w:space="0" w:color="F1F1F1"/>
          <w:left w:val="single" w:sz="2" w:space="0" w:color="F1F1F1"/>
          <w:bottom w:val="single" w:sz="2" w:space="0" w:color="F1F1F1"/>
          <w:right w:val="single" w:sz="2" w:space="0" w:color="F1F1F1"/>
        </w:pBdr>
        <w:spacing w:before="300" w:after="0" w:line="840" w:lineRule="atLeast"/>
        <w:outlineLvl w:val="0"/>
        <w:rPr>
          <w:rFonts w:ascii="Helvetica" w:eastAsia="Times New Roman" w:hAnsi="Helvetica" w:cs="Helvetica"/>
          <w:b/>
          <w:bCs/>
          <w:color w:val="222222"/>
          <w:kern w:val="36"/>
          <w:sz w:val="60"/>
          <w:szCs w:val="60"/>
        </w:rPr>
      </w:pPr>
      <w:r w:rsidRPr="00896757">
        <w:rPr>
          <w:rFonts w:ascii="Helvetica" w:eastAsia="Times New Roman" w:hAnsi="Helvetica" w:cs="Helvetica"/>
          <w:b/>
          <w:bCs/>
          <w:color w:val="222222"/>
          <w:kern w:val="36"/>
          <w:sz w:val="60"/>
          <w:szCs w:val="60"/>
        </w:rPr>
        <w:t>Bí quyết giúp nâng cao vai trò của người ba trong việc nuôi dưỡng trẻ nhỏ</w:t>
      </w:r>
    </w:p>
    <w:p w:rsidR="00896757" w:rsidRPr="00896757" w:rsidRDefault="00896757" w:rsidP="00896757">
      <w:pPr>
        <w:shd w:val="clear" w:color="auto" w:fill="DDDDDD"/>
        <w:spacing w:after="0" w:line="240" w:lineRule="auto"/>
        <w:rPr>
          <w:rFonts w:ascii="Helvetica" w:eastAsia="Times New Roman" w:hAnsi="Helvetica" w:cs="Helvetica"/>
          <w:color w:val="222222"/>
          <w:sz w:val="21"/>
          <w:szCs w:val="21"/>
        </w:rPr>
      </w:pPr>
      <w:r w:rsidRPr="00896757">
        <w:rPr>
          <w:rFonts w:ascii="Helvetica" w:eastAsia="Times New Roman" w:hAnsi="Helvetica" w:cs="Helvetica"/>
          <w:noProof/>
          <w:color w:val="0000FF"/>
          <w:sz w:val="21"/>
          <w:szCs w:val="21"/>
          <w:bdr w:val="single" w:sz="2" w:space="0" w:color="F1F1F1" w:frame="1"/>
        </w:rPr>
        <mc:AlternateContent>
          <mc:Choice Requires="wps">
            <w:drawing>
              <wp:inline distT="0" distB="0" distL="0" distR="0" wp14:anchorId="4BD2B300" wp14:editId="4AE5CC18">
                <wp:extent cx="304800" cy="304800"/>
                <wp:effectExtent l="0" t="0" r="0" b="0"/>
                <wp:docPr id="1" name="AutoShape 1" descr="promote app Bài tin">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A32D78" id="AutoShape 1" o:spid="_x0000_s1026" alt="promote app Bài tin" href="https://me-qr.com/l/Tai-App-Avakids-Web"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" o:button="t" filled="f" stroked="f">
                <v:fill o:detectmouseclick="t"/>
                <o:lock v:ext="edit" aspectratio="t"/>
                <w10:anchorlock/>
              </v:rect>
            </w:pict>
          </mc:Fallback>
        </mc:AlternateContent>
      </w:r>
    </w:p>
    <w:p w:rsidR="00896757" w:rsidRDefault="00896757" w:rsidP="00896757">
      <w:pPr>
        <w:pBdr>
          <w:top w:val="single" w:sz="2" w:space="0" w:color="F1F1F1"/>
          <w:left w:val="single" w:sz="2" w:space="0" w:color="F1F1F1"/>
          <w:bottom w:val="single" w:sz="2" w:space="0" w:color="F1F1F1"/>
          <w:right w:val="single" w:sz="2" w:space="0" w:color="F1F1F1"/>
        </w:pBdr>
        <w:spacing w:after="150" w:line="450" w:lineRule="atLeast"/>
        <w:jc w:val="both"/>
        <w:outlineLvl w:val="1"/>
        <w:rPr>
          <w:rFonts w:ascii="Helvetica" w:eastAsia="Times New Roman" w:hAnsi="Helvetica" w:cs="Helvetica"/>
          <w:b/>
          <w:bCs/>
          <w:color w:val="333333"/>
          <w:sz w:val="27"/>
          <w:szCs w:val="27"/>
        </w:rPr>
      </w:pPr>
      <w:r w:rsidRPr="00896757">
        <w:rPr>
          <w:rFonts w:ascii="Helvetica" w:eastAsia="Times New Roman" w:hAnsi="Helvetica" w:cs="Helvetica"/>
          <w:b/>
          <w:bCs/>
          <w:color w:val="333333"/>
          <w:sz w:val="27"/>
          <w:szCs w:val="27"/>
        </w:rPr>
        <w:t>Nhằm để giảm tải vai trò của người mẹ trong việc chăm sóc gia đình và giúp trẻ có thể phát triển tốt và toàn diện, việc các ông bố tham gia vào quá trình giáo dục và nuôi dạy con cái là hết sức cần thiết.</w:t>
      </w:r>
    </w:p>
    <w:p w:rsidR="00896757" w:rsidRPr="00896757" w:rsidRDefault="00896757" w:rsidP="00896757">
      <w:pPr>
        <w:pBdr>
          <w:top w:val="single" w:sz="2" w:space="0" w:color="F1F1F1"/>
          <w:left w:val="single" w:sz="2" w:space="0" w:color="F1F1F1"/>
          <w:bottom w:val="single" w:sz="2" w:space="0" w:color="F1F1F1"/>
          <w:right w:val="single" w:sz="2" w:space="0" w:color="F1F1F1"/>
        </w:pBdr>
        <w:spacing w:after="0" w:line="600" w:lineRule="atLeast"/>
        <w:jc w:val="both"/>
        <w:outlineLvl w:val="2"/>
        <w:rPr>
          <w:rFonts w:ascii="Helvetica" w:eastAsia="Times New Roman" w:hAnsi="Helvetica" w:cs="Helvetica"/>
          <w:b/>
          <w:bCs/>
          <w:color w:val="333333"/>
          <w:sz w:val="27"/>
          <w:szCs w:val="27"/>
        </w:rPr>
      </w:pPr>
      <w:r w:rsidRPr="00896757">
        <w:rPr>
          <w:rFonts w:ascii="Helvetica" w:eastAsia="Times New Roman" w:hAnsi="Helvetica" w:cs="Helvetica"/>
          <w:color w:val="ED1164"/>
          <w:sz w:val="27"/>
          <w:szCs w:val="27"/>
          <w:bdr w:val="single" w:sz="2" w:space="8" w:color="F1F1F1" w:frame="1"/>
        </w:rPr>
        <w:t>1</w:t>
      </w:r>
      <w:r w:rsidRPr="00896757">
        <w:rPr>
          <w:rFonts w:ascii="Helvetica" w:eastAsia="Times New Roman" w:hAnsi="Helvetica" w:cs="Helvetica"/>
          <w:b/>
          <w:bCs/>
          <w:color w:val="333333"/>
          <w:sz w:val="27"/>
          <w:szCs w:val="27"/>
        </w:rPr>
        <w:t>Mẹ hãy chủ động trò chuyện với bố về việc học của con </w:t>
      </w:r>
    </w:p>
    <w:p w:rsidR="00896757" w:rsidRPr="00896757" w:rsidRDefault="00896757" w:rsidP="00896757">
      <w:pPr>
        <w:pBdr>
          <w:top w:val="single" w:sz="2" w:space="0" w:color="F1F1F1"/>
          <w:left w:val="single" w:sz="2" w:space="0" w:color="F1F1F1"/>
          <w:bottom w:val="single" w:sz="2" w:space="0" w:color="F1F1F1"/>
          <w:right w:val="single" w:sz="2" w:space="0" w:color="F1F1F1"/>
        </w:pBdr>
        <w:spacing w:after="100" w:afterAutospacing="1" w:line="450" w:lineRule="atLeast"/>
        <w:jc w:val="both"/>
        <w:rPr>
          <w:rFonts w:ascii="Helvetica" w:eastAsia="Times New Roman" w:hAnsi="Helvetica" w:cs="Helvetica"/>
          <w:color w:val="333333"/>
          <w:sz w:val="27"/>
          <w:szCs w:val="27"/>
        </w:rPr>
      </w:pPr>
      <w:r w:rsidRPr="00896757">
        <w:rPr>
          <w:rFonts w:ascii="Helvetica" w:eastAsia="Times New Roman" w:hAnsi="Helvetica" w:cs="Helvetica"/>
          <w:color w:val="333333"/>
          <w:sz w:val="27"/>
          <w:szCs w:val="27"/>
        </w:rPr>
        <w:t>Các mẹ hãy chủ động chỉ cho trẻ cách tìm hiểu thông tin liên lạc của bản thân cũng như của người bố, sau đó giúp bé ghi nhớ. Điều này sẽ hữu ích cho trẻ để điền vào những biểu mẫu chương trình, giấy mời hay phiếu liên lạc tại trường, có cả tên bố và mẹ. </w:t>
      </w:r>
    </w:p>
    <w:p w:rsidR="00896757" w:rsidRPr="00896757" w:rsidRDefault="00896757" w:rsidP="00896757">
      <w:pPr>
        <w:pBdr>
          <w:top w:val="single" w:sz="2" w:space="0" w:color="F1F1F1"/>
          <w:left w:val="single" w:sz="2" w:space="0" w:color="F1F1F1"/>
          <w:bottom w:val="single" w:sz="2" w:space="0" w:color="F1F1F1"/>
          <w:right w:val="single" w:sz="2" w:space="0" w:color="F1F1F1"/>
        </w:pBdr>
        <w:spacing w:after="100" w:afterAutospacing="1" w:line="450" w:lineRule="atLeast"/>
        <w:jc w:val="both"/>
        <w:rPr>
          <w:rFonts w:ascii="Helvetica" w:eastAsia="Times New Roman" w:hAnsi="Helvetica" w:cs="Helvetica"/>
          <w:color w:val="333333"/>
          <w:sz w:val="27"/>
          <w:szCs w:val="27"/>
        </w:rPr>
      </w:pPr>
      <w:r w:rsidRPr="00896757">
        <w:rPr>
          <w:rFonts w:ascii="Helvetica" w:eastAsia="Times New Roman" w:hAnsi="Helvetica" w:cs="Helvetica"/>
          <w:color w:val="333333"/>
          <w:sz w:val="27"/>
          <w:szCs w:val="27"/>
        </w:rPr>
        <w:t>Ngoài ra, các mẹ có thể khuyến khích trẻ thường xuyên cho bố xem những biểu mẫu của các buổi họp, hội nghị hoặc các sự kiện đặc biệt do trường tổ chức.</w:t>
      </w:r>
    </w:p>
    <w:p w:rsidR="00896757" w:rsidRPr="00896757" w:rsidRDefault="00896757" w:rsidP="00896757">
      <w:pPr>
        <w:pBdr>
          <w:top w:val="single" w:sz="2" w:space="0" w:color="F1F1F1"/>
          <w:left w:val="single" w:sz="2" w:space="0" w:color="F1F1F1"/>
          <w:bottom w:val="single" w:sz="2" w:space="0" w:color="F1F1F1"/>
          <w:right w:val="single" w:sz="2" w:space="0" w:color="F1F1F1"/>
        </w:pBdr>
        <w:spacing w:after="100" w:afterAutospacing="1" w:line="450" w:lineRule="atLeast"/>
        <w:jc w:val="both"/>
        <w:rPr>
          <w:rFonts w:ascii="Helvetica" w:eastAsia="Times New Roman" w:hAnsi="Helvetica" w:cs="Helvetica"/>
          <w:color w:val="333333"/>
          <w:sz w:val="27"/>
          <w:szCs w:val="27"/>
        </w:rPr>
      </w:pPr>
      <w:r w:rsidRPr="00896757">
        <w:rPr>
          <w:rFonts w:ascii="Helvetica" w:eastAsia="Times New Roman" w:hAnsi="Helvetica" w:cs="Helvetica"/>
          <w:color w:val="333333"/>
          <w:sz w:val="27"/>
          <w:szCs w:val="27"/>
        </w:rPr>
        <w:t>Thêm vào đó, sau mỗi học các mẹ hãy gợi mở để trẻ có thể kể về những hoạt động, những niềm vui tại trường cho người bố nghe. Điều này sẽ giúp người bố có thể nắm bắt được tình hình học tập cũng như quan tâm hơn đến việc học của con nhiều hơn. </w:t>
      </w:r>
    </w:p>
    <w:p w:rsidR="00896757" w:rsidRPr="00896757" w:rsidRDefault="00896757" w:rsidP="00896757">
      <w:pPr>
        <w:pBdr>
          <w:top w:val="single" w:sz="2" w:space="0" w:color="F1F1F1"/>
          <w:left w:val="single" w:sz="2" w:space="0" w:color="F1F1F1"/>
          <w:bottom w:val="single" w:sz="2" w:space="0" w:color="F1F1F1"/>
          <w:right w:val="single" w:sz="2" w:space="0" w:color="F1F1F1"/>
        </w:pBdr>
        <w:spacing w:after="0" w:line="600" w:lineRule="atLeast"/>
        <w:jc w:val="both"/>
        <w:outlineLvl w:val="2"/>
        <w:rPr>
          <w:rFonts w:ascii="Helvetica" w:eastAsia="Times New Roman" w:hAnsi="Helvetica" w:cs="Helvetica"/>
          <w:b/>
          <w:bCs/>
          <w:color w:val="333333"/>
          <w:sz w:val="27"/>
          <w:szCs w:val="27"/>
        </w:rPr>
      </w:pPr>
      <w:r w:rsidRPr="00896757">
        <w:rPr>
          <w:rFonts w:ascii="Helvetica" w:eastAsia="Times New Roman" w:hAnsi="Helvetica" w:cs="Helvetica"/>
          <w:color w:val="ED1164"/>
          <w:sz w:val="27"/>
          <w:szCs w:val="27"/>
          <w:bdr w:val="single" w:sz="2" w:space="8" w:color="F1F1F1" w:frame="1"/>
        </w:rPr>
        <w:t>2</w:t>
      </w:r>
      <w:r w:rsidRPr="00896757">
        <w:rPr>
          <w:rFonts w:ascii="Helvetica" w:eastAsia="Times New Roman" w:hAnsi="Helvetica" w:cs="Helvetica"/>
          <w:b/>
          <w:bCs/>
          <w:color w:val="333333"/>
          <w:sz w:val="27"/>
          <w:szCs w:val="27"/>
        </w:rPr>
        <w:t>Khuyến khích bố tham gia vào các hoạt động chung của cả nhà </w:t>
      </w:r>
    </w:p>
    <w:p w:rsidR="00896757" w:rsidRPr="00896757" w:rsidRDefault="00896757" w:rsidP="00896757">
      <w:pPr>
        <w:spacing w:line="240" w:lineRule="auto"/>
        <w:rPr>
          <w:rFonts w:ascii="Helvetica" w:eastAsia="Times New Roman" w:hAnsi="Helvetica" w:cs="Helvetica"/>
          <w:color w:val="222222"/>
          <w:sz w:val="21"/>
          <w:szCs w:val="21"/>
        </w:rPr>
      </w:pPr>
      <w:r w:rsidRPr="00896757">
        <w:rPr>
          <w:rFonts w:ascii="Helvetica" w:eastAsia="Times New Roman" w:hAnsi="Helvetica" w:cs="Helvetica"/>
          <w:noProof/>
          <w:color w:val="222222"/>
          <w:sz w:val="21"/>
          <w:szCs w:val="21"/>
        </w:rPr>
        <w:lastRenderedPageBreak/>
        <w:drawing>
          <wp:inline distT="0" distB="0" distL="0" distR="0" wp14:anchorId="02130DFD" wp14:editId="39C2AAFE">
            <wp:extent cx="8048625" cy="5715000"/>
            <wp:effectExtent l="0" t="0" r="9525" b="0"/>
            <wp:docPr id="2" name="Picture 2" descr="Bố tham gia các hoạt động tại trường của trẻ. Nguồn từ square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ố tham gia các hoạt động tại trường của trẻ. Nguồn từ squarespa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48625" cy="5715000"/>
                    </a:xfrm>
                    <a:prstGeom prst="rect">
                      <a:avLst/>
                    </a:prstGeom>
                    <a:noFill/>
                    <a:ln>
                      <a:noFill/>
                    </a:ln>
                  </pic:spPr>
                </pic:pic>
              </a:graphicData>
            </a:graphic>
          </wp:inline>
        </w:drawing>
      </w:r>
    </w:p>
    <w:p w:rsidR="00896757" w:rsidRPr="00896757" w:rsidRDefault="00896757" w:rsidP="00896757">
      <w:pPr>
        <w:pBdr>
          <w:top w:val="single" w:sz="2" w:space="0" w:color="F1F1F1"/>
          <w:left w:val="single" w:sz="2" w:space="0" w:color="F1F1F1"/>
          <w:bottom w:val="single" w:sz="2" w:space="0" w:color="F1F1F1"/>
          <w:right w:val="single" w:sz="2" w:space="0" w:color="F1F1F1"/>
        </w:pBdr>
        <w:spacing w:after="100" w:afterAutospacing="1" w:line="450" w:lineRule="atLeast"/>
        <w:jc w:val="center"/>
        <w:rPr>
          <w:rFonts w:ascii="Helvetica" w:eastAsia="Times New Roman" w:hAnsi="Helvetica" w:cs="Helvetica"/>
          <w:color w:val="777777"/>
          <w:sz w:val="23"/>
          <w:szCs w:val="23"/>
        </w:rPr>
      </w:pPr>
      <w:r w:rsidRPr="00896757">
        <w:rPr>
          <w:rFonts w:ascii="Helvetica" w:eastAsia="Times New Roman" w:hAnsi="Helvetica" w:cs="Helvetica"/>
          <w:color w:val="777777"/>
          <w:sz w:val="23"/>
          <w:szCs w:val="23"/>
        </w:rPr>
        <w:t>Bố tham gia các hoạt động tại trường của trẻ. Nguồn từ squarespace</w:t>
      </w:r>
    </w:p>
    <w:p w:rsidR="00896757" w:rsidRPr="00896757" w:rsidRDefault="00896757" w:rsidP="00896757">
      <w:pPr>
        <w:pBdr>
          <w:top w:val="single" w:sz="2" w:space="0" w:color="F1F1F1"/>
          <w:left w:val="single" w:sz="2" w:space="0" w:color="F1F1F1"/>
          <w:bottom w:val="single" w:sz="2" w:space="0" w:color="F1F1F1"/>
          <w:right w:val="single" w:sz="2" w:space="0" w:color="F1F1F1"/>
        </w:pBdr>
        <w:spacing w:after="0" w:afterAutospacing="1" w:line="450" w:lineRule="atLeast"/>
        <w:jc w:val="both"/>
        <w:rPr>
          <w:rFonts w:ascii="Helvetica" w:eastAsia="Times New Roman" w:hAnsi="Helvetica" w:cs="Helvetica"/>
          <w:color w:val="333333"/>
          <w:sz w:val="27"/>
          <w:szCs w:val="27"/>
        </w:rPr>
      </w:pPr>
      <w:r w:rsidRPr="00896757">
        <w:rPr>
          <w:rFonts w:ascii="Helvetica" w:eastAsia="Times New Roman" w:hAnsi="Helvetica" w:cs="Helvetica"/>
          <w:color w:val="333333"/>
          <w:sz w:val="27"/>
          <w:szCs w:val="27"/>
        </w:rPr>
        <w:t>Việc </w:t>
      </w:r>
      <w:r w:rsidRPr="00896757">
        <w:rPr>
          <w:rFonts w:ascii="Helvetica" w:eastAsia="Times New Roman" w:hAnsi="Helvetica" w:cs="Helvetica"/>
          <w:b/>
          <w:bCs/>
          <w:color w:val="333333"/>
          <w:sz w:val="27"/>
          <w:szCs w:val="27"/>
          <w:bdr w:val="single" w:sz="2" w:space="0" w:color="F1F1F1" w:frame="1"/>
        </w:rPr>
        <w:t>khuyến khích các ông bố tham gia vào các hoạt động của gia đình</w:t>
      </w:r>
      <w:r w:rsidRPr="00896757">
        <w:rPr>
          <w:rFonts w:ascii="Helvetica" w:eastAsia="Times New Roman" w:hAnsi="Helvetica" w:cs="Helvetica"/>
          <w:color w:val="333333"/>
          <w:sz w:val="27"/>
          <w:szCs w:val="27"/>
        </w:rPr>
        <w:t> do trường của trẻ hoặc các đơn vị bên ngoài tổ chức, chẳng hạn như các bữa tiệc hay cắm trại.</w:t>
      </w:r>
    </w:p>
    <w:p w:rsidR="00896757" w:rsidRPr="00896757" w:rsidRDefault="00896757" w:rsidP="00896757">
      <w:pPr>
        <w:pBdr>
          <w:top w:val="single" w:sz="2" w:space="0" w:color="F1F1F1"/>
          <w:left w:val="single" w:sz="2" w:space="0" w:color="F1F1F1"/>
          <w:bottom w:val="single" w:sz="2" w:space="0" w:color="F1F1F1"/>
          <w:right w:val="single" w:sz="2" w:space="0" w:color="F1F1F1"/>
        </w:pBdr>
        <w:spacing w:after="100" w:afterAutospacing="1" w:line="450" w:lineRule="atLeast"/>
        <w:jc w:val="both"/>
        <w:rPr>
          <w:rFonts w:ascii="Helvetica" w:eastAsia="Times New Roman" w:hAnsi="Helvetica" w:cs="Helvetica"/>
          <w:color w:val="333333"/>
          <w:sz w:val="27"/>
          <w:szCs w:val="27"/>
        </w:rPr>
      </w:pPr>
      <w:r w:rsidRPr="00896757">
        <w:rPr>
          <w:rFonts w:ascii="Helvetica" w:eastAsia="Times New Roman" w:hAnsi="Helvetica" w:cs="Helvetica"/>
          <w:color w:val="333333"/>
          <w:sz w:val="27"/>
          <w:szCs w:val="27"/>
        </w:rPr>
        <w:t>Các hoạt động này rất hữu ích để bố tham gia, kết nối tình cảm với con cái và cả gia đình nhiều hơn. Thêm vào đó, bố cũng có thể nắm được tình hình học tập và phát triển của con.  </w:t>
      </w:r>
    </w:p>
    <w:p w:rsidR="00896757" w:rsidRPr="00896757" w:rsidRDefault="00896757" w:rsidP="00896757">
      <w:pPr>
        <w:pBdr>
          <w:top w:val="single" w:sz="2" w:space="0" w:color="F1F1F1"/>
          <w:left w:val="single" w:sz="2" w:space="0" w:color="F1F1F1"/>
          <w:bottom w:val="single" w:sz="2" w:space="0" w:color="F1F1F1"/>
          <w:right w:val="single" w:sz="2" w:space="0" w:color="F1F1F1"/>
        </w:pBdr>
        <w:spacing w:after="100" w:afterAutospacing="1" w:line="450" w:lineRule="atLeast"/>
        <w:jc w:val="both"/>
        <w:rPr>
          <w:rFonts w:ascii="Helvetica" w:eastAsia="Times New Roman" w:hAnsi="Helvetica" w:cs="Helvetica"/>
          <w:color w:val="333333"/>
          <w:sz w:val="27"/>
          <w:szCs w:val="27"/>
        </w:rPr>
      </w:pPr>
      <w:r w:rsidRPr="00896757">
        <w:rPr>
          <w:rFonts w:ascii="Helvetica" w:eastAsia="Times New Roman" w:hAnsi="Helvetica" w:cs="Helvetica"/>
          <w:color w:val="333333"/>
          <w:sz w:val="27"/>
          <w:szCs w:val="27"/>
        </w:rPr>
        <w:lastRenderedPageBreak/>
        <w:t>Để cân bằng giữa công việc và chăm sóc con cái, đòi hỏi các ông bố, bà mẹ cần phải cân nhắc và học cách sắp xếp thời gian một cách hợp lý.</w:t>
      </w:r>
    </w:p>
    <w:p w:rsidR="00896757" w:rsidRPr="00896757" w:rsidRDefault="00896757" w:rsidP="00896757">
      <w:pPr>
        <w:pBdr>
          <w:top w:val="single" w:sz="2" w:space="0" w:color="F1F1F1"/>
          <w:left w:val="single" w:sz="2" w:space="0" w:color="F1F1F1"/>
          <w:bottom w:val="single" w:sz="2" w:space="0" w:color="F1F1F1"/>
          <w:right w:val="single" w:sz="2" w:space="0" w:color="F1F1F1"/>
        </w:pBdr>
        <w:spacing w:after="100" w:afterAutospacing="1" w:line="450" w:lineRule="atLeast"/>
        <w:jc w:val="both"/>
        <w:rPr>
          <w:rFonts w:ascii="Helvetica" w:eastAsia="Times New Roman" w:hAnsi="Helvetica" w:cs="Helvetica"/>
          <w:color w:val="333333"/>
          <w:sz w:val="27"/>
          <w:szCs w:val="27"/>
        </w:rPr>
      </w:pPr>
      <w:r w:rsidRPr="00896757">
        <w:rPr>
          <w:rFonts w:ascii="Helvetica" w:eastAsia="Times New Roman" w:hAnsi="Helvetica" w:cs="Helvetica"/>
          <w:color w:val="333333"/>
          <w:sz w:val="27"/>
          <w:szCs w:val="27"/>
        </w:rPr>
        <w:t>Vì thế việc các ông bố dành thời gian để vui chơi cùng con và làm các công việc nhà sẽ giúp làm giảm đi gánh nặng rất nhiều của người phụ nữ. Từ đó giúp gia đình có những khoảng thời gian quây quần và trò chuyện với nhau. </w:t>
      </w:r>
    </w:p>
    <w:p w:rsidR="00896757" w:rsidRPr="00896757" w:rsidRDefault="00896757" w:rsidP="00896757">
      <w:pPr>
        <w:shd w:val="clear" w:color="auto" w:fill="DBEDF9"/>
        <w:spacing w:after="150" w:line="450" w:lineRule="atLeast"/>
        <w:rPr>
          <w:rFonts w:ascii="Helvetica" w:eastAsia="Times New Roman" w:hAnsi="Helvetica" w:cs="Helvetica"/>
          <w:color w:val="222222"/>
          <w:sz w:val="27"/>
          <w:szCs w:val="27"/>
        </w:rPr>
      </w:pPr>
      <w:r w:rsidRPr="00896757">
        <w:rPr>
          <w:rFonts w:ascii="Helvetica" w:eastAsia="Times New Roman" w:hAnsi="Helvetica" w:cs="Helvetica"/>
          <w:b/>
          <w:bCs/>
          <w:color w:val="333333"/>
          <w:sz w:val="27"/>
          <w:szCs w:val="27"/>
          <w:bdr w:val="single" w:sz="2" w:space="0" w:color="F1F1F1" w:frame="1"/>
        </w:rPr>
        <w:t>Có thể bạn quan tâm:</w:t>
      </w:r>
      <w:r w:rsidRPr="00896757">
        <w:rPr>
          <w:rFonts w:ascii="Helvetica" w:eastAsia="Times New Roman" w:hAnsi="Helvetica" w:cs="Helvetica"/>
          <w:color w:val="222222"/>
          <w:sz w:val="27"/>
          <w:szCs w:val="27"/>
        </w:rPr>
        <w:t> Gia đình nhỏ hạnh phúc to - </w:t>
      </w:r>
      <w:hyperlink r:id="rId7" w:tgtFrame="_blank" w:tooltip="Cách để cha mẹ gắn kết tình cảm với con trẻ" w:history="1">
        <w:r w:rsidRPr="00896757">
          <w:rPr>
            <w:rFonts w:ascii="Helvetica" w:eastAsia="Times New Roman" w:hAnsi="Helvetica" w:cs="Helvetica"/>
            <w:color w:val="288AD6"/>
            <w:sz w:val="27"/>
            <w:szCs w:val="27"/>
            <w:u w:val="single"/>
            <w:bdr w:val="single" w:sz="2" w:space="0" w:color="F1F1F1" w:frame="1"/>
          </w:rPr>
          <w:t>Cách để cha mẹ gắn kết tình cảm với con trẻ</w:t>
        </w:r>
      </w:hyperlink>
      <w:r w:rsidRPr="00896757">
        <w:rPr>
          <w:rFonts w:ascii="Helvetica" w:eastAsia="Times New Roman" w:hAnsi="Helvetica" w:cs="Helvetica"/>
          <w:color w:val="222222"/>
          <w:sz w:val="27"/>
          <w:szCs w:val="27"/>
        </w:rPr>
        <w:t> theo từng giai đoạn</w:t>
      </w:r>
    </w:p>
    <w:p w:rsidR="00896757" w:rsidRPr="00896757" w:rsidRDefault="00896757" w:rsidP="00896757">
      <w:pPr>
        <w:pBdr>
          <w:top w:val="single" w:sz="2" w:space="0" w:color="F1F1F1"/>
          <w:left w:val="single" w:sz="2" w:space="0" w:color="F1F1F1"/>
          <w:bottom w:val="single" w:sz="2" w:space="0" w:color="F1F1F1"/>
          <w:right w:val="single" w:sz="2" w:space="0" w:color="F1F1F1"/>
        </w:pBdr>
        <w:spacing w:after="0" w:line="600" w:lineRule="atLeast"/>
        <w:jc w:val="both"/>
        <w:outlineLvl w:val="2"/>
        <w:rPr>
          <w:rFonts w:ascii="Helvetica" w:eastAsia="Times New Roman" w:hAnsi="Helvetica" w:cs="Helvetica"/>
          <w:b/>
          <w:bCs/>
          <w:color w:val="333333"/>
          <w:sz w:val="27"/>
          <w:szCs w:val="27"/>
        </w:rPr>
      </w:pPr>
      <w:r w:rsidRPr="00896757">
        <w:rPr>
          <w:rFonts w:ascii="Helvetica" w:eastAsia="Times New Roman" w:hAnsi="Helvetica" w:cs="Helvetica"/>
          <w:color w:val="ED1164"/>
          <w:sz w:val="27"/>
          <w:szCs w:val="27"/>
          <w:bdr w:val="single" w:sz="2" w:space="8" w:color="F1F1F1" w:frame="1"/>
        </w:rPr>
        <w:t>3</w:t>
      </w:r>
      <w:r w:rsidRPr="00896757">
        <w:rPr>
          <w:rFonts w:ascii="Helvetica" w:eastAsia="Times New Roman" w:hAnsi="Helvetica" w:cs="Helvetica"/>
          <w:b/>
          <w:bCs/>
          <w:color w:val="333333"/>
          <w:sz w:val="27"/>
          <w:szCs w:val="27"/>
        </w:rPr>
        <w:t>Ba hãy luôn dành thời gian chơi cùng con</w:t>
      </w:r>
    </w:p>
    <w:p w:rsidR="00896757" w:rsidRPr="00896757" w:rsidRDefault="00896757" w:rsidP="00896757">
      <w:pPr>
        <w:pBdr>
          <w:top w:val="single" w:sz="2" w:space="0" w:color="F1F1F1"/>
          <w:left w:val="single" w:sz="2" w:space="0" w:color="F1F1F1"/>
          <w:bottom w:val="single" w:sz="2" w:space="0" w:color="F1F1F1"/>
          <w:right w:val="single" w:sz="2" w:space="0" w:color="F1F1F1"/>
        </w:pBdr>
        <w:spacing w:after="100" w:afterAutospacing="1" w:line="450" w:lineRule="atLeast"/>
        <w:jc w:val="both"/>
        <w:rPr>
          <w:rFonts w:ascii="Helvetica" w:eastAsia="Times New Roman" w:hAnsi="Helvetica" w:cs="Helvetica"/>
          <w:color w:val="333333"/>
          <w:sz w:val="27"/>
          <w:szCs w:val="27"/>
        </w:rPr>
      </w:pPr>
      <w:r w:rsidRPr="00896757">
        <w:rPr>
          <w:rFonts w:ascii="Helvetica" w:eastAsia="Times New Roman" w:hAnsi="Helvetica" w:cs="Helvetica"/>
          <w:color w:val="333333"/>
          <w:sz w:val="27"/>
          <w:szCs w:val="27"/>
        </w:rPr>
        <w:t>Các mẹ hãy chia sẻ với chồng về những khả năng đặc biệt của trẻ để cùng nhau động viên, khuyến khích và giúp bé phát huy hết tài năng của mình. </w:t>
      </w:r>
    </w:p>
    <w:p w:rsidR="00896757" w:rsidRPr="00896757" w:rsidRDefault="00896757" w:rsidP="00896757">
      <w:pPr>
        <w:pBdr>
          <w:top w:val="single" w:sz="2" w:space="0" w:color="F1F1F1"/>
          <w:left w:val="single" w:sz="2" w:space="0" w:color="F1F1F1"/>
          <w:bottom w:val="single" w:sz="2" w:space="0" w:color="F1F1F1"/>
          <w:right w:val="single" w:sz="2" w:space="0" w:color="F1F1F1"/>
        </w:pBdr>
        <w:spacing w:after="100" w:afterAutospacing="1" w:line="450" w:lineRule="atLeast"/>
        <w:jc w:val="both"/>
        <w:rPr>
          <w:rFonts w:ascii="Helvetica" w:eastAsia="Times New Roman" w:hAnsi="Helvetica" w:cs="Helvetica"/>
          <w:color w:val="333333"/>
          <w:sz w:val="27"/>
          <w:szCs w:val="27"/>
        </w:rPr>
      </w:pPr>
      <w:r w:rsidRPr="00896757">
        <w:rPr>
          <w:rFonts w:ascii="Helvetica" w:eastAsia="Times New Roman" w:hAnsi="Helvetica" w:cs="Helvetica"/>
          <w:color w:val="333333"/>
          <w:sz w:val="27"/>
          <w:szCs w:val="27"/>
        </w:rPr>
        <w:t>Khi biết được sở trường hoặc những điều mà trẻ yêu thích, các ông bố có thể bỏ ra những khoảng thời gian thư giãn của mình để chơi cùng với con chẳng hạn như cùng bé chế biến món ăn, chơi một loại nhạc cụ hay thử một bộ môn thể thao mà trẻ yêu thích.</w:t>
      </w:r>
    </w:p>
    <w:p w:rsidR="00896757" w:rsidRPr="00896757" w:rsidRDefault="00896757" w:rsidP="00896757">
      <w:pPr>
        <w:pBdr>
          <w:top w:val="single" w:sz="2" w:space="0" w:color="F1F1F1"/>
          <w:left w:val="single" w:sz="2" w:space="0" w:color="F1F1F1"/>
          <w:bottom w:val="single" w:sz="2" w:space="0" w:color="F1F1F1"/>
          <w:right w:val="single" w:sz="2" w:space="0" w:color="F1F1F1"/>
        </w:pBdr>
        <w:spacing w:after="100" w:afterAutospacing="1" w:line="450" w:lineRule="atLeast"/>
        <w:jc w:val="both"/>
        <w:rPr>
          <w:rFonts w:ascii="Helvetica" w:eastAsia="Times New Roman" w:hAnsi="Helvetica" w:cs="Helvetica"/>
          <w:color w:val="333333"/>
          <w:sz w:val="27"/>
          <w:szCs w:val="27"/>
        </w:rPr>
      </w:pPr>
      <w:r w:rsidRPr="00896757">
        <w:rPr>
          <w:rFonts w:ascii="Helvetica" w:eastAsia="Times New Roman" w:hAnsi="Helvetica" w:cs="Helvetica"/>
          <w:color w:val="333333"/>
          <w:sz w:val="27"/>
          <w:szCs w:val="27"/>
        </w:rPr>
        <w:t>Hãy giúp trẻ bắt đầu từng bước để nuôi dưỡng sở thích và dạy cho chúng rất cả những điều mà bố biết.  </w:t>
      </w:r>
    </w:p>
    <w:p w:rsidR="00896757" w:rsidRPr="00896757" w:rsidRDefault="00896757" w:rsidP="00896757">
      <w:pPr>
        <w:spacing w:line="240" w:lineRule="auto"/>
        <w:rPr>
          <w:rFonts w:ascii="Helvetica" w:eastAsia="Times New Roman" w:hAnsi="Helvetica" w:cs="Helvetica"/>
          <w:color w:val="222222"/>
          <w:sz w:val="21"/>
          <w:szCs w:val="21"/>
        </w:rPr>
      </w:pPr>
      <w:r w:rsidRPr="00896757">
        <w:rPr>
          <w:rFonts w:ascii="Helvetica" w:eastAsia="Times New Roman" w:hAnsi="Helvetica" w:cs="Helvetica"/>
          <w:noProof/>
          <w:color w:val="222222"/>
          <w:sz w:val="21"/>
          <w:szCs w:val="21"/>
        </w:rPr>
        <w:lastRenderedPageBreak/>
        <w:drawing>
          <wp:inline distT="0" distB="0" distL="0" distR="0" wp14:anchorId="300C5ABC" wp14:editId="59783EE4">
            <wp:extent cx="8048625" cy="5715000"/>
            <wp:effectExtent l="0" t="0" r="9525" b="0"/>
            <wp:docPr id="3" name="Picture 3" descr="Bố hãy đồng hành và giúp trẻ phát triển tài năng của chúng. Nguồn từ pin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ố hãy đồng hành và giúp trẻ phát triển tài năng của chúng. Nguồn từ pinim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48625" cy="5715000"/>
                    </a:xfrm>
                    <a:prstGeom prst="rect">
                      <a:avLst/>
                    </a:prstGeom>
                    <a:noFill/>
                    <a:ln>
                      <a:noFill/>
                    </a:ln>
                  </pic:spPr>
                </pic:pic>
              </a:graphicData>
            </a:graphic>
          </wp:inline>
        </w:drawing>
      </w:r>
    </w:p>
    <w:p w:rsidR="00896757" w:rsidRPr="00896757" w:rsidRDefault="00896757" w:rsidP="00896757">
      <w:pPr>
        <w:pBdr>
          <w:top w:val="single" w:sz="2" w:space="0" w:color="F1F1F1"/>
          <w:left w:val="single" w:sz="2" w:space="0" w:color="F1F1F1"/>
          <w:bottom w:val="single" w:sz="2" w:space="0" w:color="F1F1F1"/>
          <w:right w:val="single" w:sz="2" w:space="0" w:color="F1F1F1"/>
        </w:pBdr>
        <w:spacing w:after="100" w:afterAutospacing="1" w:line="450" w:lineRule="atLeast"/>
        <w:jc w:val="center"/>
        <w:rPr>
          <w:rFonts w:ascii="Helvetica" w:eastAsia="Times New Roman" w:hAnsi="Helvetica" w:cs="Helvetica"/>
          <w:color w:val="777777"/>
          <w:sz w:val="23"/>
          <w:szCs w:val="23"/>
        </w:rPr>
      </w:pPr>
      <w:r w:rsidRPr="00896757">
        <w:rPr>
          <w:rFonts w:ascii="Helvetica" w:eastAsia="Times New Roman" w:hAnsi="Helvetica" w:cs="Helvetica"/>
          <w:color w:val="777777"/>
          <w:sz w:val="23"/>
          <w:szCs w:val="23"/>
        </w:rPr>
        <w:t>Bố hãy đồng hành và giúp trẻ phát triển tài năng của chúng. Nguồn từ pinimg</w:t>
      </w:r>
    </w:p>
    <w:p w:rsidR="00896757" w:rsidRPr="00896757" w:rsidRDefault="00896757" w:rsidP="00896757">
      <w:pPr>
        <w:shd w:val="clear" w:color="auto" w:fill="DBEDF9"/>
        <w:spacing w:after="150" w:line="450" w:lineRule="atLeast"/>
        <w:rPr>
          <w:rFonts w:ascii="Helvetica" w:eastAsia="Times New Roman" w:hAnsi="Helvetica" w:cs="Helvetica"/>
          <w:color w:val="222222"/>
          <w:sz w:val="27"/>
          <w:szCs w:val="27"/>
        </w:rPr>
      </w:pPr>
      <w:r w:rsidRPr="00896757">
        <w:rPr>
          <w:rFonts w:ascii="Helvetica" w:eastAsia="Times New Roman" w:hAnsi="Helvetica" w:cs="Helvetica"/>
          <w:b/>
          <w:bCs/>
          <w:color w:val="333333"/>
          <w:sz w:val="27"/>
          <w:szCs w:val="27"/>
          <w:bdr w:val="single" w:sz="2" w:space="0" w:color="F1F1F1" w:frame="1"/>
        </w:rPr>
        <w:t>Có thể bạn quan tâm: </w:t>
      </w:r>
      <w:r w:rsidRPr="00896757">
        <w:rPr>
          <w:rFonts w:ascii="Helvetica" w:eastAsia="Times New Roman" w:hAnsi="Helvetica" w:cs="Helvetica"/>
          <w:color w:val="222222"/>
          <w:sz w:val="27"/>
          <w:szCs w:val="27"/>
        </w:rPr>
        <w:t>10 trò chơi và </w:t>
      </w:r>
      <w:hyperlink r:id="rId9" w:tgtFrame="_blank" w:tooltip="hoạt động ba mẹ giúp trẻ em vui khỏe" w:history="1">
        <w:r w:rsidRPr="00896757">
          <w:rPr>
            <w:rFonts w:ascii="Helvetica" w:eastAsia="Times New Roman" w:hAnsi="Helvetica" w:cs="Helvetica"/>
            <w:color w:val="288AD6"/>
            <w:sz w:val="27"/>
            <w:szCs w:val="27"/>
            <w:u w:val="single"/>
            <w:bdr w:val="single" w:sz="2" w:space="0" w:color="F1F1F1" w:frame="1"/>
          </w:rPr>
          <w:t>hoạt động ba mẹ giúp trẻ em vui khỏe</w:t>
        </w:r>
      </w:hyperlink>
    </w:p>
    <w:p w:rsidR="00896757" w:rsidRPr="00896757" w:rsidRDefault="00896757" w:rsidP="00896757">
      <w:pPr>
        <w:pBdr>
          <w:top w:val="single" w:sz="2" w:space="0" w:color="F1F1F1"/>
          <w:left w:val="single" w:sz="2" w:space="0" w:color="F1F1F1"/>
          <w:bottom w:val="single" w:sz="2" w:space="0" w:color="F1F1F1"/>
          <w:right w:val="single" w:sz="2" w:space="0" w:color="F1F1F1"/>
        </w:pBdr>
        <w:spacing w:after="0" w:line="600" w:lineRule="atLeast"/>
        <w:jc w:val="both"/>
        <w:outlineLvl w:val="2"/>
        <w:rPr>
          <w:rFonts w:ascii="Helvetica" w:eastAsia="Times New Roman" w:hAnsi="Helvetica" w:cs="Helvetica"/>
          <w:b/>
          <w:bCs/>
          <w:color w:val="333333"/>
          <w:sz w:val="27"/>
          <w:szCs w:val="27"/>
        </w:rPr>
      </w:pPr>
      <w:r w:rsidRPr="00896757">
        <w:rPr>
          <w:rFonts w:ascii="Helvetica" w:eastAsia="Times New Roman" w:hAnsi="Helvetica" w:cs="Helvetica"/>
          <w:color w:val="ED1164"/>
          <w:sz w:val="27"/>
          <w:szCs w:val="27"/>
          <w:bdr w:val="single" w:sz="2" w:space="8" w:color="F1F1F1" w:frame="1"/>
        </w:rPr>
        <w:t>4</w:t>
      </w:r>
      <w:r w:rsidRPr="00896757">
        <w:rPr>
          <w:rFonts w:ascii="Helvetica" w:eastAsia="Times New Roman" w:hAnsi="Helvetica" w:cs="Helvetica"/>
          <w:b/>
          <w:bCs/>
          <w:color w:val="333333"/>
          <w:sz w:val="27"/>
          <w:szCs w:val="27"/>
        </w:rPr>
        <w:t>Gia đình hãy bày tỏ tình yêu thương với bố</w:t>
      </w:r>
    </w:p>
    <w:p w:rsidR="00896757" w:rsidRPr="00896757" w:rsidRDefault="00896757" w:rsidP="00896757">
      <w:pPr>
        <w:pBdr>
          <w:top w:val="single" w:sz="2" w:space="0" w:color="F1F1F1"/>
          <w:left w:val="single" w:sz="2" w:space="0" w:color="F1F1F1"/>
          <w:bottom w:val="single" w:sz="2" w:space="0" w:color="F1F1F1"/>
          <w:right w:val="single" w:sz="2" w:space="0" w:color="F1F1F1"/>
        </w:pBdr>
        <w:spacing w:after="100" w:afterAutospacing="1" w:line="450" w:lineRule="atLeast"/>
        <w:jc w:val="both"/>
        <w:rPr>
          <w:rFonts w:ascii="Helvetica" w:eastAsia="Times New Roman" w:hAnsi="Helvetica" w:cs="Helvetica"/>
          <w:color w:val="333333"/>
          <w:sz w:val="27"/>
          <w:szCs w:val="27"/>
        </w:rPr>
      </w:pPr>
      <w:r w:rsidRPr="00896757">
        <w:rPr>
          <w:rFonts w:ascii="Helvetica" w:eastAsia="Times New Roman" w:hAnsi="Helvetica" w:cs="Helvetica"/>
          <w:color w:val="333333"/>
          <w:sz w:val="27"/>
          <w:szCs w:val="27"/>
        </w:rPr>
        <w:t>Mỗi người bố sẽ luôn có một cách thể hiện tình yêu thương riêng với con cái, đôi khi họ chỉ thể hiện qua hành động, khó để mở lời với con. Vì thế, các mẹ hãy chia sẻ và khuyến khích trẻ bày tỏ tình yêu thương bố bằng lời nói hay một món quà.</w:t>
      </w:r>
    </w:p>
    <w:p w:rsidR="00896757" w:rsidRPr="00896757" w:rsidRDefault="00896757" w:rsidP="00896757">
      <w:pPr>
        <w:pBdr>
          <w:top w:val="single" w:sz="2" w:space="0" w:color="F1F1F1"/>
          <w:left w:val="single" w:sz="2" w:space="0" w:color="F1F1F1"/>
          <w:bottom w:val="single" w:sz="2" w:space="0" w:color="F1F1F1"/>
          <w:right w:val="single" w:sz="2" w:space="0" w:color="F1F1F1"/>
        </w:pBdr>
        <w:spacing w:after="100" w:afterAutospacing="1" w:line="450" w:lineRule="atLeast"/>
        <w:jc w:val="both"/>
        <w:rPr>
          <w:rFonts w:ascii="Helvetica" w:eastAsia="Times New Roman" w:hAnsi="Helvetica" w:cs="Helvetica"/>
          <w:color w:val="333333"/>
          <w:sz w:val="27"/>
          <w:szCs w:val="27"/>
        </w:rPr>
      </w:pPr>
      <w:r w:rsidRPr="00896757">
        <w:rPr>
          <w:rFonts w:ascii="Helvetica" w:eastAsia="Times New Roman" w:hAnsi="Helvetica" w:cs="Helvetica"/>
          <w:color w:val="333333"/>
          <w:sz w:val="27"/>
          <w:szCs w:val="27"/>
        </w:rPr>
        <w:lastRenderedPageBreak/>
        <w:t>Điều này đóng một vai trò quan trọng trong việc giúp người bố hiểu và cảm thấy được niềm vui của trẻ khi họ đồng hành và tham gia vào các hoạt động của chúng tại trường hoặc cùng với gia đình. </w:t>
      </w:r>
    </w:p>
    <w:p w:rsidR="00896757" w:rsidRPr="00896757" w:rsidRDefault="00896757" w:rsidP="00896757">
      <w:pPr>
        <w:pBdr>
          <w:top w:val="single" w:sz="2" w:space="0" w:color="F1F1F1"/>
          <w:left w:val="single" w:sz="2" w:space="0" w:color="F1F1F1"/>
          <w:bottom w:val="single" w:sz="2" w:space="0" w:color="F1F1F1"/>
          <w:right w:val="single" w:sz="2" w:space="0" w:color="F1F1F1"/>
        </w:pBdr>
        <w:spacing w:after="100" w:afterAutospacing="1" w:line="450" w:lineRule="atLeast"/>
        <w:jc w:val="both"/>
        <w:rPr>
          <w:rFonts w:ascii="Helvetica" w:eastAsia="Times New Roman" w:hAnsi="Helvetica" w:cs="Helvetica"/>
          <w:color w:val="333333"/>
          <w:sz w:val="27"/>
          <w:szCs w:val="27"/>
        </w:rPr>
      </w:pPr>
      <w:bookmarkStart w:id="0" w:name="_GoBack"/>
      <w:bookmarkEnd w:id="0"/>
      <w:r w:rsidRPr="00896757">
        <w:rPr>
          <w:rFonts w:ascii="Helvetica" w:eastAsia="Times New Roman" w:hAnsi="Helvetica" w:cs="Helvetica"/>
          <w:color w:val="333333"/>
          <w:sz w:val="27"/>
          <w:szCs w:val="27"/>
        </w:rPr>
        <w:t>Trẻ phát triển khỏe mạnh và thông minh là niềm vui to lớn của cả bố và mẹ. Vì thế, việc người bố tham gia vào quá trình nuôi dạy trẻ là rất quan trọng. Hy vọng thông qua bài viết này các mẹ đã có thêm những cách hay để giúp bố tham gia vui chơi và hỗ trợ việc học tập của trẻ. </w:t>
      </w:r>
    </w:p>
    <w:p w:rsidR="00896757" w:rsidRPr="00896757" w:rsidRDefault="00896757" w:rsidP="00896757">
      <w:pPr>
        <w:pBdr>
          <w:top w:val="single" w:sz="2" w:space="0" w:color="F1F1F1"/>
          <w:left w:val="single" w:sz="2" w:space="0" w:color="F1F1F1"/>
          <w:bottom w:val="single" w:sz="2" w:space="0" w:color="F1F1F1"/>
          <w:right w:val="single" w:sz="2" w:space="0" w:color="F1F1F1"/>
        </w:pBdr>
        <w:spacing w:after="150" w:line="450" w:lineRule="atLeast"/>
        <w:jc w:val="both"/>
        <w:outlineLvl w:val="1"/>
        <w:rPr>
          <w:rFonts w:ascii="Helvetica" w:eastAsia="Times New Roman" w:hAnsi="Helvetica" w:cs="Helvetica"/>
          <w:b/>
          <w:bCs/>
          <w:color w:val="333333"/>
          <w:sz w:val="27"/>
          <w:szCs w:val="27"/>
        </w:rPr>
      </w:pPr>
    </w:p>
    <w:p w:rsidR="00AE63EC" w:rsidRDefault="00AE63EC"/>
    <w:sectPr w:rsidR="00AE63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EF0065"/>
    <w:multiLevelType w:val="multilevel"/>
    <w:tmpl w:val="BD16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757"/>
    <w:rsid w:val="00896757"/>
    <w:rsid w:val="00AE6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BC955-C04F-4587-95EE-E7905F3C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770877">
      <w:bodyDiv w:val="1"/>
      <w:marLeft w:val="0"/>
      <w:marRight w:val="0"/>
      <w:marTop w:val="0"/>
      <w:marBottom w:val="0"/>
      <w:divBdr>
        <w:top w:val="none" w:sz="0" w:space="0" w:color="auto"/>
        <w:left w:val="none" w:sz="0" w:space="0" w:color="auto"/>
        <w:bottom w:val="none" w:sz="0" w:space="0" w:color="auto"/>
        <w:right w:val="none" w:sz="0" w:space="0" w:color="auto"/>
      </w:divBdr>
      <w:divsChild>
        <w:div w:id="1872497167">
          <w:marLeft w:val="0"/>
          <w:marRight w:val="0"/>
          <w:marTop w:val="375"/>
          <w:marBottom w:val="0"/>
          <w:divBdr>
            <w:top w:val="single" w:sz="2" w:space="0" w:color="F1F1F1"/>
            <w:left w:val="single" w:sz="2" w:space="0" w:color="F1F1F1"/>
            <w:bottom w:val="single" w:sz="2" w:space="0" w:color="F1F1F1"/>
            <w:right w:val="single" w:sz="2" w:space="0" w:color="F1F1F1"/>
          </w:divBdr>
          <w:divsChild>
            <w:div w:id="2051418148">
              <w:marLeft w:val="0"/>
              <w:marRight w:val="225"/>
              <w:marTop w:val="0"/>
              <w:marBottom w:val="0"/>
              <w:divBdr>
                <w:top w:val="single" w:sz="2" w:space="0" w:color="F1F1F1"/>
                <w:left w:val="single" w:sz="2" w:space="0" w:color="F1F1F1"/>
                <w:bottom w:val="single" w:sz="2" w:space="0" w:color="F1F1F1"/>
                <w:right w:val="single" w:sz="2" w:space="0" w:color="F1F1F1"/>
              </w:divBdr>
            </w:div>
            <w:div w:id="169948728">
              <w:marLeft w:val="0"/>
              <w:marRight w:val="225"/>
              <w:marTop w:val="0"/>
              <w:marBottom w:val="0"/>
              <w:divBdr>
                <w:top w:val="single" w:sz="2" w:space="0" w:color="F1F1F1"/>
                <w:left w:val="single" w:sz="2" w:space="0" w:color="F1F1F1"/>
                <w:bottom w:val="single" w:sz="2" w:space="0" w:color="F1F1F1"/>
                <w:right w:val="single" w:sz="2" w:space="0" w:color="F1F1F1"/>
              </w:divBdr>
            </w:div>
            <w:div w:id="223029160">
              <w:marLeft w:val="0"/>
              <w:marRight w:val="0"/>
              <w:marTop w:val="0"/>
              <w:marBottom w:val="0"/>
              <w:divBdr>
                <w:top w:val="single" w:sz="2" w:space="0" w:color="F1F1F1"/>
                <w:left w:val="single" w:sz="2" w:space="0" w:color="F1F1F1"/>
                <w:bottom w:val="single" w:sz="2" w:space="0" w:color="F1F1F1"/>
                <w:right w:val="single" w:sz="2" w:space="0" w:color="F1F1F1"/>
              </w:divBdr>
            </w:div>
          </w:divsChild>
        </w:div>
        <w:div w:id="1994211947">
          <w:marLeft w:val="0"/>
          <w:marRight w:val="0"/>
          <w:marTop w:val="225"/>
          <w:marBottom w:val="0"/>
          <w:divBdr>
            <w:top w:val="single" w:sz="2" w:space="0" w:color="F1F1F1"/>
            <w:left w:val="single" w:sz="2" w:space="0" w:color="F1F1F1"/>
            <w:bottom w:val="single" w:sz="2" w:space="0" w:color="F1F1F1"/>
            <w:right w:val="single" w:sz="2" w:space="0" w:color="F1F1F1"/>
          </w:divBdr>
        </w:div>
        <w:div w:id="685907367">
          <w:marLeft w:val="0"/>
          <w:marRight w:val="0"/>
          <w:marTop w:val="600"/>
          <w:marBottom w:val="0"/>
          <w:divBdr>
            <w:top w:val="single" w:sz="2" w:space="0" w:color="F1F1F1"/>
            <w:left w:val="single" w:sz="2" w:space="0" w:color="F1F1F1"/>
            <w:bottom w:val="single" w:sz="2" w:space="0" w:color="F1F1F1"/>
            <w:right w:val="single" w:sz="2" w:space="0" w:color="F1F1F1"/>
          </w:divBdr>
        </w:div>
      </w:divsChild>
    </w:div>
    <w:div w:id="876427221">
      <w:bodyDiv w:val="1"/>
      <w:marLeft w:val="0"/>
      <w:marRight w:val="0"/>
      <w:marTop w:val="0"/>
      <w:marBottom w:val="0"/>
      <w:divBdr>
        <w:top w:val="none" w:sz="0" w:space="0" w:color="auto"/>
        <w:left w:val="none" w:sz="0" w:space="0" w:color="auto"/>
        <w:bottom w:val="none" w:sz="0" w:space="0" w:color="auto"/>
        <w:right w:val="none" w:sz="0" w:space="0" w:color="auto"/>
      </w:divBdr>
      <w:divsChild>
        <w:div w:id="615215290">
          <w:marLeft w:val="0"/>
          <w:marRight w:val="0"/>
          <w:marTop w:val="0"/>
          <w:marBottom w:val="450"/>
          <w:divBdr>
            <w:top w:val="single" w:sz="2" w:space="0" w:color="F1F1F1"/>
            <w:left w:val="single" w:sz="2" w:space="0" w:color="F1F1F1"/>
            <w:bottom w:val="single" w:sz="2" w:space="0" w:color="F1F1F1"/>
            <w:right w:val="single" w:sz="2" w:space="0" w:color="F1F1F1"/>
          </w:divBdr>
        </w:div>
        <w:div w:id="884873466">
          <w:marLeft w:val="0"/>
          <w:marRight w:val="0"/>
          <w:marTop w:val="0"/>
          <w:marBottom w:val="150"/>
          <w:divBdr>
            <w:top w:val="single" w:sz="12" w:space="8" w:color="C3E5F8"/>
            <w:left w:val="single" w:sz="12" w:space="6" w:color="C3E5F8"/>
            <w:bottom w:val="single" w:sz="12" w:space="8" w:color="C3E5F8"/>
            <w:right w:val="single" w:sz="12" w:space="6" w:color="C3E5F8"/>
          </w:divBdr>
        </w:div>
        <w:div w:id="1049063873">
          <w:marLeft w:val="0"/>
          <w:marRight w:val="0"/>
          <w:marTop w:val="0"/>
          <w:marBottom w:val="450"/>
          <w:divBdr>
            <w:top w:val="single" w:sz="2" w:space="0" w:color="F1F1F1"/>
            <w:left w:val="single" w:sz="2" w:space="0" w:color="F1F1F1"/>
            <w:bottom w:val="single" w:sz="2" w:space="0" w:color="F1F1F1"/>
            <w:right w:val="single" w:sz="2" w:space="0" w:color="F1F1F1"/>
          </w:divBdr>
        </w:div>
        <w:div w:id="372854517">
          <w:marLeft w:val="0"/>
          <w:marRight w:val="0"/>
          <w:marTop w:val="0"/>
          <w:marBottom w:val="150"/>
          <w:divBdr>
            <w:top w:val="single" w:sz="12" w:space="8" w:color="C3E5F8"/>
            <w:left w:val="single" w:sz="12" w:space="6" w:color="C3E5F8"/>
            <w:bottom w:val="single" w:sz="12" w:space="8" w:color="C3E5F8"/>
            <w:right w:val="single" w:sz="12" w:space="6" w:color="C3E5F8"/>
          </w:divBdr>
        </w:div>
        <w:div w:id="350110162">
          <w:marLeft w:val="0"/>
          <w:marRight w:val="0"/>
          <w:marTop w:val="0"/>
          <w:marBottom w:val="150"/>
          <w:divBdr>
            <w:top w:val="single" w:sz="12" w:space="8" w:color="C3E5F8"/>
            <w:left w:val="single" w:sz="12" w:space="6" w:color="C3E5F8"/>
            <w:bottom w:val="single" w:sz="12" w:space="8" w:color="C3E5F8"/>
            <w:right w:val="single" w:sz="12" w:space="6" w:color="C3E5F8"/>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avakids.com/me-va-be/nhung-y-tuong-giup-gan-ket-cha-me-va-con-cai-14414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me-qr.com/l/Tai-App-Avakids-Web"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vakids.com/me-va-be/10-tro-choi-va-hoat-dong-giup-tre-em-vui-khoe-14418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553</Words>
  <Characters>3157</Characters>
  <Application>Microsoft Office Word</Application>
  <DocSecurity>0</DocSecurity>
  <Lines>26</Lines>
  <Paragraphs>7</Paragraphs>
  <ScaleCrop>false</ScaleCrop>
  <Company>Microsoft</Company>
  <LinksUpToDate>false</LinksUpToDate>
  <CharactersWithSpaces>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2026-02-02T04:27:00Z</dcterms:created>
  <dcterms:modified xsi:type="dcterms:W3CDTF">2026-02-02T04:30:00Z</dcterms:modified>
</cp:coreProperties>
</file>