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BDA8A" w14:textId="7A951B77" w:rsidR="00756C6A" w:rsidRDefault="00756C6A" w:rsidP="000C56CE">
      <w:pPr>
        <w:spacing w:after="60"/>
        <w:jc w:val="center"/>
        <w:rPr>
          <w:rFonts w:asciiTheme="majorHAnsi" w:hAnsiTheme="majorHAnsi" w:cstheme="majorHAnsi"/>
          <w:b/>
          <w:sz w:val="28"/>
          <w:szCs w:val="28"/>
        </w:rPr>
      </w:pPr>
      <w:r w:rsidRPr="00756C6A">
        <w:rPr>
          <w:rFonts w:asciiTheme="majorHAnsi" w:hAnsiTheme="majorHAnsi" w:cstheme="majorHAnsi"/>
          <w:b/>
          <w:sz w:val="28"/>
          <w:szCs w:val="28"/>
        </w:rPr>
        <w:t>C</w:t>
      </w:r>
      <w:bookmarkStart w:id="0" w:name="_GoBack"/>
      <w:r w:rsidRPr="00740ADB">
        <w:rPr>
          <w:rStyle w:val="Strong"/>
        </w:rPr>
        <w:t>H</w:t>
      </w:r>
      <w:bookmarkEnd w:id="0"/>
      <w:r w:rsidRPr="00756C6A">
        <w:rPr>
          <w:rFonts w:asciiTheme="majorHAnsi" w:hAnsiTheme="majorHAnsi" w:cstheme="majorHAnsi"/>
          <w:b/>
          <w:sz w:val="28"/>
          <w:szCs w:val="28"/>
        </w:rPr>
        <w:t>ƯƠNG TRÌNH HỘI NGHỊ</w:t>
      </w:r>
    </w:p>
    <w:p w14:paraId="4E3EECEE" w14:textId="21A528DB" w:rsidR="00756C6A" w:rsidRDefault="00077F32" w:rsidP="00077F32">
      <w:pPr>
        <w:spacing w:after="60"/>
        <w:jc w:val="center"/>
        <w:rPr>
          <w:rFonts w:asciiTheme="majorHAnsi" w:hAnsiTheme="majorHAnsi" w:cstheme="majorHAnsi"/>
          <w:bCs/>
          <w:spacing w:val="-4"/>
          <w:sz w:val="28"/>
          <w:szCs w:val="28"/>
        </w:rPr>
      </w:pPr>
      <w:r w:rsidRPr="00077F32">
        <w:rPr>
          <w:rFonts w:asciiTheme="majorHAnsi" w:hAnsiTheme="majorHAnsi" w:cstheme="majorHAnsi"/>
          <w:bCs/>
          <w:spacing w:val="-4"/>
          <w:sz w:val="28"/>
          <w:szCs w:val="28"/>
        </w:rPr>
        <w:t>Nghiên cứu, học tập, quán triệt, tuyên truyền và triể</w:t>
      </w:r>
      <w:r>
        <w:rPr>
          <w:rFonts w:asciiTheme="majorHAnsi" w:hAnsiTheme="majorHAnsi" w:cstheme="majorHAnsi"/>
          <w:bCs/>
          <w:spacing w:val="-4"/>
          <w:sz w:val="28"/>
          <w:szCs w:val="28"/>
        </w:rPr>
        <w:t>n khai chương trình</w:t>
      </w:r>
      <w:r w:rsidRPr="00077F32">
        <w:rPr>
          <w:rFonts w:asciiTheme="majorHAnsi" w:hAnsiTheme="majorHAnsi" w:cstheme="majorHAnsi"/>
          <w:bCs/>
          <w:spacing w:val="-4"/>
          <w:sz w:val="28"/>
          <w:szCs w:val="28"/>
        </w:rPr>
        <w:t xml:space="preserve"> hành động thực hiện Nghị quyết Đại hội đại biểu toàn quốc lần thứ</w:t>
      </w:r>
      <w:r>
        <w:rPr>
          <w:rFonts w:asciiTheme="majorHAnsi" w:hAnsiTheme="majorHAnsi" w:cstheme="majorHAnsi"/>
          <w:bCs/>
          <w:spacing w:val="-4"/>
          <w:sz w:val="28"/>
          <w:szCs w:val="28"/>
        </w:rPr>
        <w:t xml:space="preserve"> XIV </w:t>
      </w:r>
      <w:r w:rsidRPr="00077F32">
        <w:rPr>
          <w:rFonts w:asciiTheme="majorHAnsi" w:hAnsiTheme="majorHAnsi" w:cstheme="majorHAnsi"/>
          <w:bCs/>
          <w:spacing w:val="-4"/>
          <w:sz w:val="28"/>
          <w:szCs w:val="28"/>
        </w:rPr>
        <w:t>của Đả</w:t>
      </w:r>
      <w:r>
        <w:rPr>
          <w:rFonts w:asciiTheme="majorHAnsi" w:hAnsiTheme="majorHAnsi" w:cstheme="majorHAnsi"/>
          <w:bCs/>
          <w:spacing w:val="-4"/>
          <w:sz w:val="28"/>
          <w:szCs w:val="28"/>
        </w:rPr>
        <w:t xml:space="preserve">ng </w:t>
      </w:r>
    </w:p>
    <w:p w14:paraId="7EF74B0E" w14:textId="31B2506D" w:rsidR="00756C6A" w:rsidRDefault="00756C6A" w:rsidP="000C56CE">
      <w:pPr>
        <w:spacing w:after="120"/>
        <w:jc w:val="center"/>
        <w:rPr>
          <w:rFonts w:asciiTheme="majorHAnsi" w:hAnsiTheme="majorHAnsi" w:cstheme="majorHAnsi"/>
          <w:bCs/>
          <w:spacing w:val="-4"/>
          <w:sz w:val="28"/>
          <w:szCs w:val="28"/>
        </w:rPr>
      </w:pPr>
      <w:r>
        <w:rPr>
          <w:rFonts w:asciiTheme="majorHAnsi" w:hAnsiTheme="majorHAnsi" w:cstheme="majorHAnsi"/>
          <w:bCs/>
          <w:spacing w:val="-4"/>
          <w:sz w:val="28"/>
          <w:szCs w:val="28"/>
        </w:rPr>
        <w:t>-----------</w:t>
      </w:r>
    </w:p>
    <w:p w14:paraId="67DB1817" w14:textId="199E7361" w:rsidR="00E47B45" w:rsidRPr="00E47B45" w:rsidRDefault="00E47B45" w:rsidP="00077F32">
      <w:pPr>
        <w:widowControl w:val="0"/>
        <w:spacing w:line="360" w:lineRule="exact"/>
        <w:ind w:firstLine="720"/>
        <w:jc w:val="both"/>
        <w:rPr>
          <w:rFonts w:asciiTheme="majorHAnsi" w:hAnsiTheme="majorHAnsi" w:cstheme="majorHAnsi"/>
          <w:sz w:val="28"/>
          <w:szCs w:val="28"/>
        </w:rPr>
      </w:pPr>
      <w:r w:rsidRPr="00E47B45">
        <w:rPr>
          <w:rFonts w:asciiTheme="majorHAnsi" w:hAnsiTheme="majorHAnsi" w:cstheme="majorHAnsi"/>
          <w:sz w:val="28"/>
          <w:szCs w:val="28"/>
        </w:rPr>
        <w:t xml:space="preserve">- </w:t>
      </w:r>
      <w:r w:rsidRPr="00E47B45">
        <w:rPr>
          <w:rFonts w:asciiTheme="majorHAnsi" w:hAnsiTheme="majorHAnsi" w:cstheme="majorHAnsi"/>
          <w:b/>
          <w:bCs/>
          <w:sz w:val="28"/>
          <w:szCs w:val="28"/>
        </w:rPr>
        <w:t>Thời gian</w:t>
      </w:r>
      <w:r w:rsidRPr="00E47B45">
        <w:rPr>
          <w:rFonts w:asciiTheme="majorHAnsi" w:hAnsiTheme="majorHAnsi" w:cstheme="majorHAnsi"/>
          <w:sz w:val="28"/>
          <w:szCs w:val="28"/>
        </w:rPr>
        <w:t xml:space="preserve">: </w:t>
      </w:r>
      <w:r w:rsidR="00E323FD">
        <w:rPr>
          <w:rFonts w:asciiTheme="majorHAnsi" w:hAnsiTheme="majorHAnsi" w:cstheme="majorHAnsi"/>
          <w:sz w:val="28"/>
          <w:szCs w:val="28"/>
        </w:rPr>
        <w:t>Thứ Bảy</w:t>
      </w:r>
      <w:r w:rsidR="00E323FD">
        <w:rPr>
          <w:rFonts w:asciiTheme="majorHAnsi" w:hAnsiTheme="majorHAnsi" w:cstheme="majorHAnsi"/>
          <w:sz w:val="28"/>
          <w:szCs w:val="28"/>
          <w:lang w:val="en-US"/>
        </w:rPr>
        <w:t xml:space="preserve">, </w:t>
      </w:r>
      <w:proofErr w:type="spellStart"/>
      <w:r w:rsidR="00E323FD">
        <w:rPr>
          <w:rFonts w:asciiTheme="majorHAnsi" w:hAnsiTheme="majorHAnsi" w:cstheme="majorHAnsi"/>
          <w:sz w:val="28"/>
          <w:szCs w:val="28"/>
          <w:lang w:val="en-US"/>
        </w:rPr>
        <w:t>ngày</w:t>
      </w:r>
      <w:proofErr w:type="spellEnd"/>
      <w:r w:rsidR="00E323FD">
        <w:rPr>
          <w:rFonts w:asciiTheme="majorHAnsi" w:hAnsiTheme="majorHAnsi" w:cstheme="majorHAnsi"/>
          <w:sz w:val="28"/>
          <w:szCs w:val="28"/>
          <w:lang w:val="en-US"/>
        </w:rPr>
        <w:t xml:space="preserve"> 07/02/ 2026</w:t>
      </w:r>
      <w:r w:rsidRPr="00E47B45">
        <w:rPr>
          <w:rFonts w:asciiTheme="majorHAnsi" w:hAnsiTheme="majorHAnsi" w:cstheme="majorHAnsi"/>
          <w:sz w:val="28"/>
          <w:szCs w:val="28"/>
        </w:rPr>
        <w:t>.</w:t>
      </w:r>
    </w:p>
    <w:p w14:paraId="5B381A12" w14:textId="77777777" w:rsidR="00E47B45" w:rsidRPr="00E47B45" w:rsidRDefault="00E47B45" w:rsidP="00E47B45">
      <w:pPr>
        <w:widowControl w:val="0"/>
        <w:spacing w:line="360" w:lineRule="exact"/>
        <w:ind w:firstLine="720"/>
        <w:jc w:val="both"/>
        <w:rPr>
          <w:rFonts w:asciiTheme="majorHAnsi" w:hAnsiTheme="majorHAnsi" w:cstheme="majorHAnsi"/>
          <w:sz w:val="28"/>
          <w:szCs w:val="28"/>
        </w:rPr>
      </w:pPr>
      <w:r w:rsidRPr="00E47B45">
        <w:rPr>
          <w:rFonts w:asciiTheme="majorHAnsi" w:hAnsiTheme="majorHAnsi" w:cstheme="majorHAnsi"/>
          <w:sz w:val="28"/>
          <w:szCs w:val="28"/>
        </w:rPr>
        <w:t xml:space="preserve">- </w:t>
      </w:r>
      <w:r w:rsidRPr="00E47B45">
        <w:rPr>
          <w:rFonts w:asciiTheme="majorHAnsi" w:hAnsiTheme="majorHAnsi" w:cstheme="majorHAnsi"/>
          <w:b/>
          <w:bCs/>
          <w:sz w:val="28"/>
          <w:szCs w:val="28"/>
        </w:rPr>
        <w:t>Địa điểm</w:t>
      </w:r>
      <w:r w:rsidRPr="00E47B45">
        <w:rPr>
          <w:rFonts w:asciiTheme="majorHAnsi" w:hAnsiTheme="majorHAnsi" w:cstheme="majorHAnsi"/>
          <w:sz w:val="28"/>
          <w:szCs w:val="28"/>
        </w:rPr>
        <w:t>: Hội trường tầng 1 Thành ủy Hà Nội và các điểm cầu tại cơ sở.</w:t>
      </w:r>
    </w:p>
    <w:tbl>
      <w:tblPr>
        <w:tblStyle w:val="TableGrid"/>
        <w:tblW w:w="10349" w:type="dxa"/>
        <w:tblInd w:w="-856" w:type="dxa"/>
        <w:tblLook w:val="04A0" w:firstRow="1" w:lastRow="0" w:firstColumn="1" w:lastColumn="0" w:noHBand="0" w:noVBand="1"/>
      </w:tblPr>
      <w:tblGrid>
        <w:gridCol w:w="590"/>
        <w:gridCol w:w="1962"/>
        <w:gridCol w:w="4820"/>
        <w:gridCol w:w="2977"/>
      </w:tblGrid>
      <w:tr w:rsidR="000A5AE0" w14:paraId="711FCE2D" w14:textId="77777777" w:rsidTr="007977AE">
        <w:tc>
          <w:tcPr>
            <w:tcW w:w="590" w:type="dxa"/>
          </w:tcPr>
          <w:p w14:paraId="371622D0" w14:textId="2E157BFB" w:rsidR="000A5AE0" w:rsidRDefault="000A5AE0" w:rsidP="00E47B45">
            <w:pPr>
              <w:widowControl w:val="0"/>
              <w:spacing w:before="120" w:line="360" w:lineRule="exact"/>
              <w:jc w:val="center"/>
              <w:rPr>
                <w:rFonts w:asciiTheme="majorHAnsi" w:hAnsiTheme="majorHAnsi" w:cstheme="majorHAnsi"/>
                <w:b/>
                <w:iCs/>
                <w:sz w:val="28"/>
                <w:szCs w:val="28"/>
              </w:rPr>
            </w:pPr>
            <w:r>
              <w:rPr>
                <w:rFonts w:asciiTheme="majorHAnsi" w:hAnsiTheme="majorHAnsi" w:cstheme="majorHAnsi"/>
                <w:b/>
                <w:iCs/>
                <w:sz w:val="28"/>
                <w:szCs w:val="28"/>
              </w:rPr>
              <w:t>I</w:t>
            </w:r>
          </w:p>
        </w:tc>
        <w:tc>
          <w:tcPr>
            <w:tcW w:w="9759" w:type="dxa"/>
            <w:gridSpan w:val="3"/>
          </w:tcPr>
          <w:p w14:paraId="5001D39B" w14:textId="647315BA" w:rsidR="000A5AE0" w:rsidRDefault="000A5AE0" w:rsidP="00E323FD">
            <w:pPr>
              <w:widowControl w:val="0"/>
              <w:spacing w:before="120" w:line="360" w:lineRule="exact"/>
              <w:rPr>
                <w:rFonts w:asciiTheme="majorHAnsi" w:hAnsiTheme="majorHAnsi" w:cstheme="majorHAnsi"/>
                <w:b/>
                <w:iCs/>
                <w:sz w:val="28"/>
                <w:szCs w:val="28"/>
              </w:rPr>
            </w:pPr>
            <w:r>
              <w:rPr>
                <w:rFonts w:asciiTheme="majorHAnsi" w:hAnsiTheme="majorHAnsi" w:cstheme="majorHAnsi"/>
                <w:b/>
                <w:iCs/>
                <w:sz w:val="28"/>
                <w:szCs w:val="28"/>
              </w:rPr>
              <w:t>HỘI NGHỊ TRỰC TUYẾN TOÀN QUỐC</w:t>
            </w:r>
          </w:p>
        </w:tc>
      </w:tr>
      <w:tr w:rsidR="00235373" w14:paraId="40B3C609" w14:textId="77777777" w:rsidTr="000F5414">
        <w:tc>
          <w:tcPr>
            <w:tcW w:w="10349" w:type="dxa"/>
            <w:gridSpan w:val="4"/>
          </w:tcPr>
          <w:p w14:paraId="3DFA26EA" w14:textId="7288936F" w:rsidR="00235373" w:rsidRPr="00E323FD" w:rsidRDefault="00E323FD" w:rsidP="00E323FD">
            <w:pPr>
              <w:widowControl w:val="0"/>
              <w:spacing w:line="360" w:lineRule="exact"/>
              <w:ind w:firstLine="720"/>
              <w:jc w:val="both"/>
              <w:rPr>
                <w:rFonts w:asciiTheme="majorHAnsi" w:hAnsiTheme="majorHAnsi" w:cstheme="majorHAnsi"/>
                <w:bCs/>
                <w:sz w:val="28"/>
                <w:szCs w:val="28"/>
                <w:lang w:val="en-US"/>
              </w:rPr>
            </w:pPr>
            <w:r>
              <w:rPr>
                <w:rFonts w:asciiTheme="majorHAnsi" w:hAnsiTheme="majorHAnsi" w:cstheme="majorHAnsi"/>
                <w:b/>
                <w:iCs/>
                <w:sz w:val="28"/>
                <w:szCs w:val="28"/>
                <w:lang w:val="en-US"/>
              </w:rPr>
              <w:t xml:space="preserve">                                            </w:t>
            </w:r>
            <w:r w:rsidR="00235373" w:rsidRPr="00E323FD">
              <w:rPr>
                <w:rFonts w:asciiTheme="majorHAnsi" w:hAnsiTheme="majorHAnsi" w:cstheme="majorHAnsi"/>
                <w:bCs/>
                <w:iCs/>
                <w:sz w:val="28"/>
                <w:szCs w:val="28"/>
              </w:rPr>
              <w:t>Buổi sáng</w:t>
            </w:r>
            <w:r w:rsidRPr="00E323FD">
              <w:rPr>
                <w:rFonts w:asciiTheme="majorHAnsi" w:hAnsiTheme="majorHAnsi" w:cstheme="majorHAnsi"/>
                <w:bCs/>
                <w:iCs/>
                <w:sz w:val="28"/>
                <w:szCs w:val="28"/>
                <w:lang w:val="en-US"/>
              </w:rPr>
              <w:t xml:space="preserve"> </w:t>
            </w:r>
            <w:proofErr w:type="spellStart"/>
            <w:r w:rsidRPr="00E323FD">
              <w:rPr>
                <w:rFonts w:asciiTheme="majorHAnsi" w:hAnsiTheme="majorHAnsi" w:cstheme="majorHAnsi"/>
                <w:bCs/>
                <w:sz w:val="28"/>
                <w:szCs w:val="28"/>
                <w:lang w:val="en-US"/>
              </w:rPr>
              <w:t>ngày</w:t>
            </w:r>
            <w:proofErr w:type="spellEnd"/>
            <w:r w:rsidRPr="00E323FD">
              <w:rPr>
                <w:rFonts w:asciiTheme="majorHAnsi" w:hAnsiTheme="majorHAnsi" w:cstheme="majorHAnsi"/>
                <w:bCs/>
                <w:sz w:val="28"/>
                <w:szCs w:val="28"/>
                <w:lang w:val="en-US"/>
              </w:rPr>
              <w:t xml:space="preserve"> 07/02/ 2026</w:t>
            </w:r>
          </w:p>
        </w:tc>
      </w:tr>
      <w:tr w:rsidR="00795A6F" w14:paraId="215AFBE2" w14:textId="77777777" w:rsidTr="00493E84">
        <w:tc>
          <w:tcPr>
            <w:tcW w:w="590" w:type="dxa"/>
          </w:tcPr>
          <w:p w14:paraId="3B44DA74" w14:textId="68873923" w:rsidR="00E47B45" w:rsidRDefault="00E47B45" w:rsidP="00E47B45">
            <w:pPr>
              <w:widowControl w:val="0"/>
              <w:spacing w:before="120" w:line="360" w:lineRule="exact"/>
              <w:jc w:val="center"/>
              <w:rPr>
                <w:rFonts w:asciiTheme="majorHAnsi" w:hAnsiTheme="majorHAnsi" w:cstheme="majorHAnsi"/>
                <w:b/>
                <w:iCs/>
                <w:sz w:val="28"/>
                <w:szCs w:val="28"/>
              </w:rPr>
            </w:pPr>
            <w:r>
              <w:rPr>
                <w:rFonts w:asciiTheme="majorHAnsi" w:hAnsiTheme="majorHAnsi" w:cstheme="majorHAnsi"/>
                <w:b/>
                <w:iCs/>
                <w:sz w:val="28"/>
                <w:szCs w:val="28"/>
              </w:rPr>
              <w:t>TT</w:t>
            </w:r>
          </w:p>
        </w:tc>
        <w:tc>
          <w:tcPr>
            <w:tcW w:w="1962" w:type="dxa"/>
          </w:tcPr>
          <w:p w14:paraId="5B7D5D1F" w14:textId="57F9A461" w:rsidR="00E47B45" w:rsidRDefault="00E47B45" w:rsidP="00E47B45">
            <w:pPr>
              <w:widowControl w:val="0"/>
              <w:spacing w:before="120" w:line="360" w:lineRule="exact"/>
              <w:jc w:val="center"/>
              <w:rPr>
                <w:rFonts w:asciiTheme="majorHAnsi" w:hAnsiTheme="majorHAnsi" w:cstheme="majorHAnsi"/>
                <w:b/>
                <w:iCs/>
                <w:sz w:val="28"/>
                <w:szCs w:val="28"/>
              </w:rPr>
            </w:pPr>
            <w:r>
              <w:rPr>
                <w:rFonts w:asciiTheme="majorHAnsi" w:hAnsiTheme="majorHAnsi" w:cstheme="majorHAnsi"/>
                <w:b/>
                <w:iCs/>
                <w:sz w:val="28"/>
                <w:szCs w:val="28"/>
              </w:rPr>
              <w:t>Thời gian</w:t>
            </w:r>
          </w:p>
        </w:tc>
        <w:tc>
          <w:tcPr>
            <w:tcW w:w="4820" w:type="dxa"/>
          </w:tcPr>
          <w:p w14:paraId="736A44F3" w14:textId="4BED7D15" w:rsidR="00E47B45" w:rsidRDefault="00E47B45" w:rsidP="00E47B45">
            <w:pPr>
              <w:widowControl w:val="0"/>
              <w:spacing w:before="120" w:line="360" w:lineRule="exact"/>
              <w:jc w:val="center"/>
              <w:rPr>
                <w:rFonts w:asciiTheme="majorHAnsi" w:hAnsiTheme="majorHAnsi" w:cstheme="majorHAnsi"/>
                <w:b/>
                <w:iCs/>
                <w:sz w:val="28"/>
                <w:szCs w:val="28"/>
              </w:rPr>
            </w:pPr>
            <w:r>
              <w:rPr>
                <w:rFonts w:asciiTheme="majorHAnsi" w:hAnsiTheme="majorHAnsi" w:cstheme="majorHAnsi"/>
                <w:b/>
                <w:iCs/>
                <w:sz w:val="28"/>
                <w:szCs w:val="28"/>
              </w:rPr>
              <w:t>Nội dung</w:t>
            </w:r>
          </w:p>
        </w:tc>
        <w:tc>
          <w:tcPr>
            <w:tcW w:w="2977" w:type="dxa"/>
          </w:tcPr>
          <w:p w14:paraId="4EE4248C" w14:textId="3D7275F7" w:rsidR="00E47B45" w:rsidRDefault="00E47B45" w:rsidP="00E47B45">
            <w:pPr>
              <w:widowControl w:val="0"/>
              <w:spacing w:before="120" w:line="360" w:lineRule="exact"/>
              <w:jc w:val="center"/>
              <w:rPr>
                <w:rFonts w:asciiTheme="majorHAnsi" w:hAnsiTheme="majorHAnsi" w:cstheme="majorHAnsi"/>
                <w:b/>
                <w:iCs/>
                <w:sz w:val="28"/>
                <w:szCs w:val="28"/>
              </w:rPr>
            </w:pPr>
            <w:r>
              <w:rPr>
                <w:rFonts w:asciiTheme="majorHAnsi" w:hAnsiTheme="majorHAnsi" w:cstheme="majorHAnsi"/>
                <w:b/>
                <w:iCs/>
                <w:sz w:val="28"/>
                <w:szCs w:val="28"/>
              </w:rPr>
              <w:t>Người điều hành</w:t>
            </w:r>
          </w:p>
        </w:tc>
      </w:tr>
      <w:tr w:rsidR="00712B16" w14:paraId="749AB6EC" w14:textId="77777777" w:rsidTr="00493E84">
        <w:tc>
          <w:tcPr>
            <w:tcW w:w="590" w:type="dxa"/>
          </w:tcPr>
          <w:p w14:paraId="7EC79E24" w14:textId="19344E60"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1</w:t>
            </w:r>
          </w:p>
        </w:tc>
        <w:tc>
          <w:tcPr>
            <w:tcW w:w="1962" w:type="dxa"/>
          </w:tcPr>
          <w:p w14:paraId="4B0ACAE8" w14:textId="50814E54" w:rsidR="00E47B45" w:rsidRPr="00E47B45" w:rsidRDefault="005E019D"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07h30 - 08h15</w:t>
            </w:r>
            <w:r w:rsidRPr="005E019D">
              <w:rPr>
                <w:rFonts w:asciiTheme="majorHAnsi" w:hAnsiTheme="majorHAnsi" w:cstheme="majorHAnsi"/>
                <w:bCs/>
                <w:iCs/>
                <w:sz w:val="28"/>
                <w:szCs w:val="28"/>
              </w:rPr>
              <w:t xml:space="preserve"> </w:t>
            </w:r>
          </w:p>
        </w:tc>
        <w:tc>
          <w:tcPr>
            <w:tcW w:w="4820" w:type="dxa"/>
          </w:tcPr>
          <w:p w14:paraId="7816FB9F" w14:textId="244B5EC3" w:rsidR="00E47B45" w:rsidRPr="00E47B45" w:rsidRDefault="005E019D" w:rsidP="00756C6A">
            <w:pPr>
              <w:widowControl w:val="0"/>
              <w:spacing w:before="120" w:line="360" w:lineRule="exact"/>
              <w:jc w:val="both"/>
              <w:rPr>
                <w:rFonts w:asciiTheme="majorHAnsi" w:hAnsiTheme="majorHAnsi" w:cstheme="majorHAnsi"/>
                <w:bCs/>
                <w:iCs/>
                <w:sz w:val="28"/>
                <w:szCs w:val="28"/>
              </w:rPr>
            </w:pPr>
            <w:r w:rsidRPr="005E019D">
              <w:rPr>
                <w:rFonts w:asciiTheme="majorHAnsi" w:hAnsiTheme="majorHAnsi" w:cstheme="majorHAnsi"/>
                <w:bCs/>
                <w:iCs/>
                <w:sz w:val="28"/>
                <w:szCs w:val="28"/>
              </w:rPr>
              <w:t>Tham quan triển lãm những thành tựu nổi bật trong phát triển kinh tế và văn hóa Việt Nam</w:t>
            </w:r>
          </w:p>
        </w:tc>
        <w:tc>
          <w:tcPr>
            <w:tcW w:w="2977" w:type="dxa"/>
          </w:tcPr>
          <w:p w14:paraId="24BFFEB2" w14:textId="6FAA601C" w:rsidR="00E47B45" w:rsidRPr="00795A6F" w:rsidRDefault="00607743"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Đài truyền hình Việt Nam</w:t>
            </w:r>
          </w:p>
        </w:tc>
      </w:tr>
      <w:tr w:rsidR="00712B16" w14:paraId="03551BB4" w14:textId="77777777" w:rsidTr="00493E84">
        <w:trPr>
          <w:trHeight w:val="59"/>
        </w:trPr>
        <w:tc>
          <w:tcPr>
            <w:tcW w:w="590" w:type="dxa"/>
          </w:tcPr>
          <w:p w14:paraId="34ED976E" w14:textId="06AF7CC4"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2</w:t>
            </w:r>
          </w:p>
        </w:tc>
        <w:tc>
          <w:tcPr>
            <w:tcW w:w="1962" w:type="dxa"/>
          </w:tcPr>
          <w:p w14:paraId="19D72676" w14:textId="27D7FC35" w:rsidR="00E47B45" w:rsidRPr="00E47B45" w:rsidRDefault="00CC46A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 xml:space="preserve"> 08h15- 08h25</w:t>
            </w:r>
            <w:r w:rsidRPr="00CC46A5">
              <w:rPr>
                <w:rFonts w:asciiTheme="majorHAnsi" w:hAnsiTheme="majorHAnsi" w:cstheme="majorHAnsi"/>
                <w:bCs/>
                <w:iCs/>
                <w:sz w:val="28"/>
                <w:szCs w:val="28"/>
              </w:rPr>
              <w:t xml:space="preserve"> </w:t>
            </w:r>
          </w:p>
        </w:tc>
        <w:tc>
          <w:tcPr>
            <w:tcW w:w="4820" w:type="dxa"/>
          </w:tcPr>
          <w:p w14:paraId="6DEB4BFD" w14:textId="223EDC40" w:rsidR="00E47B45" w:rsidRPr="00E47B45" w:rsidRDefault="00CC46A5" w:rsidP="00CC46A5">
            <w:pPr>
              <w:widowControl w:val="0"/>
              <w:spacing w:before="120" w:line="360" w:lineRule="exact"/>
              <w:jc w:val="both"/>
              <w:rPr>
                <w:rFonts w:asciiTheme="majorHAnsi" w:hAnsiTheme="majorHAnsi" w:cstheme="majorHAnsi"/>
                <w:bCs/>
                <w:iCs/>
                <w:sz w:val="28"/>
                <w:szCs w:val="28"/>
              </w:rPr>
            </w:pPr>
            <w:r w:rsidRPr="00CC46A5">
              <w:rPr>
                <w:rFonts w:asciiTheme="majorHAnsi" w:hAnsiTheme="majorHAnsi" w:cstheme="majorHAnsi"/>
                <w:bCs/>
                <w:iCs/>
                <w:sz w:val="28"/>
                <w:szCs w:val="28"/>
              </w:rPr>
              <w:t>Tuyên bố lý do, giới thiệu đại biểu</w:t>
            </w:r>
          </w:p>
        </w:tc>
        <w:tc>
          <w:tcPr>
            <w:tcW w:w="2977" w:type="dxa"/>
          </w:tcPr>
          <w:p w14:paraId="76CF21EB" w14:textId="025268AD" w:rsidR="00E47B45" w:rsidRPr="000C56CE" w:rsidRDefault="00CC46A5" w:rsidP="00756C6A">
            <w:pPr>
              <w:widowControl w:val="0"/>
              <w:spacing w:before="120" w:line="360" w:lineRule="exact"/>
              <w:jc w:val="both"/>
              <w:rPr>
                <w:rFonts w:asciiTheme="majorHAnsi" w:hAnsiTheme="majorHAnsi" w:cstheme="majorHAnsi"/>
                <w:bCs/>
                <w:iCs/>
                <w:sz w:val="28"/>
                <w:szCs w:val="28"/>
              </w:rPr>
            </w:pPr>
            <w:r w:rsidRPr="00CC46A5">
              <w:rPr>
                <w:rFonts w:asciiTheme="majorHAnsi" w:hAnsiTheme="majorHAnsi" w:cstheme="majorHAnsi"/>
                <w:bCs/>
                <w:iCs/>
                <w:sz w:val="28"/>
                <w:szCs w:val="28"/>
              </w:rPr>
              <w:t>Ban Tuyên giáo và Dân vận Trung ương</w:t>
            </w:r>
          </w:p>
        </w:tc>
      </w:tr>
      <w:tr w:rsidR="00712B16" w14:paraId="3A2CA773" w14:textId="77777777" w:rsidTr="00493E84">
        <w:tc>
          <w:tcPr>
            <w:tcW w:w="590" w:type="dxa"/>
          </w:tcPr>
          <w:p w14:paraId="00E27281" w14:textId="15520E0C"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3</w:t>
            </w:r>
          </w:p>
        </w:tc>
        <w:tc>
          <w:tcPr>
            <w:tcW w:w="1962" w:type="dxa"/>
          </w:tcPr>
          <w:p w14:paraId="0A4F829A" w14:textId="26C81AE4" w:rsidR="00E47B45" w:rsidRPr="00E47B45" w:rsidRDefault="00BC050F" w:rsidP="00756C6A">
            <w:pPr>
              <w:widowControl w:val="0"/>
              <w:spacing w:before="120" w:line="360" w:lineRule="exact"/>
              <w:jc w:val="both"/>
              <w:rPr>
                <w:rFonts w:asciiTheme="majorHAnsi" w:hAnsiTheme="majorHAnsi" w:cstheme="majorHAnsi"/>
                <w:bCs/>
                <w:iCs/>
                <w:color w:val="000000"/>
                <w:spacing w:val="-6"/>
                <w:sz w:val="28"/>
                <w:szCs w:val="28"/>
              </w:rPr>
            </w:pPr>
            <w:r w:rsidRPr="00BC050F">
              <w:rPr>
                <w:rFonts w:asciiTheme="majorHAnsi" w:hAnsiTheme="majorHAnsi" w:cstheme="majorHAnsi"/>
                <w:bCs/>
                <w:iCs/>
                <w:color w:val="000000"/>
                <w:spacing w:val="-6"/>
                <w:sz w:val="28"/>
                <w:szCs w:val="28"/>
              </w:rPr>
              <w:t xml:space="preserve">08h25 - 09h05 (40 phút): </w:t>
            </w:r>
          </w:p>
        </w:tc>
        <w:tc>
          <w:tcPr>
            <w:tcW w:w="4820" w:type="dxa"/>
          </w:tcPr>
          <w:p w14:paraId="27520937" w14:textId="3619DEF7" w:rsidR="00E47B45" w:rsidRPr="000C56CE" w:rsidRDefault="00BC050F" w:rsidP="00EE5336">
            <w:pPr>
              <w:widowControl w:val="0"/>
              <w:spacing w:before="120" w:line="360" w:lineRule="exact"/>
              <w:jc w:val="both"/>
              <w:rPr>
                <w:rFonts w:asciiTheme="majorHAnsi" w:hAnsiTheme="majorHAnsi" w:cstheme="majorHAnsi"/>
                <w:color w:val="000000"/>
                <w:sz w:val="28"/>
                <w:szCs w:val="28"/>
              </w:rPr>
            </w:pPr>
            <w:r w:rsidRPr="00BC050F">
              <w:rPr>
                <w:rFonts w:asciiTheme="majorHAnsi" w:hAnsiTheme="majorHAnsi" w:cstheme="majorHAnsi"/>
                <w:color w:val="000000"/>
                <w:sz w:val="28"/>
                <w:szCs w:val="28"/>
              </w:rPr>
              <w:t>Chuyên đề 1</w:t>
            </w:r>
            <w:r w:rsidR="00EE5336">
              <w:rPr>
                <w:rFonts w:asciiTheme="majorHAnsi" w:hAnsiTheme="majorHAnsi" w:cstheme="majorHAnsi"/>
                <w:color w:val="000000"/>
                <w:sz w:val="28"/>
                <w:szCs w:val="28"/>
              </w:rPr>
              <w:t xml:space="preserve">:  </w:t>
            </w:r>
            <w:r w:rsidRPr="00BC050F">
              <w:rPr>
                <w:rFonts w:asciiTheme="majorHAnsi" w:hAnsiTheme="majorHAnsi" w:cstheme="majorHAnsi"/>
                <w:color w:val="000000"/>
                <w:sz w:val="28"/>
                <w:szCs w:val="28"/>
              </w:rPr>
              <w:t>Nội dung trọng tâm, cốt lõi, nội dung mới và kinh nghiệm 40 năm đổi mới trong Báo cáo chính trị của Ban Chấp hành Trung ương Đảng khóa XIII tại Đại hội đại biểu toàn quốc lần thứ XIV của Đả</w:t>
            </w:r>
            <w:r w:rsidR="00EE5336">
              <w:rPr>
                <w:rFonts w:asciiTheme="majorHAnsi" w:hAnsiTheme="majorHAnsi" w:cstheme="majorHAnsi"/>
                <w:color w:val="000000"/>
                <w:sz w:val="28"/>
                <w:szCs w:val="28"/>
              </w:rPr>
              <w:t>ng</w:t>
            </w:r>
            <w:r w:rsidRPr="00BC050F">
              <w:rPr>
                <w:rFonts w:asciiTheme="majorHAnsi" w:hAnsiTheme="majorHAnsi" w:cstheme="majorHAnsi"/>
                <w:color w:val="000000"/>
                <w:sz w:val="28"/>
                <w:szCs w:val="28"/>
              </w:rPr>
              <w:t xml:space="preserve"> </w:t>
            </w:r>
          </w:p>
        </w:tc>
        <w:tc>
          <w:tcPr>
            <w:tcW w:w="2977" w:type="dxa"/>
          </w:tcPr>
          <w:p w14:paraId="11385BF6" w14:textId="0442E47D" w:rsidR="00E47B45" w:rsidRPr="000C56CE" w:rsidRDefault="00EE5336" w:rsidP="00756C6A">
            <w:pPr>
              <w:widowControl w:val="0"/>
              <w:spacing w:before="120" w:line="360" w:lineRule="exact"/>
              <w:jc w:val="both"/>
              <w:rPr>
                <w:rFonts w:asciiTheme="majorHAnsi" w:hAnsiTheme="majorHAnsi" w:cstheme="majorHAnsi"/>
                <w:bCs/>
                <w:iCs/>
                <w:sz w:val="28"/>
                <w:szCs w:val="28"/>
              </w:rPr>
            </w:pPr>
            <w:r w:rsidRPr="00EE5336">
              <w:rPr>
                <w:rFonts w:asciiTheme="majorHAnsi" w:hAnsiTheme="majorHAnsi" w:cstheme="majorHAnsi"/>
                <w:bCs/>
                <w:iCs/>
                <w:sz w:val="28"/>
                <w:szCs w:val="28"/>
              </w:rPr>
              <w:t>Ban Tuyên giáo và Dân vận Trung ương truyền đạt.</w:t>
            </w:r>
          </w:p>
        </w:tc>
      </w:tr>
      <w:tr w:rsidR="00712B16" w14:paraId="3A584C12" w14:textId="77777777" w:rsidTr="00493E84">
        <w:tc>
          <w:tcPr>
            <w:tcW w:w="590" w:type="dxa"/>
          </w:tcPr>
          <w:p w14:paraId="5BC330B8" w14:textId="07F1A799"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4</w:t>
            </w:r>
          </w:p>
        </w:tc>
        <w:tc>
          <w:tcPr>
            <w:tcW w:w="1962" w:type="dxa"/>
          </w:tcPr>
          <w:p w14:paraId="6A30DA0F" w14:textId="6574072B" w:rsidR="00E47B45" w:rsidRPr="00E47B45" w:rsidRDefault="003A6668" w:rsidP="00756C6A">
            <w:pPr>
              <w:widowControl w:val="0"/>
              <w:spacing w:before="120" w:line="360" w:lineRule="exact"/>
              <w:jc w:val="both"/>
              <w:rPr>
                <w:rFonts w:asciiTheme="majorHAnsi" w:hAnsiTheme="majorHAnsi" w:cstheme="majorHAnsi"/>
                <w:bCs/>
                <w:color w:val="000000"/>
                <w:spacing w:val="-8"/>
                <w:sz w:val="28"/>
                <w:szCs w:val="28"/>
                <w:lang w:val="nl-NL"/>
              </w:rPr>
            </w:pPr>
            <w:r w:rsidRPr="003A6668">
              <w:rPr>
                <w:rFonts w:asciiTheme="majorHAnsi" w:hAnsiTheme="majorHAnsi" w:cstheme="majorHAnsi"/>
                <w:bCs/>
                <w:color w:val="000000"/>
                <w:spacing w:val="-8"/>
                <w:sz w:val="28"/>
                <w:szCs w:val="28"/>
                <w:lang w:val="nl-NL"/>
              </w:rPr>
              <w:t xml:space="preserve">09h05 - 09h30 (25 phút): </w:t>
            </w:r>
          </w:p>
        </w:tc>
        <w:tc>
          <w:tcPr>
            <w:tcW w:w="4820" w:type="dxa"/>
          </w:tcPr>
          <w:p w14:paraId="6F2A5BC5" w14:textId="3E8FF0F4" w:rsidR="00E47B45" w:rsidRPr="00E47B45" w:rsidRDefault="003A6668" w:rsidP="003A6668">
            <w:pPr>
              <w:widowControl w:val="0"/>
              <w:spacing w:before="120" w:line="360" w:lineRule="exact"/>
              <w:jc w:val="both"/>
              <w:rPr>
                <w:rFonts w:asciiTheme="majorHAnsi" w:hAnsiTheme="majorHAnsi" w:cstheme="majorHAnsi"/>
                <w:bCs/>
                <w:iCs/>
                <w:sz w:val="28"/>
                <w:szCs w:val="28"/>
              </w:rPr>
            </w:pPr>
            <w:r w:rsidRPr="003A6668">
              <w:rPr>
                <w:rFonts w:asciiTheme="majorHAnsi" w:hAnsiTheme="majorHAnsi" w:cstheme="majorHAnsi"/>
                <w:bCs/>
                <w:iCs/>
                <w:sz w:val="28"/>
                <w:szCs w:val="28"/>
              </w:rPr>
              <w:t>Chuyên đề</w:t>
            </w:r>
            <w:r>
              <w:rPr>
                <w:rFonts w:asciiTheme="majorHAnsi" w:hAnsiTheme="majorHAnsi" w:cstheme="majorHAnsi"/>
                <w:bCs/>
                <w:iCs/>
                <w:sz w:val="28"/>
                <w:szCs w:val="28"/>
              </w:rPr>
              <w:t xml:space="preserve"> 2: </w:t>
            </w:r>
            <w:r w:rsidRPr="003A6668">
              <w:rPr>
                <w:rFonts w:asciiTheme="majorHAnsi" w:hAnsiTheme="majorHAnsi" w:cstheme="majorHAnsi"/>
                <w:bCs/>
                <w:iCs/>
                <w:sz w:val="28"/>
                <w:szCs w:val="28"/>
              </w:rPr>
              <w:t>Chương trình hành động thực hiện Nghị quyết Đại hội đại biểu toàn quốc lần thứ XIV của Đả</w:t>
            </w:r>
            <w:r>
              <w:rPr>
                <w:rFonts w:asciiTheme="majorHAnsi" w:hAnsiTheme="majorHAnsi" w:cstheme="majorHAnsi"/>
                <w:bCs/>
                <w:iCs/>
                <w:sz w:val="28"/>
                <w:szCs w:val="28"/>
              </w:rPr>
              <w:t>ng</w:t>
            </w:r>
            <w:r w:rsidRPr="003A6668">
              <w:rPr>
                <w:rFonts w:asciiTheme="majorHAnsi" w:hAnsiTheme="majorHAnsi" w:cstheme="majorHAnsi"/>
                <w:bCs/>
                <w:iCs/>
                <w:sz w:val="28"/>
                <w:szCs w:val="28"/>
              </w:rPr>
              <w:t xml:space="preserve"> </w:t>
            </w:r>
          </w:p>
        </w:tc>
        <w:tc>
          <w:tcPr>
            <w:tcW w:w="2977" w:type="dxa"/>
          </w:tcPr>
          <w:p w14:paraId="470F8B1A" w14:textId="370E04AB" w:rsidR="00E47B45" w:rsidRPr="000C56CE" w:rsidRDefault="003A6668" w:rsidP="00756C6A">
            <w:pPr>
              <w:widowControl w:val="0"/>
              <w:spacing w:before="120" w:line="360" w:lineRule="exact"/>
              <w:jc w:val="both"/>
              <w:rPr>
                <w:rFonts w:asciiTheme="majorHAnsi" w:hAnsiTheme="majorHAnsi" w:cstheme="majorHAnsi"/>
                <w:bCs/>
                <w:iCs/>
                <w:sz w:val="28"/>
                <w:szCs w:val="28"/>
              </w:rPr>
            </w:pPr>
            <w:r w:rsidRPr="003A6668">
              <w:rPr>
                <w:rFonts w:asciiTheme="majorHAnsi" w:hAnsiTheme="majorHAnsi" w:cstheme="majorHAnsi"/>
                <w:bCs/>
                <w:iCs/>
                <w:sz w:val="28"/>
                <w:szCs w:val="28"/>
              </w:rPr>
              <w:t>Đảng ủy Chính phủ truyền đạt.</w:t>
            </w:r>
          </w:p>
        </w:tc>
      </w:tr>
      <w:tr w:rsidR="003007DF" w14:paraId="19AD3B12" w14:textId="77777777" w:rsidTr="00651F46">
        <w:tc>
          <w:tcPr>
            <w:tcW w:w="590" w:type="dxa"/>
          </w:tcPr>
          <w:p w14:paraId="7B0E0DCB" w14:textId="5CB745C3" w:rsidR="003007DF" w:rsidRPr="00E47B45" w:rsidRDefault="003007DF"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5</w:t>
            </w:r>
          </w:p>
        </w:tc>
        <w:tc>
          <w:tcPr>
            <w:tcW w:w="1962" w:type="dxa"/>
          </w:tcPr>
          <w:p w14:paraId="65341AE8" w14:textId="051AF4E1" w:rsidR="003007DF" w:rsidRPr="00E47B45" w:rsidRDefault="003007DF" w:rsidP="00756C6A">
            <w:pPr>
              <w:widowControl w:val="0"/>
              <w:spacing w:before="120" w:line="360" w:lineRule="exact"/>
              <w:jc w:val="both"/>
              <w:rPr>
                <w:rFonts w:asciiTheme="majorHAnsi" w:hAnsiTheme="majorHAnsi" w:cstheme="majorHAnsi"/>
                <w:bCs/>
                <w:color w:val="000000"/>
                <w:sz w:val="28"/>
                <w:szCs w:val="28"/>
                <w:lang w:val="nl-NL"/>
              </w:rPr>
            </w:pPr>
            <w:r w:rsidRPr="00672E3E">
              <w:rPr>
                <w:rFonts w:asciiTheme="majorHAnsi" w:hAnsiTheme="majorHAnsi" w:cstheme="majorHAnsi"/>
                <w:bCs/>
                <w:color w:val="000000"/>
                <w:sz w:val="28"/>
                <w:szCs w:val="28"/>
                <w:lang w:val="nl-NL"/>
              </w:rPr>
              <w:t xml:space="preserve">09h30 - 09h45 (15 phút): </w:t>
            </w:r>
          </w:p>
        </w:tc>
        <w:tc>
          <w:tcPr>
            <w:tcW w:w="7797" w:type="dxa"/>
            <w:gridSpan w:val="2"/>
          </w:tcPr>
          <w:p w14:paraId="62816930" w14:textId="045C5296" w:rsidR="003007DF" w:rsidRPr="0061113F" w:rsidRDefault="003007DF" w:rsidP="00D96CE0">
            <w:pPr>
              <w:widowControl w:val="0"/>
              <w:spacing w:before="120" w:line="360" w:lineRule="exact"/>
              <w:jc w:val="center"/>
              <w:rPr>
                <w:rFonts w:asciiTheme="majorHAnsi" w:hAnsiTheme="majorHAnsi" w:cstheme="majorHAnsi"/>
                <w:b/>
                <w:iCs/>
                <w:sz w:val="28"/>
                <w:szCs w:val="28"/>
              </w:rPr>
            </w:pPr>
            <w:r w:rsidRPr="0061113F">
              <w:rPr>
                <w:rFonts w:asciiTheme="majorHAnsi" w:hAnsiTheme="majorHAnsi" w:cstheme="majorHAnsi"/>
                <w:b/>
                <w:iCs/>
                <w:sz w:val="28"/>
                <w:szCs w:val="28"/>
              </w:rPr>
              <w:t>NGHỈ GIẢI LAO</w:t>
            </w:r>
          </w:p>
        </w:tc>
      </w:tr>
      <w:tr w:rsidR="00712B16" w14:paraId="21D13EBD" w14:textId="77777777" w:rsidTr="00493E84">
        <w:trPr>
          <w:trHeight w:val="1734"/>
        </w:trPr>
        <w:tc>
          <w:tcPr>
            <w:tcW w:w="590" w:type="dxa"/>
          </w:tcPr>
          <w:p w14:paraId="756DE5E5" w14:textId="596E259D"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6</w:t>
            </w:r>
          </w:p>
        </w:tc>
        <w:tc>
          <w:tcPr>
            <w:tcW w:w="1962" w:type="dxa"/>
          </w:tcPr>
          <w:p w14:paraId="14198458" w14:textId="59C58C5B" w:rsidR="00E47B45" w:rsidRPr="00E47B45" w:rsidRDefault="005A2F62" w:rsidP="00756C6A">
            <w:pPr>
              <w:widowControl w:val="0"/>
              <w:spacing w:before="120" w:line="360" w:lineRule="exact"/>
              <w:jc w:val="both"/>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09h45 - 10h25 (40 phút)</w:t>
            </w:r>
          </w:p>
        </w:tc>
        <w:tc>
          <w:tcPr>
            <w:tcW w:w="4820" w:type="dxa"/>
          </w:tcPr>
          <w:p w14:paraId="31F6EB14" w14:textId="0A47F6ED" w:rsidR="00E47B45" w:rsidRPr="000C56CE" w:rsidRDefault="005A2F62" w:rsidP="005A2F62">
            <w:pPr>
              <w:widowControl w:val="0"/>
              <w:spacing w:before="120" w:line="360" w:lineRule="exact"/>
              <w:jc w:val="both"/>
              <w:rPr>
                <w:rFonts w:asciiTheme="majorHAnsi" w:hAnsiTheme="majorHAnsi" w:cstheme="majorHAnsi"/>
                <w:color w:val="000000"/>
                <w:sz w:val="28"/>
                <w:szCs w:val="28"/>
              </w:rPr>
            </w:pPr>
            <w:r w:rsidRPr="005A2F62">
              <w:rPr>
                <w:rFonts w:asciiTheme="majorHAnsi" w:hAnsiTheme="majorHAnsi" w:cstheme="majorHAnsi"/>
                <w:color w:val="000000"/>
                <w:sz w:val="28"/>
                <w:szCs w:val="28"/>
              </w:rPr>
              <w:t>Chuyên đề</w:t>
            </w:r>
            <w:r>
              <w:rPr>
                <w:rFonts w:asciiTheme="majorHAnsi" w:hAnsiTheme="majorHAnsi" w:cstheme="majorHAnsi"/>
                <w:color w:val="000000"/>
                <w:sz w:val="28"/>
                <w:szCs w:val="28"/>
              </w:rPr>
              <w:t xml:space="preserve"> 3: </w:t>
            </w:r>
            <w:r w:rsidRPr="005A2F62">
              <w:rPr>
                <w:rFonts w:asciiTheme="majorHAnsi" w:hAnsiTheme="majorHAnsi" w:cstheme="majorHAnsi"/>
                <w:color w:val="000000"/>
                <w:sz w:val="28"/>
                <w:szCs w:val="28"/>
              </w:rPr>
              <w:t>Đánh giá 5 năm thực hiện Chiến lược phát triển kinh tế - xã hội 10 năm 2021 - 2030 và kế hoạch phát triển kinh tế - xã hộ</w:t>
            </w:r>
            <w:r>
              <w:rPr>
                <w:rFonts w:asciiTheme="majorHAnsi" w:hAnsiTheme="majorHAnsi" w:cstheme="majorHAnsi"/>
                <w:color w:val="000000"/>
                <w:sz w:val="28"/>
                <w:szCs w:val="28"/>
              </w:rPr>
              <w:t>i 2026 - 2030</w:t>
            </w:r>
            <w:r w:rsidRPr="005A2F62">
              <w:rPr>
                <w:rFonts w:asciiTheme="majorHAnsi" w:hAnsiTheme="majorHAnsi" w:cstheme="majorHAnsi"/>
                <w:color w:val="000000"/>
                <w:sz w:val="28"/>
                <w:szCs w:val="28"/>
              </w:rPr>
              <w:t xml:space="preserve"> </w:t>
            </w:r>
          </w:p>
        </w:tc>
        <w:tc>
          <w:tcPr>
            <w:tcW w:w="2977" w:type="dxa"/>
          </w:tcPr>
          <w:p w14:paraId="68A52033" w14:textId="50EBDF51" w:rsidR="00E47B45" w:rsidRPr="000C56CE" w:rsidRDefault="005A2F62" w:rsidP="00756C6A">
            <w:pPr>
              <w:widowControl w:val="0"/>
              <w:spacing w:before="120" w:line="360" w:lineRule="exact"/>
              <w:jc w:val="both"/>
              <w:rPr>
                <w:rFonts w:asciiTheme="majorHAnsi" w:hAnsiTheme="majorHAnsi" w:cstheme="majorHAnsi"/>
                <w:bCs/>
                <w:iCs/>
                <w:sz w:val="28"/>
                <w:szCs w:val="28"/>
              </w:rPr>
            </w:pPr>
            <w:r w:rsidRPr="005A2F62">
              <w:rPr>
                <w:rFonts w:asciiTheme="majorHAnsi" w:hAnsiTheme="majorHAnsi" w:cstheme="majorHAnsi"/>
                <w:bCs/>
                <w:iCs/>
                <w:sz w:val="28"/>
                <w:szCs w:val="28"/>
              </w:rPr>
              <w:t>Ban Chính sách Chiến lược Trung ương truyền đạt</w:t>
            </w:r>
          </w:p>
        </w:tc>
      </w:tr>
      <w:tr w:rsidR="00712B16" w14:paraId="6C989C70" w14:textId="77777777" w:rsidTr="00493E84">
        <w:tc>
          <w:tcPr>
            <w:tcW w:w="590" w:type="dxa"/>
          </w:tcPr>
          <w:p w14:paraId="5BC9C61B" w14:textId="71A5DD7C" w:rsidR="00E47B45" w:rsidRPr="00E47B45" w:rsidRDefault="00E47B45"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7</w:t>
            </w:r>
          </w:p>
        </w:tc>
        <w:tc>
          <w:tcPr>
            <w:tcW w:w="1962" w:type="dxa"/>
          </w:tcPr>
          <w:p w14:paraId="66C1D90A" w14:textId="5484DEFE" w:rsidR="00E47B45" w:rsidRPr="00E47B45" w:rsidRDefault="00B00249" w:rsidP="00756C6A">
            <w:pPr>
              <w:widowControl w:val="0"/>
              <w:spacing w:before="120" w:line="360" w:lineRule="exact"/>
              <w:jc w:val="both"/>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10h25 - 11h00 (35 phút)</w:t>
            </w:r>
          </w:p>
        </w:tc>
        <w:tc>
          <w:tcPr>
            <w:tcW w:w="4820" w:type="dxa"/>
          </w:tcPr>
          <w:p w14:paraId="35B04FAB" w14:textId="444BC5F4" w:rsidR="00E47B45" w:rsidRPr="00E47B45" w:rsidRDefault="00B00249" w:rsidP="00B00249">
            <w:pPr>
              <w:widowControl w:val="0"/>
              <w:spacing w:before="120" w:line="360" w:lineRule="exact"/>
              <w:jc w:val="both"/>
              <w:rPr>
                <w:rFonts w:asciiTheme="majorHAnsi" w:hAnsiTheme="majorHAnsi" w:cstheme="majorHAnsi"/>
                <w:bCs/>
                <w:iCs/>
                <w:sz w:val="28"/>
                <w:szCs w:val="28"/>
              </w:rPr>
            </w:pPr>
            <w:r w:rsidRPr="00B00249">
              <w:rPr>
                <w:rFonts w:asciiTheme="majorHAnsi" w:hAnsiTheme="majorHAnsi" w:cstheme="majorHAnsi"/>
                <w:bCs/>
                <w:iCs/>
                <w:sz w:val="28"/>
                <w:szCs w:val="28"/>
              </w:rPr>
              <w:t>Chuyên đề</w:t>
            </w:r>
            <w:r>
              <w:rPr>
                <w:rFonts w:asciiTheme="majorHAnsi" w:hAnsiTheme="majorHAnsi" w:cstheme="majorHAnsi"/>
                <w:bCs/>
                <w:iCs/>
                <w:sz w:val="28"/>
                <w:szCs w:val="28"/>
              </w:rPr>
              <w:t xml:space="preserve"> 4: </w:t>
            </w:r>
            <w:r w:rsidRPr="00B00249">
              <w:rPr>
                <w:rFonts w:asciiTheme="majorHAnsi" w:hAnsiTheme="majorHAnsi" w:cstheme="majorHAnsi"/>
                <w:bCs/>
                <w:iCs/>
                <w:sz w:val="28"/>
                <w:szCs w:val="28"/>
              </w:rPr>
              <w:t>Báo cáo tổng kết công tác xây dựng Đảng nhiệm kỳ Đại hội XIII và tổng kết 15 năm thi hành Điều lệ Đảng (2011 - 2025); phương hướng, nhiệm vụ, giải pháp công tác xây dựng Đảng và thi hành Điều lệ Đảng nhiệm kỳ Đại hội X</w:t>
            </w:r>
            <w:r>
              <w:rPr>
                <w:rFonts w:asciiTheme="majorHAnsi" w:hAnsiTheme="majorHAnsi" w:cstheme="majorHAnsi"/>
                <w:bCs/>
                <w:iCs/>
                <w:sz w:val="28"/>
                <w:szCs w:val="28"/>
              </w:rPr>
              <w:t>IV</w:t>
            </w:r>
            <w:r w:rsidRPr="00B00249">
              <w:rPr>
                <w:rFonts w:asciiTheme="majorHAnsi" w:hAnsiTheme="majorHAnsi" w:cstheme="majorHAnsi"/>
                <w:bCs/>
                <w:iCs/>
                <w:sz w:val="28"/>
                <w:szCs w:val="28"/>
              </w:rPr>
              <w:t xml:space="preserve"> </w:t>
            </w:r>
          </w:p>
        </w:tc>
        <w:tc>
          <w:tcPr>
            <w:tcW w:w="2977" w:type="dxa"/>
          </w:tcPr>
          <w:p w14:paraId="47ED1056" w14:textId="7D7CC1CC" w:rsidR="00E47B45" w:rsidRPr="00E47B45" w:rsidRDefault="00B00249" w:rsidP="00756C6A">
            <w:pPr>
              <w:widowControl w:val="0"/>
              <w:spacing w:before="120" w:line="360" w:lineRule="exact"/>
              <w:jc w:val="both"/>
              <w:rPr>
                <w:rFonts w:asciiTheme="majorHAnsi" w:hAnsiTheme="majorHAnsi" w:cstheme="majorHAnsi"/>
                <w:bCs/>
                <w:iCs/>
                <w:sz w:val="28"/>
                <w:szCs w:val="28"/>
              </w:rPr>
            </w:pPr>
            <w:r w:rsidRPr="00B00249">
              <w:rPr>
                <w:rFonts w:asciiTheme="majorHAnsi" w:hAnsiTheme="majorHAnsi" w:cstheme="majorHAnsi"/>
                <w:bCs/>
                <w:iCs/>
                <w:sz w:val="28"/>
                <w:szCs w:val="28"/>
              </w:rPr>
              <w:t>Ban Tổ chức Trung ương truyền đạt</w:t>
            </w:r>
          </w:p>
        </w:tc>
      </w:tr>
      <w:tr w:rsidR="004E2554" w14:paraId="07ECB4B5" w14:textId="77777777" w:rsidTr="00493E84">
        <w:tc>
          <w:tcPr>
            <w:tcW w:w="590" w:type="dxa"/>
          </w:tcPr>
          <w:p w14:paraId="69488C79" w14:textId="2D4D5A13" w:rsidR="004E2554" w:rsidRDefault="00AD1107"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lastRenderedPageBreak/>
              <w:t>8</w:t>
            </w:r>
          </w:p>
        </w:tc>
        <w:tc>
          <w:tcPr>
            <w:tcW w:w="1962" w:type="dxa"/>
          </w:tcPr>
          <w:p w14:paraId="1F41F625" w14:textId="11CAD4AB" w:rsidR="004E2554" w:rsidRDefault="00AD1107" w:rsidP="00756C6A">
            <w:pPr>
              <w:widowControl w:val="0"/>
              <w:spacing w:before="120" w:line="360" w:lineRule="exact"/>
              <w:jc w:val="both"/>
              <w:rPr>
                <w:rFonts w:asciiTheme="majorHAnsi" w:hAnsiTheme="majorHAnsi" w:cstheme="majorHAnsi"/>
                <w:bCs/>
                <w:color w:val="000000"/>
                <w:sz w:val="28"/>
                <w:szCs w:val="28"/>
                <w:lang w:val="nl-NL"/>
              </w:rPr>
            </w:pPr>
            <w:r w:rsidRPr="00AD1107">
              <w:rPr>
                <w:rFonts w:asciiTheme="majorHAnsi" w:hAnsiTheme="majorHAnsi" w:cstheme="majorHAnsi"/>
                <w:bCs/>
                <w:color w:val="000000"/>
                <w:sz w:val="28"/>
                <w:szCs w:val="28"/>
                <w:lang w:val="nl-NL"/>
              </w:rPr>
              <w:t xml:space="preserve">11h00 - 11h30 (30 phút): </w:t>
            </w:r>
          </w:p>
        </w:tc>
        <w:tc>
          <w:tcPr>
            <w:tcW w:w="4820" w:type="dxa"/>
          </w:tcPr>
          <w:p w14:paraId="408CAA68" w14:textId="7BAFAB3C" w:rsidR="004E2554" w:rsidRPr="00B00249" w:rsidRDefault="00AD1107" w:rsidP="00AD1107">
            <w:pPr>
              <w:widowControl w:val="0"/>
              <w:spacing w:before="120" w:line="360" w:lineRule="exact"/>
              <w:jc w:val="both"/>
              <w:rPr>
                <w:rFonts w:asciiTheme="majorHAnsi" w:hAnsiTheme="majorHAnsi" w:cstheme="majorHAnsi"/>
                <w:bCs/>
                <w:iCs/>
                <w:sz w:val="28"/>
                <w:szCs w:val="28"/>
              </w:rPr>
            </w:pPr>
            <w:r w:rsidRPr="00AD1107">
              <w:rPr>
                <w:rFonts w:asciiTheme="majorHAnsi" w:hAnsiTheme="majorHAnsi" w:cstheme="majorHAnsi"/>
                <w:bCs/>
                <w:iCs/>
                <w:sz w:val="28"/>
                <w:szCs w:val="28"/>
              </w:rPr>
              <w:t>Chuyên đề</w:t>
            </w:r>
            <w:r>
              <w:rPr>
                <w:rFonts w:asciiTheme="majorHAnsi" w:hAnsiTheme="majorHAnsi" w:cstheme="majorHAnsi"/>
                <w:bCs/>
                <w:iCs/>
                <w:sz w:val="28"/>
                <w:szCs w:val="28"/>
              </w:rPr>
              <w:t xml:space="preserve"> 5: </w:t>
            </w:r>
            <w:r w:rsidRPr="00AD1107">
              <w:rPr>
                <w:rFonts w:asciiTheme="majorHAnsi" w:hAnsiTheme="majorHAnsi" w:cstheme="majorHAnsi"/>
                <w:bCs/>
                <w:iCs/>
                <w:sz w:val="28"/>
                <w:szCs w:val="28"/>
              </w:rPr>
              <w:t>Phát huy sức mạnh đại đoàn kết toàn dân tộc trong sự nghiệp xây dựng, phát triển đất nước và bảo vệ Tổ quốc trong Kỷ nguyên mớ</w:t>
            </w:r>
            <w:r>
              <w:rPr>
                <w:rFonts w:asciiTheme="majorHAnsi" w:hAnsiTheme="majorHAnsi" w:cstheme="majorHAnsi"/>
                <w:bCs/>
                <w:iCs/>
                <w:sz w:val="28"/>
                <w:szCs w:val="28"/>
              </w:rPr>
              <w:t>i.</w:t>
            </w:r>
            <w:r w:rsidRPr="00AD1107">
              <w:rPr>
                <w:rFonts w:asciiTheme="majorHAnsi" w:hAnsiTheme="majorHAnsi" w:cstheme="majorHAnsi"/>
                <w:bCs/>
                <w:iCs/>
                <w:sz w:val="28"/>
                <w:szCs w:val="28"/>
              </w:rPr>
              <w:t xml:space="preserve"> </w:t>
            </w:r>
          </w:p>
        </w:tc>
        <w:tc>
          <w:tcPr>
            <w:tcW w:w="2977" w:type="dxa"/>
          </w:tcPr>
          <w:p w14:paraId="6F721DC3" w14:textId="4D72EBBC" w:rsidR="004E2554" w:rsidRPr="00B00249" w:rsidRDefault="00AD1107" w:rsidP="00756C6A">
            <w:pPr>
              <w:widowControl w:val="0"/>
              <w:spacing w:before="120" w:line="360" w:lineRule="exact"/>
              <w:jc w:val="both"/>
              <w:rPr>
                <w:rFonts w:asciiTheme="majorHAnsi" w:hAnsiTheme="majorHAnsi" w:cstheme="majorHAnsi"/>
                <w:bCs/>
                <w:iCs/>
                <w:sz w:val="28"/>
                <w:szCs w:val="28"/>
              </w:rPr>
            </w:pPr>
            <w:r w:rsidRPr="00AD1107">
              <w:rPr>
                <w:rFonts w:asciiTheme="majorHAnsi" w:hAnsiTheme="majorHAnsi" w:cstheme="majorHAnsi"/>
                <w:bCs/>
                <w:iCs/>
                <w:sz w:val="28"/>
                <w:szCs w:val="28"/>
              </w:rPr>
              <w:t>Đảng ủy Mặt trận Tổ quốc, các đoàn thể Trung ương truyền đạt.</w:t>
            </w:r>
          </w:p>
        </w:tc>
      </w:tr>
      <w:tr w:rsidR="00C00189" w14:paraId="390DFEA2" w14:textId="77777777" w:rsidTr="00C624D5">
        <w:tc>
          <w:tcPr>
            <w:tcW w:w="10349" w:type="dxa"/>
            <w:gridSpan w:val="4"/>
          </w:tcPr>
          <w:p w14:paraId="503FC24E" w14:textId="7533BFF6" w:rsidR="00C00189" w:rsidRPr="00E323FD" w:rsidRDefault="00E323FD" w:rsidP="00E323FD">
            <w:pPr>
              <w:widowControl w:val="0"/>
              <w:spacing w:line="360" w:lineRule="exact"/>
              <w:ind w:firstLine="720"/>
              <w:jc w:val="both"/>
              <w:rPr>
                <w:rFonts w:asciiTheme="majorHAnsi" w:hAnsiTheme="majorHAnsi" w:cstheme="majorHAnsi"/>
                <w:sz w:val="28"/>
                <w:szCs w:val="28"/>
                <w:lang w:val="en-US"/>
              </w:rPr>
            </w:pPr>
            <w:r>
              <w:rPr>
                <w:rFonts w:asciiTheme="majorHAnsi" w:hAnsiTheme="majorHAnsi" w:cstheme="majorHAnsi"/>
                <w:b/>
                <w:bCs/>
                <w:iCs/>
                <w:sz w:val="28"/>
                <w:szCs w:val="28"/>
                <w:lang w:val="en-US"/>
              </w:rPr>
              <w:t xml:space="preserve">                                         </w:t>
            </w:r>
            <w:r w:rsidR="00C00189" w:rsidRPr="00E323FD">
              <w:rPr>
                <w:rFonts w:asciiTheme="majorHAnsi" w:hAnsiTheme="majorHAnsi" w:cstheme="majorHAnsi"/>
                <w:iCs/>
                <w:sz w:val="28"/>
                <w:szCs w:val="28"/>
              </w:rPr>
              <w:t>Buổi chiều</w:t>
            </w:r>
            <w:r w:rsidRPr="00E323FD">
              <w:rPr>
                <w:rFonts w:asciiTheme="majorHAnsi" w:hAnsiTheme="majorHAnsi" w:cstheme="majorHAnsi"/>
                <w:sz w:val="28"/>
                <w:szCs w:val="28"/>
                <w:lang w:val="en-US"/>
              </w:rPr>
              <w:t xml:space="preserve"> </w:t>
            </w:r>
            <w:proofErr w:type="spellStart"/>
            <w:r w:rsidRPr="00E323FD">
              <w:rPr>
                <w:rFonts w:asciiTheme="majorHAnsi" w:hAnsiTheme="majorHAnsi" w:cstheme="majorHAnsi"/>
                <w:sz w:val="28"/>
                <w:szCs w:val="28"/>
                <w:lang w:val="en-US"/>
              </w:rPr>
              <w:t>ngày</w:t>
            </w:r>
            <w:proofErr w:type="spellEnd"/>
            <w:r w:rsidRPr="00E323FD">
              <w:rPr>
                <w:rFonts w:asciiTheme="majorHAnsi" w:hAnsiTheme="majorHAnsi" w:cstheme="majorHAnsi"/>
                <w:sz w:val="28"/>
                <w:szCs w:val="28"/>
                <w:lang w:val="en-US"/>
              </w:rPr>
              <w:t xml:space="preserve"> 07/02/ 2026</w:t>
            </w:r>
          </w:p>
        </w:tc>
      </w:tr>
      <w:tr w:rsidR="00C00189" w14:paraId="5A37D2D6" w14:textId="77777777" w:rsidTr="00493E84">
        <w:tc>
          <w:tcPr>
            <w:tcW w:w="590" w:type="dxa"/>
          </w:tcPr>
          <w:p w14:paraId="506D87AA" w14:textId="2EC971B2" w:rsidR="00C00189" w:rsidRDefault="00D11229"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9</w:t>
            </w:r>
          </w:p>
        </w:tc>
        <w:tc>
          <w:tcPr>
            <w:tcW w:w="1962" w:type="dxa"/>
          </w:tcPr>
          <w:p w14:paraId="14FA5515" w14:textId="6361821D" w:rsidR="00C00189" w:rsidRPr="00AD1107" w:rsidRDefault="00D11229" w:rsidP="00756C6A">
            <w:pPr>
              <w:widowControl w:val="0"/>
              <w:spacing w:before="120" w:line="360" w:lineRule="exact"/>
              <w:jc w:val="both"/>
              <w:rPr>
                <w:rFonts w:asciiTheme="majorHAnsi" w:hAnsiTheme="majorHAnsi" w:cstheme="majorHAnsi"/>
                <w:bCs/>
                <w:color w:val="000000"/>
                <w:sz w:val="28"/>
                <w:szCs w:val="28"/>
                <w:lang w:val="nl-NL"/>
              </w:rPr>
            </w:pPr>
            <w:r w:rsidRPr="00D11229">
              <w:rPr>
                <w:rFonts w:asciiTheme="majorHAnsi" w:hAnsiTheme="majorHAnsi" w:cstheme="majorHAnsi"/>
                <w:bCs/>
                <w:color w:val="000000"/>
                <w:sz w:val="28"/>
                <w:szCs w:val="28"/>
                <w:lang w:val="nl-NL"/>
              </w:rPr>
              <w:t xml:space="preserve">14h00 - 14h30 (30 phút): </w:t>
            </w:r>
          </w:p>
        </w:tc>
        <w:tc>
          <w:tcPr>
            <w:tcW w:w="4820" w:type="dxa"/>
          </w:tcPr>
          <w:p w14:paraId="629ED5AD" w14:textId="2271EFF3" w:rsidR="00C00189" w:rsidRPr="00AD1107" w:rsidRDefault="00D11229" w:rsidP="001746EC">
            <w:pPr>
              <w:widowControl w:val="0"/>
              <w:spacing w:before="120" w:line="360" w:lineRule="exact"/>
              <w:jc w:val="both"/>
              <w:rPr>
                <w:rFonts w:asciiTheme="majorHAnsi" w:hAnsiTheme="majorHAnsi" w:cstheme="majorHAnsi"/>
                <w:bCs/>
                <w:iCs/>
                <w:sz w:val="28"/>
                <w:szCs w:val="28"/>
              </w:rPr>
            </w:pPr>
            <w:r w:rsidRPr="00D11229">
              <w:rPr>
                <w:rFonts w:asciiTheme="majorHAnsi" w:hAnsiTheme="majorHAnsi" w:cstheme="majorHAnsi"/>
                <w:bCs/>
                <w:iCs/>
                <w:sz w:val="28"/>
                <w:szCs w:val="28"/>
              </w:rPr>
              <w:t>Chuyên đề</w:t>
            </w:r>
            <w:r>
              <w:rPr>
                <w:rFonts w:asciiTheme="majorHAnsi" w:hAnsiTheme="majorHAnsi" w:cstheme="majorHAnsi"/>
                <w:bCs/>
                <w:iCs/>
                <w:sz w:val="28"/>
                <w:szCs w:val="28"/>
              </w:rPr>
              <w:t xml:space="preserve"> 6:</w:t>
            </w:r>
            <w:r w:rsidR="008D0650">
              <w:rPr>
                <w:rFonts w:asciiTheme="majorHAnsi" w:hAnsiTheme="majorHAnsi" w:cstheme="majorHAnsi"/>
                <w:bCs/>
                <w:iCs/>
                <w:sz w:val="28"/>
                <w:szCs w:val="28"/>
              </w:rPr>
              <w:t xml:space="preserve"> </w:t>
            </w:r>
            <w:r w:rsidRPr="00D11229">
              <w:rPr>
                <w:rFonts w:asciiTheme="majorHAnsi" w:hAnsiTheme="majorHAnsi" w:cstheme="majorHAnsi"/>
                <w:bCs/>
                <w:iCs/>
                <w:sz w:val="28"/>
                <w:szCs w:val="28"/>
              </w:rPr>
              <w:t>Tư duy, nhận thức mới về quốc phòng, bảo vệ Tổ quốc của Đại hộ</w:t>
            </w:r>
            <w:r w:rsidR="008D0650">
              <w:rPr>
                <w:rFonts w:asciiTheme="majorHAnsi" w:hAnsiTheme="majorHAnsi" w:cstheme="majorHAnsi"/>
                <w:bCs/>
                <w:iCs/>
                <w:sz w:val="28"/>
                <w:szCs w:val="28"/>
              </w:rPr>
              <w:t>i XIV</w:t>
            </w:r>
            <w:r w:rsidRPr="00D11229">
              <w:rPr>
                <w:rFonts w:asciiTheme="majorHAnsi" w:hAnsiTheme="majorHAnsi" w:cstheme="majorHAnsi"/>
                <w:bCs/>
                <w:iCs/>
                <w:sz w:val="28"/>
                <w:szCs w:val="28"/>
              </w:rPr>
              <w:t xml:space="preserve"> </w:t>
            </w:r>
          </w:p>
        </w:tc>
        <w:tc>
          <w:tcPr>
            <w:tcW w:w="2977" w:type="dxa"/>
          </w:tcPr>
          <w:p w14:paraId="02783FE5" w14:textId="24E1984C" w:rsidR="00C00189" w:rsidRPr="00AD1107" w:rsidRDefault="001746EC" w:rsidP="00756C6A">
            <w:pPr>
              <w:widowControl w:val="0"/>
              <w:spacing w:before="120" w:line="360" w:lineRule="exact"/>
              <w:jc w:val="both"/>
              <w:rPr>
                <w:rFonts w:asciiTheme="majorHAnsi" w:hAnsiTheme="majorHAnsi" w:cstheme="majorHAnsi"/>
                <w:bCs/>
                <w:iCs/>
                <w:sz w:val="28"/>
                <w:szCs w:val="28"/>
              </w:rPr>
            </w:pPr>
            <w:r w:rsidRPr="001746EC">
              <w:rPr>
                <w:rFonts w:asciiTheme="majorHAnsi" w:hAnsiTheme="majorHAnsi" w:cstheme="majorHAnsi"/>
                <w:bCs/>
                <w:iCs/>
                <w:sz w:val="28"/>
                <w:szCs w:val="28"/>
              </w:rPr>
              <w:t>Quân ủy Trung ương truyền đạt</w:t>
            </w:r>
          </w:p>
        </w:tc>
      </w:tr>
      <w:tr w:rsidR="00914D2C" w14:paraId="1796FA05" w14:textId="77777777" w:rsidTr="00493E84">
        <w:tc>
          <w:tcPr>
            <w:tcW w:w="590" w:type="dxa"/>
          </w:tcPr>
          <w:p w14:paraId="02C38A6E" w14:textId="6F688895" w:rsidR="00914D2C" w:rsidRDefault="00914D2C"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10</w:t>
            </w:r>
          </w:p>
        </w:tc>
        <w:tc>
          <w:tcPr>
            <w:tcW w:w="1962" w:type="dxa"/>
          </w:tcPr>
          <w:p w14:paraId="22A23F4E" w14:textId="496CB4F2" w:rsidR="00914D2C" w:rsidRPr="00D11229" w:rsidRDefault="008D0650" w:rsidP="00756C6A">
            <w:pPr>
              <w:widowControl w:val="0"/>
              <w:spacing w:before="120" w:line="360" w:lineRule="exact"/>
              <w:jc w:val="both"/>
              <w:rPr>
                <w:rFonts w:asciiTheme="majorHAnsi" w:hAnsiTheme="majorHAnsi" w:cstheme="majorHAnsi"/>
                <w:bCs/>
                <w:color w:val="000000"/>
                <w:sz w:val="28"/>
                <w:szCs w:val="28"/>
                <w:lang w:val="nl-NL"/>
              </w:rPr>
            </w:pPr>
            <w:r w:rsidRPr="008D0650">
              <w:rPr>
                <w:rFonts w:asciiTheme="majorHAnsi" w:hAnsiTheme="majorHAnsi" w:cstheme="majorHAnsi"/>
                <w:bCs/>
                <w:color w:val="000000"/>
                <w:sz w:val="28"/>
                <w:szCs w:val="28"/>
                <w:lang w:val="nl-NL"/>
              </w:rPr>
              <w:t xml:space="preserve">14h30 - 15h00 (30 phút) </w:t>
            </w:r>
          </w:p>
        </w:tc>
        <w:tc>
          <w:tcPr>
            <w:tcW w:w="4820" w:type="dxa"/>
          </w:tcPr>
          <w:p w14:paraId="456366A9" w14:textId="611F955C" w:rsidR="00914D2C" w:rsidRPr="00D11229" w:rsidRDefault="00DD761B" w:rsidP="008D0650">
            <w:pPr>
              <w:widowControl w:val="0"/>
              <w:spacing w:before="120" w:line="360" w:lineRule="exact"/>
              <w:jc w:val="both"/>
              <w:rPr>
                <w:rFonts w:asciiTheme="majorHAnsi" w:hAnsiTheme="majorHAnsi" w:cstheme="majorHAnsi"/>
                <w:bCs/>
                <w:iCs/>
                <w:sz w:val="28"/>
                <w:szCs w:val="28"/>
              </w:rPr>
            </w:pPr>
            <w:r w:rsidRPr="00DD761B">
              <w:rPr>
                <w:rFonts w:asciiTheme="majorHAnsi" w:hAnsiTheme="majorHAnsi" w:cstheme="majorHAnsi"/>
                <w:bCs/>
                <w:iCs/>
                <w:sz w:val="28"/>
                <w:szCs w:val="28"/>
              </w:rPr>
              <w:t>Chuyên đề</w:t>
            </w:r>
            <w:r w:rsidR="008D0650">
              <w:rPr>
                <w:rFonts w:asciiTheme="majorHAnsi" w:hAnsiTheme="majorHAnsi" w:cstheme="majorHAnsi"/>
                <w:bCs/>
                <w:iCs/>
                <w:sz w:val="28"/>
                <w:szCs w:val="28"/>
              </w:rPr>
              <w:t xml:space="preserve"> 7: </w:t>
            </w:r>
            <w:r w:rsidRPr="00DD761B">
              <w:rPr>
                <w:rFonts w:asciiTheme="majorHAnsi" w:hAnsiTheme="majorHAnsi" w:cstheme="majorHAnsi"/>
                <w:bCs/>
                <w:iCs/>
                <w:sz w:val="28"/>
                <w:szCs w:val="28"/>
              </w:rPr>
              <w:t>Tư duy, nhận thức mới về an ninh quốc gia của Đại hội XI</w:t>
            </w:r>
            <w:r w:rsidR="008D0650">
              <w:rPr>
                <w:rFonts w:asciiTheme="majorHAnsi" w:hAnsiTheme="majorHAnsi" w:cstheme="majorHAnsi"/>
                <w:bCs/>
                <w:iCs/>
                <w:sz w:val="28"/>
                <w:szCs w:val="28"/>
              </w:rPr>
              <w:t>V</w:t>
            </w:r>
            <w:r w:rsidRPr="00DD761B">
              <w:rPr>
                <w:rFonts w:asciiTheme="majorHAnsi" w:hAnsiTheme="majorHAnsi" w:cstheme="majorHAnsi"/>
                <w:bCs/>
                <w:iCs/>
                <w:sz w:val="28"/>
                <w:szCs w:val="28"/>
              </w:rPr>
              <w:t xml:space="preserve"> </w:t>
            </w:r>
          </w:p>
        </w:tc>
        <w:tc>
          <w:tcPr>
            <w:tcW w:w="2977" w:type="dxa"/>
          </w:tcPr>
          <w:p w14:paraId="11662B47" w14:textId="11C30018" w:rsidR="00B00E29" w:rsidRPr="001746EC" w:rsidRDefault="008D0650" w:rsidP="00756C6A">
            <w:pPr>
              <w:widowControl w:val="0"/>
              <w:spacing w:before="120" w:line="360" w:lineRule="exact"/>
              <w:jc w:val="both"/>
              <w:rPr>
                <w:rFonts w:asciiTheme="majorHAnsi" w:hAnsiTheme="majorHAnsi" w:cstheme="majorHAnsi"/>
                <w:bCs/>
                <w:iCs/>
                <w:sz w:val="28"/>
                <w:szCs w:val="28"/>
              </w:rPr>
            </w:pPr>
            <w:r w:rsidRPr="008D0650">
              <w:rPr>
                <w:rFonts w:asciiTheme="majorHAnsi" w:hAnsiTheme="majorHAnsi" w:cstheme="majorHAnsi"/>
                <w:bCs/>
                <w:iCs/>
                <w:sz w:val="28"/>
                <w:szCs w:val="28"/>
              </w:rPr>
              <w:t>Đảng ủy Công an Trung ương truyền đạ</w:t>
            </w:r>
            <w:r>
              <w:rPr>
                <w:rFonts w:asciiTheme="majorHAnsi" w:hAnsiTheme="majorHAnsi" w:cstheme="majorHAnsi"/>
                <w:bCs/>
                <w:iCs/>
                <w:sz w:val="28"/>
                <w:szCs w:val="28"/>
              </w:rPr>
              <w:t>t</w:t>
            </w:r>
          </w:p>
        </w:tc>
      </w:tr>
      <w:tr w:rsidR="0059212A" w14:paraId="577CF61A" w14:textId="77777777" w:rsidTr="001B01F8">
        <w:tc>
          <w:tcPr>
            <w:tcW w:w="590" w:type="dxa"/>
          </w:tcPr>
          <w:p w14:paraId="2CA2AAFD" w14:textId="77777777" w:rsidR="0059212A" w:rsidRDefault="0059212A" w:rsidP="00756C6A">
            <w:pPr>
              <w:widowControl w:val="0"/>
              <w:spacing w:before="120" w:line="360" w:lineRule="exact"/>
              <w:jc w:val="both"/>
              <w:rPr>
                <w:rFonts w:asciiTheme="majorHAnsi" w:hAnsiTheme="majorHAnsi" w:cstheme="majorHAnsi"/>
                <w:bCs/>
                <w:iCs/>
                <w:sz w:val="28"/>
                <w:szCs w:val="28"/>
              </w:rPr>
            </w:pPr>
          </w:p>
        </w:tc>
        <w:tc>
          <w:tcPr>
            <w:tcW w:w="1962" w:type="dxa"/>
          </w:tcPr>
          <w:p w14:paraId="77867928" w14:textId="0C767BA5" w:rsidR="0059212A" w:rsidRPr="008D0650" w:rsidRDefault="007636C2" w:rsidP="00756C6A">
            <w:pPr>
              <w:widowControl w:val="0"/>
              <w:spacing w:before="120" w:line="360" w:lineRule="exact"/>
              <w:jc w:val="both"/>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15h00 - 15h15 (15 phút)</w:t>
            </w:r>
          </w:p>
        </w:tc>
        <w:tc>
          <w:tcPr>
            <w:tcW w:w="7797" w:type="dxa"/>
            <w:gridSpan w:val="2"/>
          </w:tcPr>
          <w:p w14:paraId="2B3CD325" w14:textId="4A5427E4" w:rsidR="0059212A" w:rsidRPr="0059212A" w:rsidRDefault="0059212A" w:rsidP="0059212A">
            <w:pPr>
              <w:widowControl w:val="0"/>
              <w:spacing w:before="120" w:line="360" w:lineRule="exact"/>
              <w:jc w:val="center"/>
              <w:rPr>
                <w:rFonts w:asciiTheme="majorHAnsi" w:hAnsiTheme="majorHAnsi" w:cstheme="majorHAnsi"/>
                <w:b/>
                <w:bCs/>
                <w:iCs/>
                <w:sz w:val="28"/>
                <w:szCs w:val="28"/>
              </w:rPr>
            </w:pPr>
            <w:r w:rsidRPr="0059212A">
              <w:rPr>
                <w:rFonts w:asciiTheme="majorHAnsi" w:hAnsiTheme="majorHAnsi" w:cstheme="majorHAnsi"/>
                <w:b/>
                <w:bCs/>
                <w:iCs/>
                <w:sz w:val="28"/>
                <w:szCs w:val="28"/>
              </w:rPr>
              <w:t>NGHỈ GIẢI LAO</w:t>
            </w:r>
          </w:p>
        </w:tc>
      </w:tr>
      <w:tr w:rsidR="00512065" w14:paraId="2B730A89" w14:textId="77777777" w:rsidTr="00493E84">
        <w:tc>
          <w:tcPr>
            <w:tcW w:w="590" w:type="dxa"/>
          </w:tcPr>
          <w:p w14:paraId="5CC091DF" w14:textId="0E42C72E" w:rsidR="00512065" w:rsidRDefault="0059212A"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11</w:t>
            </w:r>
          </w:p>
        </w:tc>
        <w:tc>
          <w:tcPr>
            <w:tcW w:w="1962" w:type="dxa"/>
          </w:tcPr>
          <w:p w14:paraId="62A8F3F2" w14:textId="71F213B3" w:rsidR="00512065" w:rsidRPr="00512065" w:rsidRDefault="007636C2" w:rsidP="00756C6A">
            <w:pPr>
              <w:widowControl w:val="0"/>
              <w:spacing w:before="120" w:line="360" w:lineRule="exact"/>
              <w:jc w:val="both"/>
              <w:rPr>
                <w:rFonts w:asciiTheme="majorHAnsi" w:hAnsiTheme="majorHAnsi" w:cstheme="majorHAnsi"/>
                <w:bCs/>
                <w:color w:val="000000"/>
                <w:sz w:val="28"/>
                <w:szCs w:val="28"/>
                <w:lang w:val="nl-NL"/>
              </w:rPr>
            </w:pPr>
            <w:r>
              <w:rPr>
                <w:rFonts w:asciiTheme="majorHAnsi" w:hAnsiTheme="majorHAnsi" w:cstheme="majorHAnsi"/>
                <w:bCs/>
                <w:color w:val="000000"/>
                <w:sz w:val="28"/>
                <w:szCs w:val="28"/>
                <w:lang w:val="nl-NL"/>
              </w:rPr>
              <w:t>15h15 - 15h45 (30 phút)</w:t>
            </w:r>
          </w:p>
        </w:tc>
        <w:tc>
          <w:tcPr>
            <w:tcW w:w="4820" w:type="dxa"/>
          </w:tcPr>
          <w:p w14:paraId="06A38640" w14:textId="59134ECF" w:rsidR="00512065" w:rsidRPr="00512065" w:rsidRDefault="00E44EEB" w:rsidP="007636C2">
            <w:pPr>
              <w:widowControl w:val="0"/>
              <w:spacing w:before="120" w:line="360" w:lineRule="exact"/>
              <w:jc w:val="both"/>
              <w:rPr>
                <w:rFonts w:asciiTheme="majorHAnsi" w:hAnsiTheme="majorHAnsi" w:cstheme="majorHAnsi"/>
                <w:bCs/>
                <w:iCs/>
                <w:sz w:val="28"/>
                <w:szCs w:val="28"/>
              </w:rPr>
            </w:pPr>
            <w:r w:rsidRPr="00E44EEB">
              <w:rPr>
                <w:rFonts w:asciiTheme="majorHAnsi" w:hAnsiTheme="majorHAnsi" w:cstheme="majorHAnsi"/>
                <w:bCs/>
                <w:iCs/>
                <w:sz w:val="28"/>
                <w:szCs w:val="28"/>
              </w:rPr>
              <w:t>Chuyên đề</w:t>
            </w:r>
            <w:r w:rsidR="007636C2">
              <w:rPr>
                <w:rFonts w:asciiTheme="majorHAnsi" w:hAnsiTheme="majorHAnsi" w:cstheme="majorHAnsi"/>
                <w:bCs/>
                <w:iCs/>
                <w:sz w:val="28"/>
                <w:szCs w:val="28"/>
              </w:rPr>
              <w:t xml:space="preserve"> 8: </w:t>
            </w:r>
            <w:r w:rsidRPr="00E44EEB">
              <w:rPr>
                <w:rFonts w:asciiTheme="majorHAnsi" w:hAnsiTheme="majorHAnsi" w:cstheme="majorHAnsi"/>
                <w:bCs/>
                <w:iCs/>
                <w:sz w:val="28"/>
                <w:szCs w:val="28"/>
              </w:rPr>
              <w:t>Phát triển đối ngoại trong kỷ nguyên mới tương xứng với tầm vóc lịch sử, văn hóa và vị thế của đất nướ</w:t>
            </w:r>
            <w:r w:rsidR="007636C2">
              <w:rPr>
                <w:rFonts w:asciiTheme="majorHAnsi" w:hAnsiTheme="majorHAnsi" w:cstheme="majorHAnsi"/>
                <w:bCs/>
                <w:iCs/>
                <w:sz w:val="28"/>
                <w:szCs w:val="28"/>
              </w:rPr>
              <w:t>c</w:t>
            </w:r>
            <w:r w:rsidRPr="00E44EEB">
              <w:rPr>
                <w:rFonts w:asciiTheme="majorHAnsi" w:hAnsiTheme="majorHAnsi" w:cstheme="majorHAnsi"/>
                <w:bCs/>
                <w:iCs/>
                <w:sz w:val="28"/>
                <w:szCs w:val="28"/>
              </w:rPr>
              <w:t xml:space="preserve"> </w:t>
            </w:r>
          </w:p>
        </w:tc>
        <w:tc>
          <w:tcPr>
            <w:tcW w:w="2977" w:type="dxa"/>
          </w:tcPr>
          <w:p w14:paraId="4A61F7FA" w14:textId="6E94F585" w:rsidR="00512065" w:rsidRPr="008D0650" w:rsidRDefault="007636C2" w:rsidP="00756C6A">
            <w:pPr>
              <w:widowControl w:val="0"/>
              <w:spacing w:before="120" w:line="360" w:lineRule="exact"/>
              <w:jc w:val="both"/>
              <w:rPr>
                <w:rFonts w:asciiTheme="majorHAnsi" w:hAnsiTheme="majorHAnsi" w:cstheme="majorHAnsi"/>
                <w:bCs/>
                <w:iCs/>
                <w:sz w:val="28"/>
                <w:szCs w:val="28"/>
              </w:rPr>
            </w:pPr>
            <w:r w:rsidRPr="007636C2">
              <w:rPr>
                <w:rFonts w:asciiTheme="majorHAnsi" w:hAnsiTheme="majorHAnsi" w:cstheme="majorHAnsi"/>
                <w:bCs/>
                <w:iCs/>
                <w:sz w:val="28"/>
                <w:szCs w:val="28"/>
              </w:rPr>
              <w:t>Đảng ủy Bộ Ngoại giao truyền đạt</w:t>
            </w:r>
          </w:p>
        </w:tc>
      </w:tr>
      <w:tr w:rsidR="007636C2" w14:paraId="0DE0F2EE" w14:textId="77777777" w:rsidTr="00493E84">
        <w:tc>
          <w:tcPr>
            <w:tcW w:w="590" w:type="dxa"/>
          </w:tcPr>
          <w:p w14:paraId="5DE7E9B1" w14:textId="0E898A18" w:rsidR="007636C2" w:rsidRDefault="009D5E9D"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12</w:t>
            </w:r>
          </w:p>
        </w:tc>
        <w:tc>
          <w:tcPr>
            <w:tcW w:w="1962" w:type="dxa"/>
          </w:tcPr>
          <w:p w14:paraId="24FD1600" w14:textId="41FCCF25" w:rsidR="007636C2" w:rsidRDefault="00A5460E" w:rsidP="00756C6A">
            <w:pPr>
              <w:widowControl w:val="0"/>
              <w:spacing w:before="120" w:line="360" w:lineRule="exact"/>
              <w:jc w:val="both"/>
              <w:rPr>
                <w:rFonts w:asciiTheme="majorHAnsi" w:hAnsiTheme="majorHAnsi" w:cstheme="majorHAnsi"/>
                <w:bCs/>
                <w:color w:val="000000"/>
                <w:sz w:val="28"/>
                <w:szCs w:val="28"/>
                <w:lang w:val="nl-NL"/>
              </w:rPr>
            </w:pPr>
            <w:r w:rsidRPr="00A5460E">
              <w:rPr>
                <w:rFonts w:asciiTheme="majorHAnsi" w:hAnsiTheme="majorHAnsi" w:cstheme="majorHAnsi"/>
                <w:bCs/>
                <w:color w:val="000000"/>
                <w:sz w:val="28"/>
                <w:szCs w:val="28"/>
                <w:lang w:val="nl-NL"/>
              </w:rPr>
              <w:t xml:space="preserve">15h45: </w:t>
            </w:r>
          </w:p>
        </w:tc>
        <w:tc>
          <w:tcPr>
            <w:tcW w:w="4820" w:type="dxa"/>
          </w:tcPr>
          <w:p w14:paraId="257A9893" w14:textId="254E2014" w:rsidR="00A5460E" w:rsidRPr="00A5460E" w:rsidRDefault="00A5460E" w:rsidP="00A5460E">
            <w:pPr>
              <w:widowControl w:val="0"/>
              <w:spacing w:before="120" w:line="360" w:lineRule="exact"/>
              <w:jc w:val="both"/>
              <w:rPr>
                <w:rFonts w:asciiTheme="majorHAnsi" w:hAnsiTheme="majorHAnsi" w:cstheme="majorHAnsi"/>
                <w:bCs/>
                <w:iCs/>
                <w:sz w:val="28"/>
                <w:szCs w:val="28"/>
              </w:rPr>
            </w:pPr>
            <w:r w:rsidRPr="00A5460E">
              <w:rPr>
                <w:rFonts w:asciiTheme="majorHAnsi" w:hAnsiTheme="majorHAnsi" w:cstheme="majorHAnsi"/>
                <w:bCs/>
                <w:iCs/>
                <w:sz w:val="28"/>
                <w:szCs w:val="28"/>
              </w:rPr>
              <w:t>Phát biểu chỉ đạo của đồng chí Tổng Bí thư Ban Chấp hành Trung ương Đảng Cộng sản Việt Nam.</w:t>
            </w:r>
          </w:p>
          <w:p w14:paraId="1C41CAA7" w14:textId="0B08ECEB" w:rsidR="007636C2" w:rsidRPr="00E44EEB" w:rsidRDefault="00A5460E" w:rsidP="00A5460E">
            <w:pPr>
              <w:widowControl w:val="0"/>
              <w:spacing w:before="120" w:line="360" w:lineRule="exact"/>
              <w:jc w:val="both"/>
              <w:rPr>
                <w:rFonts w:asciiTheme="majorHAnsi" w:hAnsiTheme="majorHAnsi" w:cstheme="majorHAnsi"/>
                <w:bCs/>
                <w:iCs/>
                <w:sz w:val="28"/>
                <w:szCs w:val="28"/>
              </w:rPr>
            </w:pPr>
            <w:r w:rsidRPr="00A5460E">
              <w:rPr>
                <w:rFonts w:asciiTheme="majorHAnsi" w:hAnsiTheme="majorHAnsi" w:cstheme="majorHAnsi"/>
                <w:bCs/>
                <w:iCs/>
                <w:sz w:val="28"/>
                <w:szCs w:val="28"/>
              </w:rPr>
              <w:t xml:space="preserve">- Phát biểu cảm ơn, tiếp thu ý kiến chỉ đạo của đồng chí Tổng Bí thư và kết thúc Hội nghị. </w:t>
            </w:r>
          </w:p>
        </w:tc>
        <w:tc>
          <w:tcPr>
            <w:tcW w:w="2977" w:type="dxa"/>
          </w:tcPr>
          <w:p w14:paraId="626AB6D8" w14:textId="5A4E6EDE" w:rsidR="00A5460E" w:rsidRDefault="00A5460E"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Đồng chí Tô Lâm- Tổng Bí thư Ban Chấp hành TW Đảng</w:t>
            </w:r>
          </w:p>
          <w:p w14:paraId="23083B8A" w14:textId="0335F1BA" w:rsidR="00D9151F" w:rsidRPr="007636C2" w:rsidRDefault="00A5460E" w:rsidP="00756C6A">
            <w:pPr>
              <w:widowControl w:val="0"/>
              <w:spacing w:before="120" w:line="360" w:lineRule="exact"/>
              <w:jc w:val="both"/>
              <w:rPr>
                <w:rFonts w:asciiTheme="majorHAnsi" w:hAnsiTheme="majorHAnsi" w:cstheme="majorHAnsi"/>
                <w:bCs/>
                <w:iCs/>
                <w:sz w:val="28"/>
                <w:szCs w:val="28"/>
              </w:rPr>
            </w:pPr>
            <w:r w:rsidRPr="00A5460E">
              <w:rPr>
                <w:rFonts w:asciiTheme="majorHAnsi" w:hAnsiTheme="majorHAnsi" w:cstheme="majorHAnsi"/>
                <w:bCs/>
                <w:iCs/>
                <w:sz w:val="28"/>
                <w:szCs w:val="28"/>
              </w:rPr>
              <w:t xml:space="preserve">Đồng chí Ủy viên Bộ Chính trị, Trưởng ban Tuyên giáo và Dân vận Trung ương. </w:t>
            </w:r>
          </w:p>
        </w:tc>
      </w:tr>
      <w:tr w:rsidR="0061113F" w14:paraId="0C5ADFA7" w14:textId="77777777" w:rsidTr="00465505">
        <w:tc>
          <w:tcPr>
            <w:tcW w:w="590" w:type="dxa"/>
          </w:tcPr>
          <w:p w14:paraId="5FB203DE" w14:textId="247B4E64" w:rsidR="0061113F" w:rsidRPr="0061113F" w:rsidRDefault="0061113F" w:rsidP="00756C6A">
            <w:pPr>
              <w:widowControl w:val="0"/>
              <w:spacing w:before="120" w:line="360" w:lineRule="exact"/>
              <w:jc w:val="both"/>
              <w:rPr>
                <w:rFonts w:asciiTheme="majorHAnsi" w:hAnsiTheme="majorHAnsi" w:cstheme="majorHAnsi"/>
                <w:b/>
                <w:iCs/>
                <w:sz w:val="28"/>
                <w:szCs w:val="28"/>
                <w:lang w:val="en-US"/>
              </w:rPr>
            </w:pPr>
            <w:r w:rsidRPr="0061113F">
              <w:rPr>
                <w:rFonts w:asciiTheme="majorHAnsi" w:hAnsiTheme="majorHAnsi" w:cstheme="majorHAnsi"/>
                <w:b/>
                <w:iCs/>
                <w:sz w:val="28"/>
                <w:szCs w:val="28"/>
                <w:lang w:val="en-US"/>
              </w:rPr>
              <w:t>II</w:t>
            </w:r>
          </w:p>
        </w:tc>
        <w:tc>
          <w:tcPr>
            <w:tcW w:w="9759" w:type="dxa"/>
            <w:gridSpan w:val="3"/>
          </w:tcPr>
          <w:p w14:paraId="1E7512B1" w14:textId="05B1FE79" w:rsidR="0061113F" w:rsidRPr="0061113F" w:rsidRDefault="0061113F" w:rsidP="00756C6A">
            <w:pPr>
              <w:widowControl w:val="0"/>
              <w:spacing w:before="120" w:line="360" w:lineRule="exact"/>
              <w:jc w:val="both"/>
              <w:rPr>
                <w:rFonts w:asciiTheme="majorHAnsi" w:hAnsiTheme="majorHAnsi" w:cstheme="majorHAnsi"/>
                <w:b/>
                <w:iCs/>
                <w:sz w:val="28"/>
                <w:szCs w:val="28"/>
              </w:rPr>
            </w:pPr>
            <w:r w:rsidRPr="0061113F">
              <w:rPr>
                <w:rFonts w:asciiTheme="majorHAnsi" w:hAnsiTheme="majorHAnsi" w:cstheme="majorHAnsi"/>
                <w:b/>
                <w:iCs/>
                <w:sz w:val="28"/>
                <w:szCs w:val="28"/>
              </w:rPr>
              <w:t>HỘI NGHỊ TRỰC TUYẾN VÀ TRỰC TIẾP CỦA THÀNH ỦY</w:t>
            </w:r>
          </w:p>
        </w:tc>
      </w:tr>
      <w:tr w:rsidR="00D9151F" w14:paraId="72B91BDD" w14:textId="77777777" w:rsidTr="00493E84">
        <w:tc>
          <w:tcPr>
            <w:tcW w:w="590" w:type="dxa"/>
          </w:tcPr>
          <w:p w14:paraId="44171B5C" w14:textId="4763779C" w:rsidR="00D9151F" w:rsidRDefault="009D5E9D" w:rsidP="00756C6A">
            <w:pPr>
              <w:widowControl w:val="0"/>
              <w:spacing w:before="120" w:line="360" w:lineRule="exact"/>
              <w:jc w:val="both"/>
              <w:rPr>
                <w:rFonts w:asciiTheme="majorHAnsi" w:hAnsiTheme="majorHAnsi" w:cstheme="majorHAnsi"/>
                <w:bCs/>
                <w:iCs/>
                <w:sz w:val="28"/>
                <w:szCs w:val="28"/>
              </w:rPr>
            </w:pPr>
            <w:r>
              <w:rPr>
                <w:rFonts w:asciiTheme="majorHAnsi" w:hAnsiTheme="majorHAnsi" w:cstheme="majorHAnsi"/>
                <w:bCs/>
                <w:iCs/>
                <w:sz w:val="28"/>
                <w:szCs w:val="28"/>
              </w:rPr>
              <w:t>13</w:t>
            </w:r>
          </w:p>
        </w:tc>
        <w:tc>
          <w:tcPr>
            <w:tcW w:w="1962" w:type="dxa"/>
          </w:tcPr>
          <w:p w14:paraId="45817123" w14:textId="475F0766" w:rsidR="00D9151F" w:rsidRPr="009D5E9D" w:rsidRDefault="009D5E9D" w:rsidP="009D5E9D">
            <w:pPr>
              <w:widowControl w:val="0"/>
              <w:spacing w:before="120" w:line="360" w:lineRule="exact"/>
              <w:jc w:val="both"/>
              <w:rPr>
                <w:rFonts w:asciiTheme="majorHAnsi" w:hAnsiTheme="majorHAnsi" w:cstheme="majorHAnsi"/>
                <w:bCs/>
                <w:color w:val="000000"/>
                <w:sz w:val="28"/>
                <w:szCs w:val="28"/>
              </w:rPr>
            </w:pPr>
            <w:r>
              <w:rPr>
                <w:rFonts w:asciiTheme="majorHAnsi" w:hAnsiTheme="majorHAnsi" w:cstheme="majorHAnsi"/>
                <w:bCs/>
                <w:color w:val="000000"/>
                <w:sz w:val="28"/>
                <w:szCs w:val="28"/>
              </w:rPr>
              <w:t>Sau khi kết thúc hội nghị của TW</w:t>
            </w:r>
          </w:p>
        </w:tc>
        <w:tc>
          <w:tcPr>
            <w:tcW w:w="4820" w:type="dxa"/>
          </w:tcPr>
          <w:p w14:paraId="006098B3" w14:textId="58575C55" w:rsidR="00C9258C" w:rsidRPr="00C9258C" w:rsidRDefault="00C9258C" w:rsidP="00C9258C">
            <w:pPr>
              <w:widowControl w:val="0"/>
              <w:spacing w:before="120" w:line="360" w:lineRule="exact"/>
              <w:jc w:val="both"/>
              <w:rPr>
                <w:rFonts w:asciiTheme="majorHAnsi" w:hAnsiTheme="majorHAnsi" w:cstheme="majorHAnsi"/>
                <w:bCs/>
                <w:iCs/>
                <w:sz w:val="28"/>
                <w:szCs w:val="28"/>
              </w:rPr>
            </w:pPr>
            <w:r w:rsidRPr="00C9258C">
              <w:rPr>
                <w:rFonts w:asciiTheme="majorHAnsi" w:hAnsiTheme="majorHAnsi" w:cstheme="majorHAnsi"/>
                <w:bCs/>
                <w:iCs/>
                <w:sz w:val="28"/>
                <w:szCs w:val="28"/>
              </w:rPr>
              <w:t xml:space="preserve"> Thành ủy quán triệt, triển khai Chương trình hành động của Đảng bộ Thành phố thực hiện Nghị quyết Đại hội Đại biểu toàn quốc lần thứ XIV của Đảng (nhiệm kỳ 2025-2030).</w:t>
            </w:r>
          </w:p>
          <w:p w14:paraId="11DE27F4" w14:textId="63F57E18" w:rsidR="00D9151F" w:rsidRPr="00A5460E" w:rsidRDefault="00D9151F" w:rsidP="00C9258C">
            <w:pPr>
              <w:widowControl w:val="0"/>
              <w:spacing w:before="120" w:line="360" w:lineRule="exact"/>
              <w:jc w:val="both"/>
              <w:rPr>
                <w:rFonts w:asciiTheme="majorHAnsi" w:hAnsiTheme="majorHAnsi" w:cstheme="majorHAnsi"/>
                <w:bCs/>
                <w:iCs/>
                <w:sz w:val="28"/>
                <w:szCs w:val="28"/>
              </w:rPr>
            </w:pPr>
          </w:p>
        </w:tc>
        <w:tc>
          <w:tcPr>
            <w:tcW w:w="2977" w:type="dxa"/>
          </w:tcPr>
          <w:p w14:paraId="12AF861F" w14:textId="187C1524" w:rsidR="00D9151F" w:rsidRPr="0061113F" w:rsidRDefault="00C9258C" w:rsidP="00756C6A">
            <w:pPr>
              <w:widowControl w:val="0"/>
              <w:spacing w:before="120" w:line="360" w:lineRule="exact"/>
              <w:jc w:val="both"/>
              <w:rPr>
                <w:rFonts w:asciiTheme="majorHAnsi" w:hAnsiTheme="majorHAnsi" w:cstheme="majorHAnsi"/>
                <w:bCs/>
                <w:iCs/>
                <w:sz w:val="28"/>
                <w:szCs w:val="28"/>
                <w:lang w:val="en-US"/>
              </w:rPr>
            </w:pPr>
            <w:r w:rsidRPr="00C9258C">
              <w:rPr>
                <w:rFonts w:asciiTheme="majorHAnsi" w:hAnsiTheme="majorHAnsi" w:cstheme="majorHAnsi"/>
                <w:bCs/>
                <w:iCs/>
                <w:sz w:val="28"/>
                <w:szCs w:val="28"/>
              </w:rPr>
              <w:t xml:space="preserve"> Thường trực Thành ủy</w:t>
            </w:r>
          </w:p>
        </w:tc>
      </w:tr>
      <w:tr w:rsidR="00A33323" w14:paraId="67D214E2" w14:textId="77777777" w:rsidTr="00493E84">
        <w:tc>
          <w:tcPr>
            <w:tcW w:w="590" w:type="dxa"/>
          </w:tcPr>
          <w:p w14:paraId="0B154442" w14:textId="753C84DF" w:rsidR="00A33323" w:rsidRPr="00A33323" w:rsidRDefault="00A33323" w:rsidP="00756C6A">
            <w:pPr>
              <w:widowControl w:val="0"/>
              <w:spacing w:before="120" w:line="360" w:lineRule="exact"/>
              <w:jc w:val="both"/>
              <w:rPr>
                <w:rFonts w:asciiTheme="majorHAnsi" w:hAnsiTheme="majorHAnsi" w:cstheme="majorHAnsi"/>
                <w:bCs/>
                <w:iCs/>
                <w:sz w:val="28"/>
                <w:szCs w:val="28"/>
                <w:lang w:val="en-US"/>
              </w:rPr>
            </w:pPr>
            <w:r>
              <w:rPr>
                <w:rFonts w:asciiTheme="majorHAnsi" w:hAnsiTheme="majorHAnsi" w:cstheme="majorHAnsi"/>
                <w:bCs/>
                <w:iCs/>
                <w:sz w:val="28"/>
                <w:szCs w:val="28"/>
                <w:lang w:val="en-US"/>
              </w:rPr>
              <w:t>14</w:t>
            </w:r>
          </w:p>
        </w:tc>
        <w:tc>
          <w:tcPr>
            <w:tcW w:w="1962" w:type="dxa"/>
          </w:tcPr>
          <w:p w14:paraId="49E8515F" w14:textId="3FD1582B" w:rsidR="00A33323" w:rsidRPr="00E463DC" w:rsidRDefault="00C862D6" w:rsidP="009D5E9D">
            <w:pPr>
              <w:widowControl w:val="0"/>
              <w:spacing w:before="120" w:line="360" w:lineRule="exact"/>
              <w:jc w:val="both"/>
              <w:rPr>
                <w:rFonts w:asciiTheme="majorHAnsi" w:hAnsiTheme="majorHAnsi" w:cstheme="majorHAnsi"/>
                <w:bCs/>
                <w:sz w:val="28"/>
                <w:szCs w:val="28"/>
              </w:rPr>
            </w:pPr>
            <w:proofErr w:type="spellStart"/>
            <w:r w:rsidRPr="00E463DC">
              <w:rPr>
                <w:rFonts w:asciiTheme="majorHAnsi" w:hAnsiTheme="majorHAnsi" w:cstheme="majorHAnsi"/>
                <w:bCs/>
                <w:iCs/>
                <w:sz w:val="28"/>
                <w:szCs w:val="28"/>
                <w:lang w:val="en-US"/>
              </w:rPr>
              <w:t>Phát</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biểu</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chỉ</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đạo</w:t>
            </w:r>
            <w:proofErr w:type="spellEnd"/>
          </w:p>
        </w:tc>
        <w:tc>
          <w:tcPr>
            <w:tcW w:w="4820" w:type="dxa"/>
          </w:tcPr>
          <w:p w14:paraId="70868898" w14:textId="041909F9" w:rsidR="00A33323" w:rsidRPr="00E463DC" w:rsidRDefault="00C862D6" w:rsidP="00C9258C">
            <w:pPr>
              <w:widowControl w:val="0"/>
              <w:spacing w:before="120" w:line="360" w:lineRule="exact"/>
              <w:jc w:val="both"/>
              <w:rPr>
                <w:rFonts w:asciiTheme="majorHAnsi" w:hAnsiTheme="majorHAnsi" w:cstheme="majorHAnsi"/>
                <w:bCs/>
                <w:iCs/>
                <w:sz w:val="28"/>
                <w:szCs w:val="28"/>
                <w:lang w:val="en-US"/>
              </w:rPr>
            </w:pPr>
            <w:r w:rsidRPr="00E463DC">
              <w:rPr>
                <w:rFonts w:asciiTheme="majorHAnsi" w:hAnsiTheme="majorHAnsi" w:cstheme="majorHAnsi"/>
                <w:bCs/>
                <w:iCs/>
                <w:sz w:val="28"/>
                <w:szCs w:val="28"/>
                <w:lang w:val="en-US"/>
              </w:rPr>
              <w:t xml:space="preserve"> </w:t>
            </w:r>
            <w:proofErr w:type="spellStart"/>
            <w:r w:rsidR="00A33323" w:rsidRPr="00E463DC">
              <w:rPr>
                <w:rFonts w:asciiTheme="majorHAnsi" w:hAnsiTheme="majorHAnsi" w:cstheme="majorHAnsi"/>
                <w:bCs/>
                <w:iCs/>
                <w:sz w:val="28"/>
                <w:szCs w:val="28"/>
                <w:lang w:val="en-US"/>
              </w:rPr>
              <w:t>Đồng</w:t>
            </w:r>
            <w:proofErr w:type="spellEnd"/>
            <w:r w:rsidR="00A33323" w:rsidRPr="00E463DC">
              <w:rPr>
                <w:rFonts w:asciiTheme="majorHAnsi" w:hAnsiTheme="majorHAnsi" w:cstheme="majorHAnsi"/>
                <w:bCs/>
                <w:iCs/>
                <w:sz w:val="28"/>
                <w:szCs w:val="28"/>
                <w:lang w:val="en-US"/>
              </w:rPr>
              <w:t xml:space="preserve"> </w:t>
            </w:r>
            <w:proofErr w:type="spellStart"/>
            <w:r w:rsidR="00A33323" w:rsidRPr="00E463DC">
              <w:rPr>
                <w:rFonts w:asciiTheme="majorHAnsi" w:hAnsiTheme="majorHAnsi" w:cstheme="majorHAnsi"/>
                <w:bCs/>
                <w:iCs/>
                <w:sz w:val="28"/>
                <w:szCs w:val="28"/>
                <w:lang w:val="en-US"/>
              </w:rPr>
              <w:t>chí</w:t>
            </w:r>
            <w:proofErr w:type="spellEnd"/>
            <w:r w:rsidR="00A33323"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Nguyễn</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Duy</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Ngọc</w:t>
            </w:r>
            <w:proofErr w:type="spellEnd"/>
            <w:r w:rsidRPr="00E463DC">
              <w:rPr>
                <w:rFonts w:asciiTheme="majorHAnsi" w:hAnsiTheme="majorHAnsi" w:cstheme="majorHAnsi"/>
                <w:bCs/>
                <w:iCs/>
                <w:sz w:val="28"/>
                <w:szCs w:val="28"/>
                <w:lang w:val="en-US"/>
              </w:rPr>
              <w:t xml:space="preserve">, UVBCT, </w:t>
            </w:r>
            <w:proofErr w:type="spellStart"/>
            <w:r w:rsidR="00A33323" w:rsidRPr="00E463DC">
              <w:rPr>
                <w:rFonts w:asciiTheme="majorHAnsi" w:hAnsiTheme="majorHAnsi" w:cstheme="majorHAnsi"/>
                <w:bCs/>
                <w:iCs/>
                <w:sz w:val="28"/>
                <w:szCs w:val="28"/>
                <w:lang w:val="en-US"/>
              </w:rPr>
              <w:t>Bí</w:t>
            </w:r>
            <w:proofErr w:type="spellEnd"/>
            <w:r w:rsidR="00A33323" w:rsidRPr="00E463DC">
              <w:rPr>
                <w:rFonts w:asciiTheme="majorHAnsi" w:hAnsiTheme="majorHAnsi" w:cstheme="majorHAnsi"/>
                <w:bCs/>
                <w:iCs/>
                <w:sz w:val="28"/>
                <w:szCs w:val="28"/>
                <w:lang w:val="en-US"/>
              </w:rPr>
              <w:t xml:space="preserve"> </w:t>
            </w:r>
            <w:proofErr w:type="spellStart"/>
            <w:r w:rsidR="00A33323" w:rsidRPr="00E463DC">
              <w:rPr>
                <w:rFonts w:asciiTheme="majorHAnsi" w:hAnsiTheme="majorHAnsi" w:cstheme="majorHAnsi"/>
                <w:bCs/>
                <w:iCs/>
                <w:sz w:val="28"/>
                <w:szCs w:val="28"/>
                <w:lang w:val="en-US"/>
              </w:rPr>
              <w:t>thư</w:t>
            </w:r>
            <w:proofErr w:type="spellEnd"/>
            <w:r w:rsidR="00A33323" w:rsidRPr="00E463DC">
              <w:rPr>
                <w:rFonts w:asciiTheme="majorHAnsi" w:hAnsiTheme="majorHAnsi" w:cstheme="majorHAnsi"/>
                <w:bCs/>
                <w:iCs/>
                <w:sz w:val="28"/>
                <w:szCs w:val="28"/>
                <w:lang w:val="en-US"/>
              </w:rPr>
              <w:t xml:space="preserve"> </w:t>
            </w:r>
            <w:proofErr w:type="spellStart"/>
            <w:r w:rsidR="00A33323" w:rsidRPr="00E463DC">
              <w:rPr>
                <w:rFonts w:asciiTheme="majorHAnsi" w:hAnsiTheme="majorHAnsi" w:cstheme="majorHAnsi"/>
                <w:bCs/>
                <w:iCs/>
                <w:sz w:val="28"/>
                <w:szCs w:val="28"/>
                <w:lang w:val="en-US"/>
              </w:rPr>
              <w:t>Thành</w:t>
            </w:r>
            <w:proofErr w:type="spellEnd"/>
            <w:r w:rsidR="00A33323" w:rsidRPr="00E463DC">
              <w:rPr>
                <w:rFonts w:asciiTheme="majorHAnsi" w:hAnsiTheme="majorHAnsi" w:cstheme="majorHAnsi"/>
                <w:bCs/>
                <w:iCs/>
                <w:sz w:val="28"/>
                <w:szCs w:val="28"/>
                <w:lang w:val="en-US"/>
              </w:rPr>
              <w:t xml:space="preserve"> </w:t>
            </w:r>
            <w:proofErr w:type="spellStart"/>
            <w:r w:rsidR="00A33323" w:rsidRPr="00E463DC">
              <w:rPr>
                <w:rFonts w:asciiTheme="majorHAnsi" w:hAnsiTheme="majorHAnsi" w:cstheme="majorHAnsi"/>
                <w:bCs/>
                <w:iCs/>
                <w:sz w:val="28"/>
                <w:szCs w:val="28"/>
                <w:lang w:val="en-US"/>
              </w:rPr>
              <w:t>ủy</w:t>
            </w:r>
            <w:proofErr w:type="spellEnd"/>
            <w:r w:rsidR="00A33323" w:rsidRPr="00E463DC">
              <w:rPr>
                <w:rFonts w:asciiTheme="majorHAnsi" w:hAnsiTheme="majorHAnsi" w:cstheme="majorHAnsi"/>
                <w:bCs/>
                <w:iCs/>
                <w:sz w:val="28"/>
                <w:szCs w:val="28"/>
                <w:lang w:val="en-US"/>
              </w:rPr>
              <w:t xml:space="preserve"> </w:t>
            </w:r>
          </w:p>
        </w:tc>
        <w:tc>
          <w:tcPr>
            <w:tcW w:w="2977" w:type="dxa"/>
          </w:tcPr>
          <w:p w14:paraId="74331C50" w14:textId="5F7F1B60" w:rsidR="00A33323" w:rsidRPr="00E463DC" w:rsidRDefault="00A33323" w:rsidP="00756C6A">
            <w:pPr>
              <w:widowControl w:val="0"/>
              <w:spacing w:before="120" w:line="360" w:lineRule="exact"/>
              <w:jc w:val="both"/>
              <w:rPr>
                <w:rFonts w:asciiTheme="majorHAnsi" w:hAnsiTheme="majorHAnsi" w:cstheme="majorHAnsi"/>
                <w:bCs/>
                <w:iCs/>
                <w:sz w:val="28"/>
                <w:szCs w:val="28"/>
              </w:rPr>
            </w:pPr>
            <w:proofErr w:type="spellStart"/>
            <w:r w:rsidRPr="00E463DC">
              <w:rPr>
                <w:rFonts w:asciiTheme="majorHAnsi" w:hAnsiTheme="majorHAnsi" w:cstheme="majorHAnsi"/>
                <w:bCs/>
                <w:iCs/>
                <w:sz w:val="28"/>
                <w:szCs w:val="28"/>
                <w:lang w:val="en-US"/>
              </w:rPr>
              <w:t>Lãnh</w:t>
            </w:r>
            <w:proofErr w:type="spellEnd"/>
            <w:r w:rsidRPr="00E463DC">
              <w:rPr>
                <w:rFonts w:asciiTheme="majorHAnsi" w:hAnsiTheme="majorHAnsi" w:cstheme="majorHAnsi"/>
                <w:bCs/>
                <w:iCs/>
                <w:sz w:val="28"/>
                <w:szCs w:val="28"/>
                <w:lang w:val="en-US"/>
              </w:rPr>
              <w:t xml:space="preserve"> </w:t>
            </w:r>
            <w:proofErr w:type="spellStart"/>
            <w:r w:rsidRPr="00E463DC">
              <w:rPr>
                <w:rFonts w:asciiTheme="majorHAnsi" w:hAnsiTheme="majorHAnsi" w:cstheme="majorHAnsi"/>
                <w:bCs/>
                <w:iCs/>
                <w:sz w:val="28"/>
                <w:szCs w:val="28"/>
                <w:lang w:val="en-US"/>
              </w:rPr>
              <w:t>đạo</w:t>
            </w:r>
            <w:proofErr w:type="spellEnd"/>
            <w:r w:rsidRPr="00E463DC">
              <w:rPr>
                <w:rFonts w:asciiTheme="majorHAnsi" w:hAnsiTheme="majorHAnsi" w:cstheme="majorHAnsi"/>
                <w:bCs/>
                <w:iCs/>
                <w:sz w:val="28"/>
                <w:szCs w:val="28"/>
                <w:lang w:val="en-US"/>
              </w:rPr>
              <w:t xml:space="preserve"> </w:t>
            </w:r>
            <w:r w:rsidRPr="00E463DC">
              <w:rPr>
                <w:rFonts w:asciiTheme="majorHAnsi" w:hAnsiTheme="majorHAnsi" w:cstheme="majorHAnsi"/>
                <w:bCs/>
                <w:iCs/>
                <w:sz w:val="28"/>
                <w:szCs w:val="28"/>
              </w:rPr>
              <w:t>Ban Tuyên giáo và Dân vận</w:t>
            </w:r>
          </w:p>
        </w:tc>
      </w:tr>
    </w:tbl>
    <w:p w14:paraId="233D4B36" w14:textId="77777777" w:rsidR="0061113F" w:rsidRDefault="0061113F" w:rsidP="00A72C21">
      <w:pPr>
        <w:spacing w:before="120" w:after="0"/>
        <w:ind w:left="5761"/>
        <w:jc w:val="both"/>
        <w:rPr>
          <w:rFonts w:asciiTheme="majorHAnsi" w:hAnsiTheme="majorHAnsi" w:cstheme="majorHAnsi"/>
          <w:bCs/>
          <w:sz w:val="28"/>
          <w:szCs w:val="28"/>
          <w:lang w:val="en-US"/>
        </w:rPr>
      </w:pPr>
    </w:p>
    <w:p w14:paraId="1681AD4A" w14:textId="4D55387E" w:rsidR="00756C6A" w:rsidRPr="00840BE9" w:rsidRDefault="00840BE9" w:rsidP="00840BE9">
      <w:pPr>
        <w:spacing w:before="120" w:after="0"/>
        <w:jc w:val="both"/>
        <w:rPr>
          <w:rFonts w:asciiTheme="majorHAnsi" w:hAnsiTheme="majorHAnsi" w:cstheme="majorHAnsi"/>
          <w:b/>
          <w:sz w:val="28"/>
          <w:szCs w:val="28"/>
        </w:rPr>
      </w:pPr>
      <w:r>
        <w:rPr>
          <w:rFonts w:asciiTheme="majorHAnsi" w:hAnsiTheme="majorHAnsi" w:cstheme="majorHAnsi"/>
          <w:b/>
          <w:sz w:val="28"/>
          <w:szCs w:val="28"/>
          <w:lang w:val="en-US"/>
        </w:rPr>
        <w:t xml:space="preserve">                                                                                </w:t>
      </w:r>
      <w:r w:rsidR="00756C6A" w:rsidRPr="00840BE9">
        <w:rPr>
          <w:rFonts w:asciiTheme="majorHAnsi" w:hAnsiTheme="majorHAnsi" w:cstheme="majorHAnsi"/>
          <w:b/>
          <w:sz w:val="28"/>
          <w:szCs w:val="28"/>
        </w:rPr>
        <w:t>BAN TỔ CHỨC HỘI NGHỊ</w:t>
      </w:r>
    </w:p>
    <w:sectPr w:rsidR="00756C6A" w:rsidRPr="00840BE9" w:rsidSect="00803C3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6A"/>
    <w:rsid w:val="00007D9B"/>
    <w:rsid w:val="00077F32"/>
    <w:rsid w:val="000A3883"/>
    <w:rsid w:val="000A5AE0"/>
    <w:rsid w:val="000B3191"/>
    <w:rsid w:val="000C56CE"/>
    <w:rsid w:val="00100CFE"/>
    <w:rsid w:val="00123BE7"/>
    <w:rsid w:val="001746EC"/>
    <w:rsid w:val="001B64C4"/>
    <w:rsid w:val="001D28C5"/>
    <w:rsid w:val="00204FEA"/>
    <w:rsid w:val="00235373"/>
    <w:rsid w:val="0026347B"/>
    <w:rsid w:val="00264518"/>
    <w:rsid w:val="002E6D28"/>
    <w:rsid w:val="003007DF"/>
    <w:rsid w:val="003A6668"/>
    <w:rsid w:val="003F642F"/>
    <w:rsid w:val="00463684"/>
    <w:rsid w:val="00493E84"/>
    <w:rsid w:val="004944DA"/>
    <w:rsid w:val="004E2554"/>
    <w:rsid w:val="00512065"/>
    <w:rsid w:val="0059212A"/>
    <w:rsid w:val="00595740"/>
    <w:rsid w:val="005A2F62"/>
    <w:rsid w:val="005E019D"/>
    <w:rsid w:val="00607743"/>
    <w:rsid w:val="0061113F"/>
    <w:rsid w:val="006461C2"/>
    <w:rsid w:val="00672E3E"/>
    <w:rsid w:val="006A30A1"/>
    <w:rsid w:val="00712B16"/>
    <w:rsid w:val="00740ADB"/>
    <w:rsid w:val="00741EC0"/>
    <w:rsid w:val="00756C6A"/>
    <w:rsid w:val="007636C2"/>
    <w:rsid w:val="00795A6F"/>
    <w:rsid w:val="00803C38"/>
    <w:rsid w:val="00840BE9"/>
    <w:rsid w:val="008509A8"/>
    <w:rsid w:val="008535D3"/>
    <w:rsid w:val="008D0650"/>
    <w:rsid w:val="00914D2C"/>
    <w:rsid w:val="009D5E9D"/>
    <w:rsid w:val="00A305BC"/>
    <w:rsid w:val="00A33323"/>
    <w:rsid w:val="00A5460E"/>
    <w:rsid w:val="00A72C21"/>
    <w:rsid w:val="00A818C2"/>
    <w:rsid w:val="00A95911"/>
    <w:rsid w:val="00AD1107"/>
    <w:rsid w:val="00B00249"/>
    <w:rsid w:val="00B00E29"/>
    <w:rsid w:val="00BC050F"/>
    <w:rsid w:val="00C00189"/>
    <w:rsid w:val="00C325AB"/>
    <w:rsid w:val="00C37098"/>
    <w:rsid w:val="00C862D6"/>
    <w:rsid w:val="00C9258C"/>
    <w:rsid w:val="00CC46A5"/>
    <w:rsid w:val="00D11229"/>
    <w:rsid w:val="00D80444"/>
    <w:rsid w:val="00D9151F"/>
    <w:rsid w:val="00D96CE0"/>
    <w:rsid w:val="00DD761B"/>
    <w:rsid w:val="00E323FD"/>
    <w:rsid w:val="00E44EEB"/>
    <w:rsid w:val="00E463DC"/>
    <w:rsid w:val="00E47B45"/>
    <w:rsid w:val="00EE5336"/>
    <w:rsid w:val="00EF3F2C"/>
    <w:rsid w:val="00F719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58DE"/>
  <w15:chartTrackingRefBased/>
  <w15:docId w15:val="{34B9807D-6AED-42C4-8804-02B729B2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C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C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C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C6A"/>
    <w:rPr>
      <w:rFonts w:eastAsiaTheme="majorEastAsia" w:cstheme="majorBidi"/>
      <w:color w:val="272727" w:themeColor="text1" w:themeTint="D8"/>
    </w:rPr>
  </w:style>
  <w:style w:type="paragraph" w:styleId="Title">
    <w:name w:val="Title"/>
    <w:basedOn w:val="Normal"/>
    <w:next w:val="Normal"/>
    <w:link w:val="TitleChar"/>
    <w:uiPriority w:val="10"/>
    <w:qFormat/>
    <w:rsid w:val="00756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C6A"/>
    <w:pPr>
      <w:spacing w:before="160"/>
      <w:jc w:val="center"/>
    </w:pPr>
    <w:rPr>
      <w:i/>
      <w:iCs/>
      <w:color w:val="404040" w:themeColor="text1" w:themeTint="BF"/>
    </w:rPr>
  </w:style>
  <w:style w:type="character" w:customStyle="1" w:styleId="QuoteChar">
    <w:name w:val="Quote Char"/>
    <w:basedOn w:val="DefaultParagraphFont"/>
    <w:link w:val="Quote"/>
    <w:uiPriority w:val="29"/>
    <w:rsid w:val="00756C6A"/>
    <w:rPr>
      <w:i/>
      <w:iCs/>
      <w:color w:val="404040" w:themeColor="text1" w:themeTint="BF"/>
    </w:rPr>
  </w:style>
  <w:style w:type="paragraph" w:styleId="ListParagraph">
    <w:name w:val="List Paragraph"/>
    <w:basedOn w:val="Normal"/>
    <w:uiPriority w:val="34"/>
    <w:qFormat/>
    <w:rsid w:val="00756C6A"/>
    <w:pPr>
      <w:ind w:left="720"/>
      <w:contextualSpacing/>
    </w:pPr>
  </w:style>
  <w:style w:type="character" w:styleId="IntenseEmphasis">
    <w:name w:val="Intense Emphasis"/>
    <w:basedOn w:val="DefaultParagraphFont"/>
    <w:uiPriority w:val="21"/>
    <w:qFormat/>
    <w:rsid w:val="00756C6A"/>
    <w:rPr>
      <w:i/>
      <w:iCs/>
      <w:color w:val="2F5496" w:themeColor="accent1" w:themeShade="BF"/>
    </w:rPr>
  </w:style>
  <w:style w:type="paragraph" w:styleId="IntenseQuote">
    <w:name w:val="Intense Quote"/>
    <w:basedOn w:val="Normal"/>
    <w:next w:val="Normal"/>
    <w:link w:val="IntenseQuoteChar"/>
    <w:uiPriority w:val="30"/>
    <w:qFormat/>
    <w:rsid w:val="00756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C6A"/>
    <w:rPr>
      <w:i/>
      <w:iCs/>
      <w:color w:val="2F5496" w:themeColor="accent1" w:themeShade="BF"/>
    </w:rPr>
  </w:style>
  <w:style w:type="character" w:styleId="IntenseReference">
    <w:name w:val="Intense Reference"/>
    <w:basedOn w:val="DefaultParagraphFont"/>
    <w:uiPriority w:val="32"/>
    <w:qFormat/>
    <w:rsid w:val="00756C6A"/>
    <w:rPr>
      <w:b/>
      <w:bCs/>
      <w:smallCaps/>
      <w:color w:val="2F5496" w:themeColor="accent1" w:themeShade="BF"/>
      <w:spacing w:val="5"/>
    </w:rPr>
  </w:style>
  <w:style w:type="table" w:styleId="TableGrid">
    <w:name w:val="Table Grid"/>
    <w:basedOn w:val="TableNormal"/>
    <w:uiPriority w:val="39"/>
    <w:rsid w:val="00E4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0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EA70-0C49-4E51-B798-88AF760E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2805</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Thương Hoài Đặng Thị</dc:creator>
  <cp:keywords/>
  <dc:description/>
  <cp:lastModifiedBy>PC</cp:lastModifiedBy>
  <cp:revision>5</cp:revision>
  <dcterms:created xsi:type="dcterms:W3CDTF">2026-02-05T03:07:00Z</dcterms:created>
  <dcterms:modified xsi:type="dcterms:W3CDTF">2026-02-06T02:31:00Z</dcterms:modified>
</cp:coreProperties>
</file>