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86305" cy="742950"/>
                <wp:effectExtent b="0" l="0" r="0" t="0"/>
                <wp:wrapNone/>
                <wp:docPr descr="BMG"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86305" cy="742950"/>
                <wp:effectExtent b="0" l="0" r="0" t="0"/>
                <wp:wrapNone/>
                <wp:docPr descr="BMG" id="6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305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8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(27/10/2025 - 31/10/2025)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1107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9"/>
        <w:gridCol w:w="7937"/>
        <w:gridCol w:w="1791"/>
        <w:tblGridChange w:id="0">
          <w:tblGrid>
            <w:gridCol w:w="1349"/>
            <w:gridCol w:w="7937"/>
            <w:gridCol w:w="1791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did you do at the weekend?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(Activity 01+02+03)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buy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(mua)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climb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(leo trèo),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give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(cho)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build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(xây dựng).</w:t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Past simple tense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(Thì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quá khứ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đơn).</w:t>
            </w:r>
          </w:p>
          <w:p w:rsidR="00000000" w:rsidDel="00000000" w:rsidP="00000000" w:rsidRDefault="00000000" w:rsidRPr="00000000" w14:paraId="00000017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enjoyed the party.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(Tôi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đã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thích buổi tiệc).</w:t>
            </w:r>
          </w:p>
          <w:p w:rsidR="00000000" w:rsidDel="00000000" w:rsidP="00000000" w:rsidRDefault="00000000" w:rsidRPr="00000000" w14:paraId="00000018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didn’t enjoy the party.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(Tôi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đã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không thích buổi tiệc).</w:t>
            </w:r>
          </w:p>
          <w:p w:rsidR="00000000" w:rsidDel="00000000" w:rsidP="00000000" w:rsidRDefault="00000000" w:rsidRPr="00000000" w14:paraId="00000019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Did you enjoy the party?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(Bạn có thích buổi tiệc không?)</w:t>
            </w:r>
          </w:p>
          <w:p w:rsidR="00000000" w:rsidDel="00000000" w:rsidP="00000000" w:rsidRDefault="00000000" w:rsidRPr="00000000" w14:paraId="0000001A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Yes, I did. / No, I didn’t.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(Có/ Không).</w:t>
            </w:r>
          </w:p>
          <w:p w:rsidR="00000000" w:rsidDel="00000000" w:rsidP="00000000" w:rsidRDefault="00000000" w:rsidRPr="00000000" w14:paraId="0000001B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III. A1 online test: Students do the test at home.</w:t>
            </w:r>
          </w:p>
          <w:p w:rsidR="00000000" w:rsidDel="00000000" w:rsidP="00000000" w:rsidRDefault="00000000" w:rsidRPr="00000000" w14:paraId="0000001C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làm bài kiểm tra A1 ở nhà)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19, 20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Test correction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(Chữa bài kiểm tra)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Project: My family member </w:t>
            </w:r>
          </w:p>
          <w:p w:rsidR="00000000" w:rsidDel="00000000" w:rsidP="00000000" w:rsidRDefault="00000000" w:rsidRPr="00000000" w14:paraId="00000021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Choosing one family member you want to talk about (e.g., mother, father, etc.). Preparing a short script using these prompts: (name, age, job, colour of eyes/hair, height, shape, hobby, etc). Then, share with the class.</w:t>
            </w:r>
          </w:p>
          <w:p w:rsidR="00000000" w:rsidDel="00000000" w:rsidP="00000000" w:rsidRDefault="00000000" w:rsidRPr="00000000" w14:paraId="00000022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((Dự án: Chọn một thành viên trong gia đình bạn muốn giới thiệu và chuẩn bị một đoạn văn về người đó (tên, tuổi, nghề nghiệp, màu mắt/tóc, chiều cao, hình dáng, sở thích, v.v.) sau đó chia sẻ với cả lớp)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581"/>
        </w:tabs>
        <w:spacing w:after="0" w:before="240" w:line="276" w:lineRule="auto"/>
        <w:ind w:right="-24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* Ghi chú:</w:t>
      </w:r>
    </w:p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line="276" w:lineRule="auto"/>
        <w:ind w:left="1080" w:right="-240" w:hanging="360"/>
        <w:rPr>
          <w:rFonts w:ascii="Times New Roman" w:cs="Times New Roman" w:eastAsia="Times New Roman" w:hAnsi="Times New Roman"/>
        </w:rPr>
      </w:pPr>
      <w:sdt>
        <w:sdtPr>
          <w:id w:val="-91408442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  Các con học thuộc, luyện nói từ vựng và cấu trúc.</w:t>
          </w:r>
        </w:sdtContent>
      </w:sdt>
    </w:p>
    <w:p w:rsidR="00000000" w:rsidDel="00000000" w:rsidP="00000000" w:rsidRDefault="00000000" w:rsidRPr="00000000" w14:paraId="00000027">
      <w:pPr>
        <w:tabs>
          <w:tab w:val="left" w:leader="none" w:pos="3581"/>
        </w:tabs>
        <w:spacing w:after="0" w:line="276" w:lineRule="auto"/>
        <w:ind w:left="1080" w:right="-240" w:hanging="360"/>
        <w:rPr>
          <w:rFonts w:ascii="Times New Roman" w:cs="Times New Roman" w:eastAsia="Times New Roman" w:hAnsi="Times New Roman"/>
        </w:rPr>
      </w:pPr>
      <w:sdt>
        <w:sdtPr>
          <w:id w:val="119758535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336" w:lineRule="auto"/>
        <w:ind w:left="1080" w:right="-240" w:hanging="360"/>
        <w:rPr>
          <w:rFonts w:ascii="Times New Roman" w:cs="Times New Roman" w:eastAsia="Times New Roman" w:hAnsi="Times New Roman"/>
          <w:color w:val="0070c0"/>
        </w:rPr>
      </w:pPr>
      <w:sdt>
        <w:sdtPr>
          <w:id w:val="46541666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70c0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left="720" w:right="-24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A">
      <w:pPr>
        <w:tabs>
          <w:tab w:val="left" w:leader="none" w:pos="3581"/>
        </w:tabs>
        <w:spacing w:after="0" w:line="276" w:lineRule="auto"/>
        <w:ind w:left="720" w:right="-24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B">
      <w:pPr>
        <w:tabs>
          <w:tab w:val="left" w:leader="none" w:pos="3581"/>
        </w:tabs>
        <w:spacing w:after="0" w:line="276" w:lineRule="auto"/>
        <w:ind w:left="-420" w:right="-240" w:firstLine="2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C">
      <w:pPr>
        <w:tabs>
          <w:tab w:val="left" w:leader="none" w:pos="3581"/>
        </w:tabs>
        <w:spacing w:after="0" w:line="33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V0+ANb7RHbKPddyHL71a6tuMrQ==">CgMxLjAaLgoBMBIpCicIB0IjCg9UaW1lcyBOZXcgUm9tYW4SEEFyaWFsIFVuaWNvZGUgTVMaLgoBMRIpCicIB0IjCg9UaW1lcyBOZXcgUm9tYW4SEEFyaWFsIFVuaWNvZGUgTVMaLgoBMhIpCicIB0IjCg9UaW1lcyBOZXcgUm9tYW4SEEFyaWFsIFVuaWNvZGUgTVM4AHIhMUtZVmhpLWVseS1hWk80S1JXYWh6S0lnVlJzcjUwMWNX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