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0</wp:posOffset>
                </wp:positionV>
                <wp:extent cx="2200275" cy="804863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50308" y="3378045"/>
                          <a:ext cx="2191385" cy="80391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0</wp:posOffset>
                </wp:positionV>
                <wp:extent cx="2200275" cy="804863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048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8 – LỚP 3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(27/10/2025 –31/10/2025)</w:t>
      </w:r>
    </w:p>
    <w:p w:rsidR="00000000" w:rsidDel="00000000" w:rsidP="00000000" w:rsidRDefault="00000000" w:rsidRPr="00000000" w14:paraId="00000007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8">
      <w:pPr>
        <w:spacing w:after="0" w:line="336" w:lineRule="auto"/>
        <w:ind w:hanging="709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74wo8jlfx21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9">
      <w:pPr>
        <w:spacing w:after="0" w:line="336" w:lineRule="auto"/>
        <w:ind w:hanging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A">
      <w:pPr>
        <w:spacing w:after="0" w:line="33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47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5"/>
        <w:gridCol w:w="6917"/>
        <w:gridCol w:w="1418"/>
        <w:tblGridChange w:id="0">
          <w:tblGrid>
            <w:gridCol w:w="1135"/>
            <w:gridCol w:w="6917"/>
            <w:gridCol w:w="1418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E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  <w:br w:type="textWrapping"/>
              <w:t xml:space="preserve">(Page)</w:t>
            </w:r>
          </w:p>
        </w:tc>
      </w:tr>
      <w:tr>
        <w:trPr>
          <w:cantSplit w:val="0"/>
          <w:trHeight w:val="11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Units 1 - 2</w:t>
            </w:r>
          </w:p>
          <w:p w:rsidR="00000000" w:rsidDel="00000000" w:rsidP="00000000" w:rsidRDefault="00000000" w:rsidRPr="00000000" w14:paraId="00000012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Revision of vocabulary and structures from the Unit 1-2.</w:t>
            </w:r>
          </w:p>
          <w:p w:rsidR="00000000" w:rsidDel="00000000" w:rsidP="00000000" w:rsidRDefault="00000000" w:rsidRPr="00000000" w14:paraId="00000013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tập lại tất cả từ vựng và cấu trúc đã học trong Unit 1-2)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3: Are there kangaroos in your city? - Lesson 1</w:t>
            </w:r>
          </w:p>
          <w:p w:rsidR="00000000" w:rsidDel="00000000" w:rsidP="00000000" w:rsidRDefault="00000000" w:rsidRPr="00000000" w14:paraId="0000001A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kangaroo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(con chuột túi)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gorilla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(con khỉ đột)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hop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(nhảy lò cò)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swing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đánh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đu)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climb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leo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trèo)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swim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(bơi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lội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What can a kangaroo do?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(Con chuột túi có thể làm gì?)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It can hop and swim.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(Nó có thể nhảy và bơi)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Trang 15</w:t>
            </w:r>
          </w:p>
          <w:p w:rsidR="00000000" w:rsidDel="00000000" w:rsidP="00000000" w:rsidRDefault="00000000" w:rsidRPr="00000000" w14:paraId="00000023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="336" w:lineRule="auto"/>
        <w:ind w:firstLine="426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36" w:lineRule="auto"/>
        <w:ind w:firstLine="426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* Ghi chú:</w:t>
      </w:r>
    </w:p>
    <w:p w:rsidR="00000000" w:rsidDel="00000000" w:rsidP="00000000" w:rsidRDefault="00000000" w:rsidRPr="00000000" w14:paraId="00000026">
      <w:pPr>
        <w:spacing w:after="0" w:line="276" w:lineRule="auto"/>
        <w:ind w:left="108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Các con học thuộc, luyện nói từ vựng và cấu trúc.</w:t>
      </w:r>
    </w:p>
    <w:p w:rsidR="00000000" w:rsidDel="00000000" w:rsidP="00000000" w:rsidRDefault="00000000" w:rsidRPr="00000000" w14:paraId="00000027">
      <w:pPr>
        <w:spacing w:after="0" w:line="276" w:lineRule="auto"/>
        <w:ind w:left="108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Khuyến khích các con tự luyện viết mỗi từ 2 dòng.</w:t>
      </w:r>
    </w:p>
    <w:p w:rsidR="00000000" w:rsidDel="00000000" w:rsidP="00000000" w:rsidRDefault="00000000" w:rsidRPr="00000000" w14:paraId="00000028">
      <w:pPr>
        <w:spacing w:after="0" w:line="336" w:lineRule="auto"/>
        <w:ind w:left="1080" w:hanging="360"/>
        <w:rPr>
          <w:rFonts w:ascii="Times New Roman" w:cs="Times New Roman" w:eastAsia="Times New Roman" w:hAnsi="Times New Roman"/>
          <w:b w:val="1"/>
          <w:color w:val="0070c0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color w:val="0070c0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29">
      <w:pPr>
        <w:spacing w:after="0" w:line="336" w:lineRule="auto"/>
        <w:ind w:left="720" w:firstLine="0"/>
        <w:rPr>
          <w:rFonts w:ascii="Times New Roman" w:cs="Times New Roman" w:eastAsia="Times New Roman" w:hAnsi="Times New Roman"/>
          <w:b w:val="1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A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thống sẽ chuyển tiếp tới trang tài nguyên cho Học sinh.</w:t>
      </w:r>
    </w:p>
    <w:p w:rsidR="00000000" w:rsidDel="00000000" w:rsidP="00000000" w:rsidRDefault="00000000" w:rsidRPr="00000000" w14:paraId="0000002B">
      <w:pPr>
        <w:spacing w:after="0" w:line="276" w:lineRule="auto"/>
        <w:ind w:left="-420" w:firstLine="28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2C">
      <w:pPr>
        <w:spacing w:after="0" w:line="336" w:lineRule="auto"/>
        <w:ind w:firstLine="426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2F52"/>
    <w:rPr>
      <w:color w:val="954f72" w:themeColor="followedHyperlink"/>
      <w:u w:val="single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D1C3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D1C3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6AsKhwAEqBI0c3WgfaAkv5uqOA==">CgMxLjAyDmguMzc0d284amxmeDIxMghoLmdqZGd4czgAciExajh5LTlMZjVzbWtQbUpUd1c4all6emdjdmsxY3RiRWM=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2025-07-02T03:07:00Z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