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0</wp:posOffset>
                </wp:positionV>
                <wp:extent cx="1982153" cy="647700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98250" y="3405350"/>
                          <a:ext cx="2095500" cy="7493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0</wp:posOffset>
                </wp:positionV>
                <wp:extent cx="1982153" cy="647700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2153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yc82r0ie334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yshgbvsluar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7 – LỚP 3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(20/10/2025 –24/10/2025)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9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2: SHALL I HELP YOU GO SHOPPING, MUM?</w:t>
      </w:r>
    </w:p>
    <w:p w:rsidR="00000000" w:rsidDel="00000000" w:rsidP="00000000" w:rsidRDefault="00000000" w:rsidRPr="00000000" w14:paraId="0000000A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7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6917"/>
        <w:gridCol w:w="1418"/>
        <w:tblGridChange w:id="0">
          <w:tblGrid>
            <w:gridCol w:w="1135"/>
            <w:gridCol w:w="6917"/>
            <w:gridCol w:w="1418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Shall I help you go shopping, mum? - Lesson 5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pharmacy/ buy medicine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(hiệu thuốc/ mua thuốc)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bakery/ buy some cakes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(tiệm bánh/ mua một ít bánh)</w:t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bookshop/buy some books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(hiệu sách/mua một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vài cuốn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sách)</w:t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butcher’s/ buy some meat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(cửa hàng thịt/mua một ít thịt)</w:t>
            </w:r>
          </w:p>
          <w:p w:rsidR="00000000" w:rsidDel="00000000" w:rsidP="00000000" w:rsidRDefault="00000000" w:rsidRPr="00000000" w14:paraId="00000018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Let's go to the bookshop to buy some books.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 Chúng ta hãy đến hiệu sách để mua một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vài cuốn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sách)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14</w:t>
            </w:r>
          </w:p>
        </w:tc>
      </w:tr>
      <w:tr>
        <w:trPr>
          <w:cantSplit w:val="0"/>
          <w:trHeight w:val="1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Units 2</w:t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 Unit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2.</w:t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trong Unit 2)</w:t>
            </w:r>
          </w:p>
          <w:p w:rsidR="00000000" w:rsidDel="00000000" w:rsidP="00000000" w:rsidRDefault="00000000" w:rsidRPr="00000000" w14:paraId="0000002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 03 on page 14</w:t>
            </w:r>
          </w:p>
          <w:p w:rsidR="00000000" w:rsidDel="00000000" w:rsidP="00000000" w:rsidRDefault="00000000" w:rsidRPr="00000000" w14:paraId="00000021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tập số 03 ở trang số 14)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before="24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33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C">
      <w:pPr>
        <w:tabs>
          <w:tab w:val="left" w:leader="none" w:pos="3581"/>
        </w:tabs>
        <w:spacing w:after="0" w:line="276" w:lineRule="auto"/>
        <w:ind w:left="-420" w:firstLine="2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D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992.125984251968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e4Q50Bp0RnJqkmsvkUMMwl+tg==">CgMxLjAyDmgueWM4MnIwaWUzMzRzMg5oLnlzaGdidnNsdWFycTIIaC5namRneHM4AHIhMUN0Y0taQW9Wc3JOWHZzV3lWZjNZUlNLN1lIUTZ2QzVk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2025-07-02T02:44:00Z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