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3"/>
        <w:tblW w:w="13750" w:type="dxa"/>
        <w:tblInd w:w="462" w:type="dxa"/>
        <w:tblBorders>
          <w:top w:val="nil"/>
          <w:left w:val="nil"/>
          <w:bottom w:val="nil"/>
          <w:right w:val="nil"/>
          <w:insideH w:val="nil"/>
          <w:insideV w:val="nil"/>
        </w:tblBorders>
        <w:tblLayout w:type="fixed"/>
        <w:tblLook w:val="0400" w:firstRow="0" w:lastRow="0" w:firstColumn="0" w:lastColumn="0" w:noHBand="0" w:noVBand="1"/>
      </w:tblPr>
      <w:tblGrid>
        <w:gridCol w:w="5103"/>
        <w:gridCol w:w="8647"/>
      </w:tblGrid>
      <w:tr w:rsidR="009F6AFA">
        <w:tc>
          <w:tcPr>
            <w:tcW w:w="5103" w:type="dxa"/>
          </w:tcPr>
          <w:p w:rsidR="009F6AFA" w:rsidRPr="00134670" w:rsidRDefault="00271172" w:rsidP="00134670">
            <w:pPr>
              <w:widowControl w:val="0"/>
              <w:pBdr>
                <w:top w:val="nil"/>
                <w:left w:val="nil"/>
                <w:bottom w:val="nil"/>
                <w:right w:val="nil"/>
                <w:between w:val="nil"/>
              </w:pBdr>
              <w:jc w:val="center"/>
              <w:rPr>
                <w:rFonts w:ascii="Times New Roman" w:eastAsia="Times New Roman" w:hAnsi="Times New Roman" w:cs="Times New Roman"/>
                <w:color w:val="000000"/>
                <w:sz w:val="26"/>
                <w:szCs w:val="26"/>
              </w:rPr>
            </w:pPr>
            <w:r w:rsidRPr="00134670">
              <w:rPr>
                <w:rFonts w:ascii="Times New Roman" w:eastAsia="Times New Roman" w:hAnsi="Times New Roman" w:cs="Times New Roman"/>
                <w:color w:val="000000"/>
                <w:sz w:val="26"/>
                <w:szCs w:val="26"/>
              </w:rPr>
              <w:t>UBND QUẬN LONG BIÊN</w:t>
            </w:r>
          </w:p>
          <w:p w:rsidR="009F6AFA" w:rsidRPr="00134670" w:rsidRDefault="00134670" w:rsidP="00134670">
            <w:pPr>
              <w:widowControl w:val="0"/>
              <w:pBdr>
                <w:top w:val="nil"/>
                <w:left w:val="nil"/>
                <w:bottom w:val="nil"/>
                <w:right w:val="nil"/>
                <w:between w:val="nil"/>
              </w:pBdr>
              <w:spacing w:before="2" w:line="457"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noProof/>
                <w:color w:val="000000"/>
                <w:sz w:val="26"/>
                <w:szCs w:val="26"/>
              </w:rPr>
              <mc:AlternateContent>
                <mc:Choice Requires="wps">
                  <w:drawing>
                    <wp:anchor distT="0" distB="0" distL="114300" distR="114300" simplePos="0" relativeHeight="251659264" behindDoc="0" locked="0" layoutInCell="1" allowOverlap="1">
                      <wp:simplePos x="0" y="0"/>
                      <wp:positionH relativeFrom="column">
                        <wp:posOffset>892174</wp:posOffset>
                      </wp:positionH>
                      <wp:positionV relativeFrom="paragraph">
                        <wp:posOffset>226695</wp:posOffset>
                      </wp:positionV>
                      <wp:extent cx="12287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228725"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AF23EE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25pt,17.85pt" to="167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" strokecolor="black [3213]"/>
                  </w:pict>
                </mc:Fallback>
              </mc:AlternateContent>
            </w:r>
            <w:r w:rsidR="00271172" w:rsidRPr="00134670">
              <w:rPr>
                <w:rFonts w:ascii="Times New Roman" w:eastAsia="Times New Roman" w:hAnsi="Times New Roman" w:cs="Times New Roman"/>
                <w:b/>
                <w:color w:val="000000"/>
                <w:sz w:val="26"/>
                <w:szCs w:val="26"/>
              </w:rPr>
              <w:t xml:space="preserve">TRƯỜNG TIỂU HỌC LONG BIÊN </w:t>
            </w:r>
            <w:r w:rsidR="00271172" w:rsidRPr="00134670">
              <w:rPr>
                <w:noProof/>
                <w:sz w:val="26"/>
                <w:szCs w:val="26"/>
              </w:rPr>
              <mc:AlternateContent>
                <mc:Choice Requires="wps">
                  <w:drawing>
                    <wp:anchor distT="0" distB="0" distL="114300" distR="114300" simplePos="0" relativeHeight="251658240" behindDoc="0" locked="0" layoutInCell="1" hidden="0" allowOverlap="1">
                      <wp:simplePos x="0" y="0"/>
                      <wp:positionH relativeFrom="column">
                        <wp:posOffset>609600</wp:posOffset>
                      </wp:positionH>
                      <wp:positionV relativeFrom="paragraph">
                        <wp:posOffset>177800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4734421" y="3780000"/>
                                <a:ext cx="1223158"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609600</wp:posOffset>
                      </wp:positionH>
                      <wp:positionV relativeFrom="paragraph">
                        <wp:posOffset>177800</wp:posOffset>
                      </wp:positionV>
                      <wp:extent cx="0" cy="12700"/>
                      <wp:effectExtent b="0" l="0" r="0" t="0"/>
                      <wp:wrapNone/>
                      <wp:docPr id="2"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0" cy="12700"/>
                              </a:xfrm>
                              <a:prstGeom prst="rect"/>
                              <a:ln/>
                            </pic:spPr>
                          </pic:pic>
                        </a:graphicData>
                      </a:graphic>
                    </wp:anchor>
                  </w:drawing>
                </mc:Fallback>
              </mc:AlternateContent>
            </w:r>
          </w:p>
          <w:p w:rsidR="009F6AFA" w:rsidRDefault="00271172" w:rsidP="00134670">
            <w:pPr>
              <w:widowControl w:val="0"/>
              <w:pBdr>
                <w:top w:val="nil"/>
                <w:left w:val="nil"/>
                <w:bottom w:val="nil"/>
                <w:right w:val="nil"/>
                <w:between w:val="nil"/>
              </w:pBdr>
              <w:spacing w:before="2" w:line="457" w:lineRule="auto"/>
              <w:jc w:val="center"/>
              <w:rPr>
                <w:rFonts w:ascii="Times New Roman" w:eastAsia="Times New Roman" w:hAnsi="Times New Roman" w:cs="Times New Roman"/>
                <w:color w:val="000000"/>
                <w:sz w:val="25"/>
                <w:szCs w:val="25"/>
              </w:rPr>
            </w:pPr>
            <w:bookmarkStart w:id="0" w:name="_heading=h.gjdgxs" w:colFirst="0" w:colLast="0"/>
            <w:bookmarkEnd w:id="0"/>
            <w:r>
              <w:rPr>
                <w:rFonts w:ascii="Times New Roman" w:eastAsia="Times New Roman" w:hAnsi="Times New Roman" w:cs="Times New Roman"/>
                <w:color w:val="000000"/>
                <w:sz w:val="25"/>
                <w:szCs w:val="25"/>
              </w:rPr>
              <w:t>Số:        /BC-THLB</w:t>
            </w:r>
          </w:p>
        </w:tc>
        <w:tc>
          <w:tcPr>
            <w:tcW w:w="8647" w:type="dxa"/>
          </w:tcPr>
          <w:p w:rsidR="009F6AFA" w:rsidRPr="00134670" w:rsidRDefault="00271172">
            <w:pPr>
              <w:widowControl w:val="0"/>
              <w:pBdr>
                <w:top w:val="nil"/>
                <w:left w:val="nil"/>
                <w:bottom w:val="nil"/>
                <w:right w:val="nil"/>
                <w:between w:val="nil"/>
              </w:pBdr>
              <w:spacing w:before="4" w:line="229" w:lineRule="auto"/>
              <w:jc w:val="center"/>
              <w:rPr>
                <w:rFonts w:ascii="Times New Roman" w:eastAsia="Times New Roman" w:hAnsi="Times New Roman" w:cs="Times New Roman"/>
                <w:b/>
                <w:color w:val="000000"/>
                <w:sz w:val="26"/>
                <w:szCs w:val="26"/>
              </w:rPr>
            </w:pPr>
            <w:r w:rsidRPr="00134670">
              <w:rPr>
                <w:rFonts w:ascii="Times New Roman" w:eastAsia="Times New Roman" w:hAnsi="Times New Roman" w:cs="Times New Roman"/>
                <w:b/>
                <w:color w:val="000000"/>
                <w:sz w:val="26"/>
                <w:szCs w:val="26"/>
              </w:rPr>
              <w:t xml:space="preserve">                      CỘNG HÒA XÃ HỘI CHỦ NGHĨA VIỆT NAM</w:t>
            </w:r>
          </w:p>
          <w:p w:rsidR="009F6AFA" w:rsidRPr="00134670" w:rsidRDefault="00271172">
            <w:pPr>
              <w:widowControl w:val="0"/>
              <w:pBdr>
                <w:top w:val="nil"/>
                <w:left w:val="nil"/>
                <w:bottom w:val="nil"/>
                <w:right w:val="nil"/>
                <w:between w:val="nil"/>
              </w:pBdr>
              <w:spacing w:before="4" w:line="229" w:lineRule="auto"/>
              <w:jc w:val="center"/>
              <w:rPr>
                <w:rFonts w:ascii="Times New Roman" w:eastAsia="Times New Roman" w:hAnsi="Times New Roman" w:cs="Times New Roman"/>
                <w:b/>
                <w:color w:val="000000"/>
                <w:sz w:val="28"/>
                <w:szCs w:val="28"/>
              </w:rPr>
            </w:pPr>
            <w:r w:rsidRPr="00134670">
              <w:rPr>
                <w:rFonts w:ascii="Times New Roman" w:eastAsia="Times New Roman" w:hAnsi="Times New Roman" w:cs="Times New Roman"/>
                <w:b/>
                <w:color w:val="000000"/>
                <w:sz w:val="28"/>
                <w:szCs w:val="28"/>
              </w:rPr>
              <w:t xml:space="preserve">                 Độc lập – Tự do – Hạnh phúc</w:t>
            </w:r>
          </w:p>
          <w:p w:rsidR="009F6AFA" w:rsidRDefault="00134670">
            <w:pPr>
              <w:widowControl w:val="0"/>
              <w:pBdr>
                <w:top w:val="nil"/>
                <w:left w:val="nil"/>
                <w:bottom w:val="nil"/>
                <w:right w:val="nil"/>
                <w:between w:val="nil"/>
              </w:pBdr>
              <w:spacing w:before="306"/>
              <w:jc w:val="center"/>
              <w:rPr>
                <w:rFonts w:ascii="Times New Roman" w:eastAsia="Times New Roman" w:hAnsi="Times New Roman" w:cs="Times New Roman"/>
                <w:i/>
                <w:color w:val="000000"/>
                <w:sz w:val="25"/>
                <w:szCs w:val="25"/>
              </w:rPr>
            </w:pPr>
            <w:r>
              <w:rPr>
                <w:rFonts w:ascii="Times New Roman" w:eastAsia="Times New Roman" w:hAnsi="Times New Roman" w:cs="Times New Roman"/>
                <w:i/>
                <w:noProof/>
                <w:color w:val="000000"/>
                <w:sz w:val="25"/>
                <w:szCs w:val="25"/>
              </w:rPr>
              <mc:AlternateContent>
                <mc:Choice Requires="wps">
                  <w:drawing>
                    <wp:anchor distT="0" distB="0" distL="114300" distR="114300" simplePos="0" relativeHeight="251660288" behindDoc="0" locked="0" layoutInCell="1" allowOverlap="1">
                      <wp:simplePos x="0" y="0"/>
                      <wp:positionH relativeFrom="column">
                        <wp:posOffset>1976120</wp:posOffset>
                      </wp:positionH>
                      <wp:positionV relativeFrom="paragraph">
                        <wp:posOffset>16510</wp:posOffset>
                      </wp:positionV>
                      <wp:extent cx="21907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219075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52E64E97"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5.6pt,1.3pt" to="328.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" strokecolor="black [3213]"/>
                  </w:pict>
                </mc:Fallback>
              </mc:AlternateContent>
            </w:r>
            <w:r w:rsidR="00271172">
              <w:rPr>
                <w:rFonts w:ascii="Times New Roman" w:eastAsia="Times New Roman" w:hAnsi="Times New Roman" w:cs="Times New Roman"/>
                <w:i/>
                <w:color w:val="000000"/>
                <w:sz w:val="25"/>
                <w:szCs w:val="25"/>
              </w:rPr>
              <w:t xml:space="preserve">                           Long Biên, ngày 19 tháng 5 năm 2025</w:t>
            </w:r>
          </w:p>
        </w:tc>
      </w:tr>
    </w:tbl>
    <w:p w:rsidR="009F6AFA" w:rsidRDefault="00271172">
      <w:pPr>
        <w:widowControl w:val="0"/>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BÁO CÁO</w:t>
      </w:r>
    </w:p>
    <w:p w:rsidR="009F6AFA" w:rsidRDefault="00134670">
      <w:pPr>
        <w:widowControl w:val="0"/>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noProof/>
          <w:color w:val="000000"/>
          <w:sz w:val="28"/>
          <w:szCs w:val="28"/>
        </w:rPr>
        <mc:AlternateContent>
          <mc:Choice Requires="wps">
            <w:drawing>
              <wp:anchor distT="0" distB="0" distL="114300" distR="114300" simplePos="0" relativeHeight="251661312" behindDoc="0" locked="0" layoutInCell="1" allowOverlap="1">
                <wp:simplePos x="0" y="0"/>
                <wp:positionH relativeFrom="column">
                  <wp:posOffset>4163695</wp:posOffset>
                </wp:positionH>
                <wp:positionV relativeFrom="paragraph">
                  <wp:posOffset>216535</wp:posOffset>
                </wp:positionV>
                <wp:extent cx="10287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028700"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w14:anchorId="148670BB"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27.85pt,17.05pt" to="408.8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" strokecolor="black [3213]"/>
            </w:pict>
          </mc:Fallback>
        </mc:AlternateContent>
      </w:r>
      <w:r>
        <w:rPr>
          <w:rFonts w:ascii="Times New Roman" w:eastAsia="Times New Roman" w:hAnsi="Times New Roman" w:cs="Times New Roman"/>
          <w:b/>
          <w:color w:val="000000"/>
          <w:sz w:val="28"/>
          <w:szCs w:val="28"/>
        </w:rPr>
        <w:t>Công tác tháng 5 năm 2025</w:t>
      </w:r>
    </w:p>
    <w:p w:rsidR="00134670" w:rsidRDefault="00134670">
      <w:pPr>
        <w:widowControl w:val="0"/>
        <w:pBdr>
          <w:top w:val="nil"/>
          <w:left w:val="nil"/>
          <w:bottom w:val="nil"/>
          <w:right w:val="nil"/>
          <w:between w:val="nil"/>
        </w:pBdr>
        <w:jc w:val="center"/>
        <w:rPr>
          <w:rFonts w:ascii="Times New Roman" w:eastAsia="Times New Roman" w:hAnsi="Times New Roman" w:cs="Times New Roman"/>
          <w:b/>
          <w:color w:val="000000"/>
          <w:sz w:val="28"/>
          <w:szCs w:val="28"/>
        </w:rPr>
      </w:pPr>
    </w:p>
    <w:tbl>
      <w:tblPr>
        <w:tblStyle w:val="af4"/>
        <w:tblW w:w="14520" w:type="dxa"/>
        <w:tblInd w:w="-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4905"/>
        <w:gridCol w:w="1740"/>
        <w:gridCol w:w="1680"/>
        <w:gridCol w:w="5385"/>
      </w:tblGrid>
      <w:tr w:rsidR="009F6AFA" w:rsidTr="00A644F5">
        <w:trPr>
          <w:trHeight w:val="595"/>
        </w:trPr>
        <w:tc>
          <w:tcPr>
            <w:tcW w:w="810" w:type="dxa"/>
            <w:shd w:val="clear" w:color="auto" w:fill="auto"/>
            <w:tcMar>
              <w:top w:w="100" w:type="dxa"/>
              <w:left w:w="100" w:type="dxa"/>
              <w:bottom w:w="100" w:type="dxa"/>
              <w:right w:w="100" w:type="dxa"/>
            </w:tcMar>
          </w:tcPr>
          <w:p w:rsidR="009F6AFA" w:rsidRDefault="009F6AFA"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b/>
                <w:color w:val="000000"/>
                <w:sz w:val="28"/>
                <w:szCs w:val="28"/>
              </w:rPr>
            </w:pPr>
          </w:p>
          <w:p w:rsidR="009F6AFA" w:rsidRDefault="00271172"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TT </w:t>
            </w:r>
          </w:p>
        </w:tc>
        <w:tc>
          <w:tcPr>
            <w:tcW w:w="4905" w:type="dxa"/>
            <w:shd w:val="clear" w:color="auto" w:fill="auto"/>
            <w:tcMar>
              <w:top w:w="100" w:type="dxa"/>
              <w:left w:w="100" w:type="dxa"/>
              <w:bottom w:w="100" w:type="dxa"/>
              <w:right w:w="100" w:type="dxa"/>
            </w:tcMar>
          </w:tcPr>
          <w:p w:rsidR="009F6AFA" w:rsidRDefault="009F6AFA"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b/>
                <w:color w:val="000000"/>
                <w:sz w:val="28"/>
                <w:szCs w:val="28"/>
              </w:rPr>
            </w:pPr>
          </w:p>
          <w:p w:rsidR="009F6AFA" w:rsidRDefault="00271172"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Nội dung công việc</w:t>
            </w:r>
          </w:p>
        </w:tc>
        <w:tc>
          <w:tcPr>
            <w:tcW w:w="1740" w:type="dxa"/>
            <w:shd w:val="clear" w:color="auto" w:fill="auto"/>
            <w:tcMar>
              <w:top w:w="100" w:type="dxa"/>
              <w:left w:w="100" w:type="dxa"/>
              <w:bottom w:w="100" w:type="dxa"/>
              <w:right w:w="100" w:type="dxa"/>
            </w:tcMar>
          </w:tcPr>
          <w:p w:rsidR="009F6AFA" w:rsidRDefault="00271172" w:rsidP="001A46DA">
            <w:pPr>
              <w:widowControl w:val="0"/>
              <w:pBdr>
                <w:top w:val="nil"/>
                <w:left w:val="nil"/>
                <w:bottom w:val="nil"/>
                <w:right w:val="nil"/>
                <w:between w:val="nil"/>
              </w:pBdr>
              <w:spacing w:before="40" w:after="40" w:line="264" w:lineRule="auto"/>
              <w:ind w:left="214" w:right="117" w:hanging="13"/>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Thời gian  thực hiện</w:t>
            </w:r>
          </w:p>
        </w:tc>
        <w:tc>
          <w:tcPr>
            <w:tcW w:w="1680" w:type="dxa"/>
            <w:shd w:val="clear" w:color="auto" w:fill="auto"/>
            <w:tcMar>
              <w:top w:w="100" w:type="dxa"/>
              <w:left w:w="100" w:type="dxa"/>
              <w:bottom w:w="100" w:type="dxa"/>
              <w:right w:w="100" w:type="dxa"/>
            </w:tcMar>
          </w:tcPr>
          <w:p w:rsidR="009F6AFA" w:rsidRDefault="00271172" w:rsidP="001A46DA">
            <w:pPr>
              <w:widowControl w:val="0"/>
              <w:pBdr>
                <w:top w:val="nil"/>
                <w:left w:val="nil"/>
                <w:bottom w:val="nil"/>
                <w:right w:val="nil"/>
                <w:between w:val="nil"/>
              </w:pBdr>
              <w:spacing w:before="40" w:after="40" w:line="264" w:lineRule="auto"/>
              <w:ind w:left="179" w:right="101"/>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Người thực  hiện</w:t>
            </w:r>
          </w:p>
        </w:tc>
        <w:tc>
          <w:tcPr>
            <w:tcW w:w="5385" w:type="dxa"/>
            <w:shd w:val="clear" w:color="auto" w:fill="auto"/>
            <w:tcMar>
              <w:top w:w="100" w:type="dxa"/>
              <w:left w:w="100" w:type="dxa"/>
              <w:bottom w:w="100" w:type="dxa"/>
              <w:right w:w="100" w:type="dxa"/>
            </w:tcMar>
          </w:tcPr>
          <w:p w:rsidR="009F6AFA" w:rsidRDefault="00271172" w:rsidP="001A46DA">
            <w:pPr>
              <w:widowControl w:val="0"/>
              <w:pBdr>
                <w:top w:val="nil"/>
                <w:left w:val="nil"/>
                <w:bottom w:val="nil"/>
                <w:right w:val="nil"/>
                <w:between w:val="nil"/>
              </w:pBdr>
              <w:spacing w:before="40" w:after="40" w:line="264" w:lineRule="auto"/>
              <w:ind w:left="114" w:right="36"/>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Người phối  hợp</w:t>
            </w:r>
          </w:p>
        </w:tc>
      </w:tr>
      <w:tr w:rsidR="009F6AFA">
        <w:trPr>
          <w:trHeight w:val="315"/>
        </w:trPr>
        <w:tc>
          <w:tcPr>
            <w:tcW w:w="14520" w:type="dxa"/>
            <w:gridSpan w:val="5"/>
            <w:shd w:val="clear" w:color="auto" w:fill="auto"/>
            <w:tcMar>
              <w:top w:w="100" w:type="dxa"/>
              <w:left w:w="100" w:type="dxa"/>
              <w:bottom w:w="100" w:type="dxa"/>
              <w:right w:w="100" w:type="dxa"/>
            </w:tcMar>
          </w:tcPr>
          <w:p w:rsidR="009F6AFA" w:rsidRDefault="00271172" w:rsidP="001A46DA">
            <w:pPr>
              <w:widowControl w:val="0"/>
              <w:pBdr>
                <w:top w:val="nil"/>
                <w:left w:val="nil"/>
                <w:bottom w:val="nil"/>
                <w:right w:val="nil"/>
                <w:between w:val="nil"/>
              </w:pBdr>
              <w:spacing w:before="40" w:after="40" w:line="264" w:lineRule="auto"/>
              <w:ind w:left="11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I. Công tác tuyên truyền và giáo dục đạo đức cho học sinh:</w:t>
            </w:r>
          </w:p>
        </w:tc>
      </w:tr>
      <w:tr w:rsidR="009F6AFA" w:rsidTr="00A644F5">
        <w:trPr>
          <w:trHeight w:val="241"/>
        </w:trPr>
        <w:tc>
          <w:tcPr>
            <w:tcW w:w="810" w:type="dxa"/>
            <w:vMerge w:val="restart"/>
            <w:shd w:val="clear" w:color="auto" w:fill="auto"/>
            <w:tcMar>
              <w:top w:w="100" w:type="dxa"/>
              <w:left w:w="100" w:type="dxa"/>
              <w:bottom w:w="100" w:type="dxa"/>
              <w:right w:w="100" w:type="dxa"/>
            </w:tcMar>
          </w:tcPr>
          <w:p w:rsidR="009F6AFA" w:rsidRDefault="00271172"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12"/>
                <w:szCs w:val="12"/>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1.</w:t>
            </w:r>
          </w:p>
          <w:p w:rsidR="009F6AFA" w:rsidRDefault="009F6AFA" w:rsidP="001A46DA">
            <w:pPr>
              <w:widowControl w:val="0"/>
              <w:pBdr>
                <w:top w:val="nil"/>
                <w:left w:val="nil"/>
                <w:bottom w:val="nil"/>
                <w:right w:val="nil"/>
                <w:between w:val="nil"/>
              </w:pBdr>
              <w:spacing w:before="40" w:after="40" w:line="264" w:lineRule="auto"/>
              <w:ind w:right="335"/>
              <w:jc w:val="right"/>
              <w:rPr>
                <w:rFonts w:ascii="Times New Roman" w:eastAsia="Times New Roman" w:hAnsi="Times New Roman" w:cs="Times New Roman"/>
                <w:color w:val="000000"/>
                <w:sz w:val="28"/>
                <w:szCs w:val="28"/>
              </w:rPr>
            </w:pPr>
          </w:p>
          <w:p w:rsidR="009F6AFA" w:rsidRDefault="009F6AFA" w:rsidP="001A46DA">
            <w:pPr>
              <w:widowControl w:val="0"/>
              <w:pBdr>
                <w:top w:val="nil"/>
                <w:left w:val="nil"/>
                <w:bottom w:val="nil"/>
                <w:right w:val="nil"/>
                <w:between w:val="nil"/>
              </w:pBdr>
              <w:spacing w:before="40" w:after="40" w:line="264" w:lineRule="auto"/>
              <w:ind w:right="335"/>
              <w:jc w:val="right"/>
              <w:rPr>
                <w:rFonts w:ascii="Times New Roman" w:eastAsia="Times New Roman" w:hAnsi="Times New Roman" w:cs="Times New Roman"/>
                <w:color w:val="000000"/>
                <w:sz w:val="28"/>
                <w:szCs w:val="28"/>
              </w:rPr>
            </w:pPr>
          </w:p>
          <w:p w:rsidR="009F6AFA" w:rsidRDefault="009F6AFA" w:rsidP="001A46DA">
            <w:pPr>
              <w:widowControl w:val="0"/>
              <w:pBdr>
                <w:top w:val="nil"/>
                <w:left w:val="nil"/>
                <w:bottom w:val="nil"/>
                <w:right w:val="nil"/>
                <w:between w:val="nil"/>
              </w:pBdr>
              <w:spacing w:before="40" w:after="40" w:line="264" w:lineRule="auto"/>
              <w:ind w:right="335"/>
              <w:jc w:val="right"/>
              <w:rPr>
                <w:rFonts w:ascii="Times New Roman" w:eastAsia="Times New Roman" w:hAnsi="Times New Roman" w:cs="Times New Roman"/>
                <w:color w:val="000000"/>
                <w:sz w:val="28"/>
                <w:szCs w:val="28"/>
              </w:rPr>
            </w:pPr>
          </w:p>
          <w:p w:rsidR="009F6AFA" w:rsidRDefault="009F6AFA" w:rsidP="001A46DA">
            <w:pPr>
              <w:widowControl w:val="0"/>
              <w:pBdr>
                <w:top w:val="nil"/>
                <w:left w:val="nil"/>
                <w:bottom w:val="nil"/>
                <w:right w:val="nil"/>
                <w:between w:val="nil"/>
              </w:pBdr>
              <w:spacing w:before="40" w:after="40" w:line="264" w:lineRule="auto"/>
              <w:ind w:right="81"/>
              <w:jc w:val="center"/>
              <w:rPr>
                <w:rFonts w:ascii="Times New Roman" w:eastAsia="Times New Roman" w:hAnsi="Times New Roman" w:cs="Times New Roman"/>
                <w:color w:val="000000"/>
                <w:sz w:val="28"/>
                <w:szCs w:val="28"/>
              </w:rPr>
            </w:pPr>
          </w:p>
          <w:p w:rsidR="009F6AFA" w:rsidRDefault="009F6AFA" w:rsidP="001A46DA">
            <w:pPr>
              <w:widowControl w:val="0"/>
              <w:pBdr>
                <w:top w:val="nil"/>
                <w:left w:val="nil"/>
                <w:bottom w:val="nil"/>
                <w:right w:val="nil"/>
                <w:between w:val="nil"/>
              </w:pBdr>
              <w:spacing w:before="40" w:after="40" w:line="264" w:lineRule="auto"/>
              <w:ind w:right="81"/>
              <w:jc w:val="center"/>
              <w:rPr>
                <w:rFonts w:ascii="Times New Roman" w:eastAsia="Times New Roman" w:hAnsi="Times New Roman" w:cs="Times New Roman"/>
                <w:color w:val="000000"/>
                <w:sz w:val="28"/>
                <w:szCs w:val="28"/>
              </w:rPr>
            </w:pPr>
          </w:p>
        </w:tc>
        <w:tc>
          <w:tcPr>
            <w:tcW w:w="4905" w:type="dxa"/>
            <w:shd w:val="clear" w:color="auto" w:fill="auto"/>
            <w:tcMar>
              <w:top w:w="100" w:type="dxa"/>
              <w:left w:w="100" w:type="dxa"/>
              <w:bottom w:w="100" w:type="dxa"/>
              <w:right w:w="100" w:type="dxa"/>
            </w:tcMar>
          </w:tcPr>
          <w:p w:rsidR="009F6AFA" w:rsidRDefault="00271172" w:rsidP="001A46DA">
            <w:pPr>
              <w:spacing w:before="40" w:after="40" w:line="264"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Triển khai các hoạt động chào mừng: </w:t>
            </w:r>
          </w:p>
        </w:tc>
        <w:tc>
          <w:tcPr>
            <w:tcW w:w="1740" w:type="dxa"/>
            <w:shd w:val="clear" w:color="auto" w:fill="auto"/>
            <w:tcMar>
              <w:top w:w="100" w:type="dxa"/>
              <w:left w:w="100" w:type="dxa"/>
              <w:bottom w:w="100" w:type="dxa"/>
              <w:right w:w="100" w:type="dxa"/>
            </w:tcMar>
          </w:tcPr>
          <w:p w:rsidR="009F6AFA" w:rsidRDefault="009F6AFA"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tc>
        <w:tc>
          <w:tcPr>
            <w:tcW w:w="1680" w:type="dxa"/>
            <w:shd w:val="clear" w:color="auto" w:fill="auto"/>
            <w:tcMar>
              <w:top w:w="100" w:type="dxa"/>
              <w:left w:w="100" w:type="dxa"/>
              <w:bottom w:w="100" w:type="dxa"/>
              <w:right w:w="100" w:type="dxa"/>
            </w:tcMar>
          </w:tcPr>
          <w:p w:rsidR="009F6AFA" w:rsidRDefault="009F6AFA"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tc>
        <w:tc>
          <w:tcPr>
            <w:tcW w:w="5385" w:type="dxa"/>
            <w:shd w:val="clear" w:color="auto" w:fill="auto"/>
            <w:tcMar>
              <w:top w:w="100" w:type="dxa"/>
              <w:left w:w="100" w:type="dxa"/>
              <w:bottom w:w="100" w:type="dxa"/>
              <w:right w:w="100" w:type="dxa"/>
            </w:tcMar>
          </w:tcPr>
          <w:p w:rsidR="009F6AFA" w:rsidRDefault="009F6AFA"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tc>
      </w:tr>
      <w:tr w:rsidR="009F6AFA" w:rsidTr="00A644F5">
        <w:trPr>
          <w:trHeight w:val="1901"/>
        </w:trPr>
        <w:tc>
          <w:tcPr>
            <w:tcW w:w="810" w:type="dxa"/>
            <w:vMerge/>
            <w:shd w:val="clear" w:color="auto" w:fill="auto"/>
            <w:tcMar>
              <w:top w:w="100" w:type="dxa"/>
              <w:left w:w="100" w:type="dxa"/>
              <w:bottom w:w="100" w:type="dxa"/>
              <w:right w:w="100" w:type="dxa"/>
            </w:tcMar>
          </w:tcPr>
          <w:p w:rsidR="009F6AFA" w:rsidRDefault="009F6AFA"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p>
        </w:tc>
        <w:tc>
          <w:tcPr>
            <w:tcW w:w="4905" w:type="dxa"/>
            <w:shd w:val="clear" w:color="auto" w:fill="auto"/>
            <w:tcMar>
              <w:top w:w="100" w:type="dxa"/>
              <w:left w:w="100" w:type="dxa"/>
              <w:bottom w:w="100" w:type="dxa"/>
              <w:right w:w="100" w:type="dxa"/>
            </w:tcMar>
          </w:tcPr>
          <w:p w:rsidR="009F6AFA" w:rsidRDefault="00271172"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Tổ chức các hoạt động chào mừng kỷ niệm 50 năm Ngày giải phóng miền Nam, thống nhất đất nước (30/4/1975 - 30/4/2025); 139 năm Ngày Quốc tế Lao động (01/5/1886 - 01/5/2025); 71 năm Ngày chiến thắng lịch sử Điện Biên Phủ (07/5/1954 - 07/5/2025); 135 năm ngày sinh Chủ tịch Hồ Chí Minh (19/5/1890 - 19/5/2025): </w:t>
            </w:r>
          </w:p>
        </w:tc>
        <w:tc>
          <w:tcPr>
            <w:tcW w:w="1740" w:type="dxa"/>
            <w:shd w:val="clear" w:color="auto" w:fill="auto"/>
            <w:tcMar>
              <w:top w:w="100" w:type="dxa"/>
              <w:left w:w="100" w:type="dxa"/>
              <w:bottom w:w="100" w:type="dxa"/>
              <w:right w:w="100" w:type="dxa"/>
            </w:tcMar>
          </w:tcPr>
          <w:p w:rsidR="009F6AFA" w:rsidRDefault="009F6AFA"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9F6AFA" w:rsidRDefault="009F6AFA"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9F6AFA" w:rsidRDefault="009F6AFA"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9F6AFA" w:rsidRDefault="009F6AFA"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9F6AFA" w:rsidRDefault="00271172"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Tháng 5 </w:t>
            </w:r>
          </w:p>
        </w:tc>
        <w:tc>
          <w:tcPr>
            <w:tcW w:w="1680" w:type="dxa"/>
            <w:shd w:val="clear" w:color="auto" w:fill="auto"/>
            <w:tcMar>
              <w:top w:w="100" w:type="dxa"/>
              <w:left w:w="100" w:type="dxa"/>
              <w:bottom w:w="100" w:type="dxa"/>
              <w:right w:w="100" w:type="dxa"/>
            </w:tcMar>
          </w:tcPr>
          <w:p w:rsidR="009F6AFA" w:rsidRDefault="009F6AFA"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9F6AFA" w:rsidRDefault="009F6AFA"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9F6AFA" w:rsidRDefault="009F6AFA"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9F6AFA" w:rsidRDefault="009F6AFA"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9F6AFA" w:rsidRDefault="00271172" w:rsidP="001A46DA">
            <w:pPr>
              <w:widowControl w:val="0"/>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Đ/c Hiền, GVCN, GVBM, HS</w:t>
            </w:r>
          </w:p>
        </w:tc>
        <w:tc>
          <w:tcPr>
            <w:tcW w:w="5385" w:type="dxa"/>
            <w:shd w:val="clear" w:color="auto" w:fill="auto"/>
            <w:tcMar>
              <w:top w:w="100" w:type="dxa"/>
              <w:left w:w="100" w:type="dxa"/>
              <w:bottom w:w="100" w:type="dxa"/>
              <w:right w:w="100" w:type="dxa"/>
            </w:tcMar>
          </w:tcPr>
          <w:p w:rsidR="009F6AFA" w:rsidRDefault="00271172" w:rsidP="001A46DA">
            <w:pPr>
              <w:widowControl w:val="0"/>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đăng tải khẩu hiệu tuyên truyền trên bảng điện tử đầy đủ các nội dung tuyên truyền các ngày kỉ niệm lớn trong tháng.</w:t>
            </w:r>
          </w:p>
          <w:p w:rsidR="009F6AFA" w:rsidRDefault="00271172" w:rsidP="001A46DA">
            <w:pPr>
              <w:widowControl w:val="0"/>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- 100% các lớp thực hiện tuyên truyền lồng ghép trong các học chính khoá.</w:t>
            </w:r>
          </w:p>
          <w:p w:rsidR="009F6AFA" w:rsidRDefault="00271172" w:rsidP="001A46DA">
            <w:pPr>
              <w:spacing w:before="40" w:after="40" w:line="264"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Sinh hoạt dưới cờ, Sao nhi đồng, Đội thiếu niên theo chủ điểm “ Mừng sinh nhật Bác tự hào truyền thống Đội”. Khen thưởng 100 đội viên tiêu biểu.</w:t>
            </w:r>
          </w:p>
          <w:p w:rsidR="009F6AFA" w:rsidRDefault="00271172" w:rsidP="001A46DA">
            <w:pPr>
              <w:spacing w:before="40" w:after="40" w:line="264" w:lineRule="auto"/>
              <w:ind w:left="1"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Tổ chức kết nạp 135 đội viên tiêu biểu nhân dịp kỉ niệm 135 năm ngày sinh nhật Bác Hồ</w:t>
            </w:r>
          </w:p>
        </w:tc>
      </w:tr>
      <w:tr w:rsidR="009F6AFA" w:rsidTr="00A644F5">
        <w:trPr>
          <w:trHeight w:val="298"/>
        </w:trPr>
        <w:tc>
          <w:tcPr>
            <w:tcW w:w="810" w:type="dxa"/>
            <w:shd w:val="clear" w:color="auto" w:fill="auto"/>
            <w:tcMar>
              <w:top w:w="100" w:type="dxa"/>
              <w:left w:w="100" w:type="dxa"/>
              <w:bottom w:w="100" w:type="dxa"/>
              <w:right w:w="100" w:type="dxa"/>
            </w:tcMar>
          </w:tcPr>
          <w:p w:rsidR="009F6AFA" w:rsidRDefault="00271172" w:rsidP="001A46DA">
            <w:pPr>
              <w:widowControl w:val="0"/>
              <w:pBdr>
                <w:top w:val="nil"/>
                <w:left w:val="nil"/>
                <w:bottom w:val="nil"/>
                <w:right w:val="nil"/>
                <w:between w:val="nil"/>
              </w:pBdr>
              <w:spacing w:before="40" w:after="40" w:line="264" w:lineRule="auto"/>
              <w:ind w:right="81"/>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 2.</w:t>
            </w:r>
          </w:p>
        </w:tc>
        <w:tc>
          <w:tcPr>
            <w:tcW w:w="4905" w:type="dxa"/>
            <w:shd w:val="clear" w:color="auto" w:fill="auto"/>
            <w:tcMar>
              <w:top w:w="100" w:type="dxa"/>
              <w:left w:w="100" w:type="dxa"/>
              <w:bottom w:w="100" w:type="dxa"/>
              <w:right w:w="100" w:type="dxa"/>
            </w:tcMar>
          </w:tcPr>
          <w:p w:rsidR="009F6AFA" w:rsidRDefault="00271172" w:rsidP="001A46DA">
            <w:pPr>
              <w:spacing w:before="40" w:after="40" w:line="264"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Công tác tuyên truyền</w:t>
            </w:r>
          </w:p>
        </w:tc>
        <w:tc>
          <w:tcPr>
            <w:tcW w:w="1740" w:type="dxa"/>
            <w:shd w:val="clear" w:color="auto" w:fill="auto"/>
            <w:tcMar>
              <w:top w:w="100" w:type="dxa"/>
              <w:left w:w="100" w:type="dxa"/>
              <w:bottom w:w="100" w:type="dxa"/>
              <w:right w:w="100" w:type="dxa"/>
            </w:tcMar>
          </w:tcPr>
          <w:p w:rsidR="009F6AFA" w:rsidRDefault="009F6AFA"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tc>
        <w:tc>
          <w:tcPr>
            <w:tcW w:w="1680" w:type="dxa"/>
            <w:shd w:val="clear" w:color="auto" w:fill="auto"/>
            <w:tcMar>
              <w:top w:w="100" w:type="dxa"/>
              <w:left w:w="100" w:type="dxa"/>
              <w:bottom w:w="100" w:type="dxa"/>
              <w:right w:w="100" w:type="dxa"/>
            </w:tcMar>
          </w:tcPr>
          <w:p w:rsidR="009F6AFA" w:rsidRDefault="009F6AFA"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tc>
        <w:tc>
          <w:tcPr>
            <w:tcW w:w="5385" w:type="dxa"/>
            <w:shd w:val="clear" w:color="auto" w:fill="auto"/>
            <w:tcMar>
              <w:top w:w="100" w:type="dxa"/>
              <w:left w:w="100" w:type="dxa"/>
              <w:bottom w:w="100" w:type="dxa"/>
              <w:right w:w="100" w:type="dxa"/>
            </w:tcMar>
          </w:tcPr>
          <w:p w:rsidR="009F6AFA" w:rsidRDefault="009F6AFA"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p>
        </w:tc>
      </w:tr>
      <w:tr w:rsidR="00A644F5" w:rsidTr="00A644F5">
        <w:trPr>
          <w:trHeight w:val="595"/>
        </w:trPr>
        <w:tc>
          <w:tcPr>
            <w:tcW w:w="810" w:type="dxa"/>
            <w:vMerge w:val="restart"/>
            <w:shd w:val="clear" w:color="auto" w:fill="auto"/>
            <w:tcMar>
              <w:top w:w="100" w:type="dxa"/>
              <w:left w:w="100" w:type="dxa"/>
              <w:bottom w:w="100" w:type="dxa"/>
              <w:right w:w="100" w:type="dxa"/>
            </w:tcMar>
          </w:tcPr>
          <w:p w:rsidR="00A644F5" w:rsidRDefault="00A644F5" w:rsidP="001A46DA">
            <w:pPr>
              <w:widowControl w:val="0"/>
              <w:tabs>
                <w:tab w:val="left" w:pos="0"/>
              </w:tabs>
              <w:spacing w:before="40" w:after="40" w:line="264" w:lineRule="auto"/>
              <w:ind w:right="-55"/>
              <w:rPr>
                <w:rFonts w:ascii="Times New Roman" w:eastAsia="Times New Roman" w:hAnsi="Times New Roman" w:cs="Times New Roman"/>
                <w:sz w:val="28"/>
                <w:szCs w:val="28"/>
              </w:rPr>
            </w:pPr>
          </w:p>
          <w:p w:rsidR="00A644F5" w:rsidRDefault="00A644F5" w:rsidP="001A46DA">
            <w:pPr>
              <w:widowControl w:val="0"/>
              <w:tabs>
                <w:tab w:val="left" w:pos="0"/>
              </w:tabs>
              <w:spacing w:before="40" w:after="40" w:line="264" w:lineRule="auto"/>
              <w:ind w:right="-55"/>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4905" w:type="dxa"/>
            <w:vMerge w:val="restart"/>
            <w:shd w:val="clear" w:color="auto" w:fill="auto"/>
            <w:tcMar>
              <w:top w:w="100" w:type="dxa"/>
              <w:left w:w="100" w:type="dxa"/>
              <w:bottom w:w="100" w:type="dxa"/>
              <w:right w:w="100" w:type="dxa"/>
            </w:tcMar>
          </w:tcPr>
          <w:p w:rsidR="00A644F5" w:rsidRDefault="00A644F5"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Hưởng ứng “Tháng hành động vì an toàn thực phẩm” theo công văn số 1147/SGDĐT-CTTTHSSV ngày 10/4/2025 của Sở GDĐT Hà Nội.</w:t>
            </w:r>
          </w:p>
        </w:tc>
        <w:tc>
          <w:tcPr>
            <w:tcW w:w="1740" w:type="dxa"/>
            <w:vMerge w:val="restart"/>
            <w:shd w:val="clear" w:color="auto" w:fill="auto"/>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tc>
        <w:tc>
          <w:tcPr>
            <w:tcW w:w="1680" w:type="dxa"/>
            <w:vMerge w:val="restart"/>
            <w:shd w:val="clear" w:color="auto" w:fill="auto"/>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Đ/c Hiền TPT, Vân y tế</w:t>
            </w:r>
          </w:p>
        </w:tc>
        <w:tc>
          <w:tcPr>
            <w:tcW w:w="5385" w:type="dxa"/>
            <w:vMerge w:val="restart"/>
            <w:shd w:val="clear" w:color="auto" w:fill="auto"/>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Tổ chức thi Tìm hiểu về ATTP cho HS khối 3 vào ngày 12/5</w:t>
            </w:r>
          </w:p>
          <w:p w:rsidR="00A644F5" w:rsidRDefault="00A644F5" w:rsidP="001A46DA">
            <w:pPr>
              <w:spacing w:before="40" w:after="40" w:line="264"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Tổ chức tổng vệ sinh phòng chống dịch bệnh sốt xuất huyết vào sáng thứ Bảy hàng tuần.</w:t>
            </w:r>
          </w:p>
        </w:tc>
      </w:tr>
      <w:tr w:rsidR="00A644F5" w:rsidTr="00A644F5">
        <w:trPr>
          <w:trHeight w:val="474"/>
        </w:trPr>
        <w:tc>
          <w:tcPr>
            <w:tcW w:w="810" w:type="dxa"/>
            <w:vMerge/>
            <w:shd w:val="clear" w:color="auto" w:fill="auto"/>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tc>
        <w:tc>
          <w:tcPr>
            <w:tcW w:w="4905" w:type="dxa"/>
            <w:vMerge/>
            <w:shd w:val="clear" w:color="auto" w:fill="auto"/>
            <w:tcMar>
              <w:top w:w="100" w:type="dxa"/>
              <w:left w:w="100" w:type="dxa"/>
              <w:bottom w:w="100" w:type="dxa"/>
              <w:right w:w="100" w:type="dxa"/>
            </w:tcMar>
          </w:tcPr>
          <w:p w:rsidR="00A644F5" w:rsidRDefault="00A644F5" w:rsidP="001A46DA">
            <w:pPr>
              <w:spacing w:before="40" w:after="40" w:line="264" w:lineRule="auto"/>
              <w:jc w:val="both"/>
              <w:rPr>
                <w:rFonts w:ascii="Times New Roman" w:eastAsia="Times New Roman" w:hAnsi="Times New Roman" w:cs="Times New Roman"/>
                <w:sz w:val="28"/>
                <w:szCs w:val="28"/>
              </w:rPr>
            </w:pPr>
          </w:p>
        </w:tc>
        <w:tc>
          <w:tcPr>
            <w:tcW w:w="1740" w:type="dxa"/>
            <w:vMerge/>
            <w:shd w:val="clear" w:color="auto" w:fill="auto"/>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p>
        </w:tc>
        <w:tc>
          <w:tcPr>
            <w:tcW w:w="1680" w:type="dxa"/>
            <w:vMerge/>
            <w:shd w:val="clear" w:color="auto" w:fill="auto"/>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p>
        </w:tc>
        <w:tc>
          <w:tcPr>
            <w:tcW w:w="5385" w:type="dxa"/>
            <w:vMerge/>
            <w:shd w:val="clear" w:color="auto" w:fill="auto"/>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p>
        </w:tc>
      </w:tr>
      <w:tr w:rsidR="00A644F5" w:rsidTr="00A644F5">
        <w:trPr>
          <w:trHeight w:val="1459"/>
        </w:trPr>
        <w:tc>
          <w:tcPr>
            <w:tcW w:w="810" w:type="dxa"/>
            <w:shd w:val="clear" w:color="auto" w:fill="auto"/>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2.</w:t>
            </w:r>
            <w:r>
              <w:rPr>
                <w:rFonts w:ascii="Times New Roman" w:eastAsia="Times New Roman" w:hAnsi="Times New Roman" w:cs="Times New Roman"/>
                <w:sz w:val="28"/>
                <w:szCs w:val="28"/>
              </w:rPr>
              <w:t>2</w:t>
            </w:r>
          </w:p>
        </w:tc>
        <w:tc>
          <w:tcPr>
            <w:tcW w:w="4905" w:type="dxa"/>
            <w:shd w:val="clear" w:color="auto" w:fill="auto"/>
            <w:tcMar>
              <w:top w:w="100" w:type="dxa"/>
              <w:left w:w="100" w:type="dxa"/>
              <w:bottom w:w="100" w:type="dxa"/>
              <w:right w:w="100" w:type="dxa"/>
            </w:tcMar>
          </w:tcPr>
          <w:p w:rsidR="00A644F5" w:rsidRDefault="00A644F5"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Tăng cường tập huấn, bồi dưỡng kĩ năng PCCC&amp;CNCH cho đội ngũ giáo viên, nhân viên nhà trường.</w:t>
            </w:r>
          </w:p>
        </w:tc>
        <w:tc>
          <w:tcPr>
            <w:tcW w:w="1740" w:type="dxa"/>
            <w:shd w:val="clear" w:color="auto" w:fill="auto"/>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Tháng 5 </w:t>
            </w:r>
          </w:p>
        </w:tc>
        <w:tc>
          <w:tcPr>
            <w:tcW w:w="1680" w:type="dxa"/>
            <w:shd w:val="clear" w:color="auto" w:fill="auto"/>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BGH</w:t>
            </w:r>
          </w:p>
        </w:tc>
        <w:tc>
          <w:tcPr>
            <w:tcW w:w="5385" w:type="dxa"/>
            <w:shd w:val="clear" w:color="auto" w:fill="auto"/>
            <w:tcMar>
              <w:top w:w="100" w:type="dxa"/>
              <w:left w:w="100" w:type="dxa"/>
              <w:bottom w:w="100" w:type="dxa"/>
              <w:right w:w="100" w:type="dxa"/>
            </w:tcMar>
          </w:tcPr>
          <w:p w:rsidR="00A644F5" w:rsidRDefault="00A644F5" w:rsidP="001A46DA">
            <w:pPr>
              <w:spacing w:before="40" w:after="40" w:line="264"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- 100% GV thực hiện tổ chức giảng dạy lồng ghép về phòng cháy, chữa cháy và cứu nạn cứu hộ cho học sinh theo quy định tại thông tư số 06/2022/TT-BGDĐT ngày 11/5/2022 của Bộ GDĐT;</w:t>
            </w:r>
          </w:p>
        </w:tc>
      </w:tr>
      <w:tr w:rsidR="00A644F5" w:rsidTr="00A644F5">
        <w:trPr>
          <w:trHeight w:val="449"/>
        </w:trPr>
        <w:tc>
          <w:tcPr>
            <w:tcW w:w="8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II </w:t>
            </w:r>
          </w:p>
        </w:tc>
        <w:tc>
          <w:tcPr>
            <w:tcW w:w="4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ind w:left="126"/>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Công tác chuyên môn</w:t>
            </w:r>
          </w:p>
        </w:tc>
        <w:tc>
          <w:tcPr>
            <w:tcW w:w="17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b/>
                <w:color w:val="000000"/>
                <w:sz w:val="28"/>
                <w:szCs w:val="28"/>
              </w:rPr>
            </w:pPr>
          </w:p>
        </w:tc>
        <w:tc>
          <w:tcPr>
            <w:tcW w:w="1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b/>
                <w:color w:val="000000"/>
                <w:sz w:val="28"/>
                <w:szCs w:val="28"/>
              </w:rPr>
            </w:pPr>
          </w:p>
        </w:tc>
        <w:tc>
          <w:tcPr>
            <w:tcW w:w="5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b/>
                <w:color w:val="000000"/>
                <w:sz w:val="28"/>
                <w:szCs w:val="28"/>
              </w:rPr>
            </w:pPr>
          </w:p>
        </w:tc>
      </w:tr>
      <w:tr w:rsidR="00A644F5" w:rsidTr="00A644F5">
        <w:trPr>
          <w:trHeight w:val="351"/>
        </w:trPr>
        <w:tc>
          <w:tcPr>
            <w:tcW w:w="810" w:type="dxa"/>
            <w:vMerge w:val="restart"/>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b/>
                <w:color w:val="000000"/>
                <w:sz w:val="28"/>
                <w:szCs w:val="28"/>
              </w:rPr>
            </w:pPr>
          </w:p>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b/>
                <w:color w:val="000000"/>
                <w:sz w:val="28"/>
                <w:szCs w:val="28"/>
              </w:rPr>
            </w:pPr>
          </w:p>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b/>
                <w:color w:val="000000"/>
                <w:sz w:val="28"/>
                <w:szCs w:val="28"/>
              </w:rPr>
            </w:pPr>
          </w:p>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1.</w:t>
            </w: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b/>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b/>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b/>
                <w:color w:val="000000"/>
                <w:sz w:val="28"/>
                <w:szCs w:val="28"/>
              </w:rPr>
            </w:pPr>
          </w:p>
        </w:tc>
        <w:tc>
          <w:tcPr>
            <w:tcW w:w="4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ind w:left="126"/>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Duy trì sĩ số và phổ cập giáo dục:</w:t>
            </w:r>
          </w:p>
        </w:tc>
        <w:tc>
          <w:tcPr>
            <w:tcW w:w="174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b/>
                <w:color w:val="000000"/>
                <w:sz w:val="28"/>
                <w:szCs w:val="28"/>
              </w:rPr>
            </w:pPr>
          </w:p>
        </w:tc>
        <w:tc>
          <w:tcPr>
            <w:tcW w:w="168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b/>
                <w:color w:val="000000"/>
                <w:sz w:val="28"/>
                <w:szCs w:val="28"/>
              </w:rPr>
            </w:pPr>
          </w:p>
        </w:tc>
        <w:tc>
          <w:tcPr>
            <w:tcW w:w="5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b/>
                <w:color w:val="000000"/>
                <w:sz w:val="28"/>
                <w:szCs w:val="28"/>
              </w:rPr>
            </w:pPr>
          </w:p>
        </w:tc>
      </w:tr>
      <w:tr w:rsidR="00A644F5" w:rsidTr="00A644F5">
        <w:trPr>
          <w:trHeight w:val="2126"/>
        </w:trPr>
        <w:tc>
          <w:tcPr>
            <w:tcW w:w="810" w:type="dxa"/>
            <w:vMerge/>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b/>
                <w:color w:val="000000"/>
                <w:sz w:val="28"/>
                <w:szCs w:val="28"/>
              </w:rPr>
            </w:pPr>
          </w:p>
        </w:tc>
        <w:tc>
          <w:tcPr>
            <w:tcW w:w="4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Tiếp tục theo dõi đầy đủ chuyên cần và sức khỏe của học sinh, đặc biệt sau kì nghỉ lễ 30/4 - 01/5; </w:t>
            </w:r>
          </w:p>
        </w:tc>
        <w:tc>
          <w:tcPr>
            <w:tcW w:w="1740" w:type="dxa"/>
            <w:vMerge w:val="restart"/>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Hàng ngày </w:t>
            </w:r>
          </w:p>
        </w:tc>
        <w:tc>
          <w:tcPr>
            <w:tcW w:w="1680" w:type="dxa"/>
            <w:vMerge w:val="restart"/>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GVCN </w:t>
            </w:r>
          </w:p>
        </w:tc>
        <w:tc>
          <w:tcPr>
            <w:tcW w:w="5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Không có HS chuyển đi, đến. Không có HS nghỉ dài ngày sau kì nghỉ lễ</w:t>
            </w:r>
          </w:p>
          <w:p w:rsidR="00A644F5" w:rsidRPr="001A46DA" w:rsidRDefault="00A644F5" w:rsidP="001A46DA">
            <w:pPr>
              <w:widowControl w:val="0"/>
              <w:pBdr>
                <w:top w:val="nil"/>
                <w:left w:val="nil"/>
                <w:bottom w:val="nil"/>
                <w:right w:val="nil"/>
                <w:between w:val="nil"/>
              </w:pBdr>
              <w:spacing w:before="40" w:after="40" w:line="264" w:lineRule="auto"/>
              <w:jc w:val="both"/>
              <w:rPr>
                <w:rFonts w:ascii="Times New Roman" w:eastAsia="Times New Roman" w:hAnsi="Times New Roman" w:cs="Times New Roman"/>
                <w:spacing w:val="-4"/>
                <w:sz w:val="28"/>
                <w:szCs w:val="28"/>
              </w:rPr>
            </w:pPr>
            <w:r w:rsidRPr="001A46DA">
              <w:rPr>
                <w:rFonts w:ascii="Times New Roman" w:eastAsia="Times New Roman" w:hAnsi="Times New Roman" w:cs="Times New Roman"/>
                <w:spacing w:val="-4"/>
                <w:sz w:val="28"/>
                <w:szCs w:val="28"/>
              </w:rPr>
              <w:t>- Thực hiện đúng việc cập nhật thông tin học sinh tại phần mềm cơ sở dữ liệu, đặc biệt đối tượng học sinh chuyển cấp để phục vụ tuyển sinh.</w:t>
            </w:r>
          </w:p>
        </w:tc>
      </w:tr>
      <w:tr w:rsidR="00A644F5" w:rsidTr="001A46DA">
        <w:trPr>
          <w:trHeight w:val="31"/>
        </w:trPr>
        <w:tc>
          <w:tcPr>
            <w:tcW w:w="810" w:type="dxa"/>
            <w:vMerge/>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p>
        </w:tc>
        <w:tc>
          <w:tcPr>
            <w:tcW w:w="4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spacing w:before="40" w:after="40" w:line="264" w:lineRule="auto"/>
              <w:ind w:hanging="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Quan tâm đến học sinh có hoàn cảnh khó khăn trong học tập, rèn luyện; kịp thời chia sẻ và giúp đỡ để học sinh tiến bộ.</w:t>
            </w:r>
          </w:p>
        </w:tc>
        <w:tc>
          <w:tcPr>
            <w:tcW w:w="1740" w:type="dxa"/>
            <w:vMerge/>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p>
        </w:tc>
        <w:tc>
          <w:tcPr>
            <w:tcW w:w="1680" w:type="dxa"/>
            <w:vMerge/>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p>
        </w:tc>
        <w:tc>
          <w:tcPr>
            <w:tcW w:w="5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các lớp có HS diện chính sách, HS học hòa nhập luôn quan tâm động viên, khuyến khích HS trong các giờ học. Hoàn thiện hồ sơ </w:t>
            </w:r>
            <w:r>
              <w:rPr>
                <w:rFonts w:ascii="Times New Roman" w:eastAsia="Times New Roman" w:hAnsi="Times New Roman" w:cs="Times New Roman"/>
                <w:sz w:val="28"/>
                <w:szCs w:val="28"/>
              </w:rPr>
              <w:lastRenderedPageBreak/>
              <w:t xml:space="preserve">đánh </w:t>
            </w:r>
            <w:bookmarkStart w:id="1" w:name="_GoBack"/>
            <w:bookmarkEnd w:id="1"/>
            <w:r>
              <w:rPr>
                <w:rFonts w:ascii="Times New Roman" w:eastAsia="Times New Roman" w:hAnsi="Times New Roman" w:cs="Times New Roman"/>
                <w:sz w:val="28"/>
                <w:szCs w:val="28"/>
              </w:rPr>
              <w:t xml:space="preserve">giá theo quy định. </w:t>
            </w:r>
          </w:p>
        </w:tc>
      </w:tr>
      <w:tr w:rsidR="00A644F5" w:rsidTr="00A644F5">
        <w:trPr>
          <w:trHeight w:val="244"/>
        </w:trPr>
        <w:tc>
          <w:tcPr>
            <w:tcW w:w="81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lastRenderedPageBreak/>
              <w:t>2.</w:t>
            </w:r>
          </w:p>
        </w:tc>
        <w:tc>
          <w:tcPr>
            <w:tcW w:w="4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spacing w:before="40" w:after="40" w:line="264" w:lineRule="auto"/>
              <w:jc w:val="both"/>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rPr>
              <w:t>Công tác dạy và học:</w:t>
            </w:r>
          </w:p>
        </w:tc>
        <w:tc>
          <w:tcPr>
            <w:tcW w:w="174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FF0000"/>
                <w:sz w:val="28"/>
                <w:szCs w:val="28"/>
              </w:rPr>
            </w:pPr>
          </w:p>
        </w:tc>
        <w:tc>
          <w:tcPr>
            <w:tcW w:w="168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FF0000"/>
                <w:sz w:val="28"/>
                <w:szCs w:val="28"/>
              </w:rPr>
            </w:pPr>
          </w:p>
        </w:tc>
        <w:tc>
          <w:tcPr>
            <w:tcW w:w="538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tc>
      </w:tr>
      <w:tr w:rsidR="00A644F5" w:rsidTr="00A644F5">
        <w:trPr>
          <w:trHeight w:val="595"/>
        </w:trPr>
        <w:tc>
          <w:tcPr>
            <w:tcW w:w="81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b/>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b/>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b/>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b/>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4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nghiêm túc các quy định về chương trình,  thời gian theo Quyết định số 4050/QĐ-UBND ngày 11/8/2023 của Uỷ ban nhân dân (UBND) thành phố Hà Nội; tuyệt đối không cho học sinh nghỉ hè trước quy định.</w:t>
            </w:r>
          </w:p>
        </w:tc>
        <w:tc>
          <w:tcPr>
            <w:tcW w:w="174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Tháng 5 </w:t>
            </w:r>
          </w:p>
        </w:tc>
        <w:tc>
          <w:tcPr>
            <w:tcW w:w="168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Toàn trường</w:t>
            </w:r>
          </w:p>
        </w:tc>
        <w:tc>
          <w:tcPr>
            <w:tcW w:w="5385"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nghiêm túc theo QĐ của UBND thành phố Hà Nội, Sở GD&amp;ĐT Hà Nội, Phòng GD&amp;ĐT quận Long Biên.</w:t>
            </w:r>
          </w:p>
          <w:p w:rsidR="00A644F5" w:rsidRDefault="00A644F5" w:rsidP="001A46DA">
            <w:pPr>
              <w:spacing w:before="40" w:after="40" w:line="264"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Lễ tổng kết năm học và Lễ trưởng thành, tri ân của học sinh khối 5 vào ngày 29/5, bàn giao học sinh về sinh hoạt hè tại địa phương</w:t>
            </w:r>
          </w:p>
        </w:tc>
      </w:tr>
      <w:tr w:rsidR="00A644F5" w:rsidTr="00271172">
        <w:trPr>
          <w:trHeight w:val="1315"/>
        </w:trPr>
        <w:tc>
          <w:tcPr>
            <w:tcW w:w="81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4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Phối hợp tổ chức khảo sát chất lượng các môn Toán, Tiếng Việt, Tiếng Anh đối với học sinh lớp lớp 5 năm học 2024-2025. (theo văn bản hướng dẫn riêng của PGD)</w:t>
            </w:r>
          </w:p>
        </w:tc>
        <w:tc>
          <w:tcPr>
            <w:tcW w:w="174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16"/>
                <w:szCs w:val="16"/>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Tuần 4</w:t>
            </w: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tháng 5</w:t>
            </w:r>
          </w:p>
        </w:tc>
        <w:tc>
          <w:tcPr>
            <w:tcW w:w="168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18"/>
                <w:szCs w:val="1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Hà PHT</w:t>
            </w: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GVCN K5</w:t>
            </w:r>
          </w:p>
        </w:tc>
        <w:tc>
          <w:tcPr>
            <w:tcW w:w="5385"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+ 100% GVCN, GVTA khối 4,5 tăng cường ôn luyện trong các tiết học chính khoá và tiết HDH</w:t>
            </w:r>
          </w:p>
        </w:tc>
      </w:tr>
      <w:tr w:rsidR="00A644F5" w:rsidTr="00A644F5">
        <w:trPr>
          <w:trHeight w:val="595"/>
        </w:trPr>
        <w:tc>
          <w:tcPr>
            <w:tcW w:w="81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4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Tổ chức ôn tập, kiểm tra đánh giá xếp loại học sinh cuối năm học theo hướng dẫn tại công văn số 62/PGDĐT ngày 15/4/2025 của Phòng GDĐT.</w:t>
            </w:r>
          </w:p>
        </w:tc>
        <w:tc>
          <w:tcPr>
            <w:tcW w:w="174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14"/>
                <w:szCs w:val="14"/>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Tuần 32-34 </w:t>
            </w:r>
          </w:p>
        </w:tc>
        <w:tc>
          <w:tcPr>
            <w:tcW w:w="168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12"/>
                <w:szCs w:val="12"/>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Đ/c Hà, Mai Hương</w:t>
            </w:r>
          </w:p>
        </w:tc>
        <w:tc>
          <w:tcPr>
            <w:tcW w:w="5385"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tổ chuyên môn xây dựng nội dung ôn tập và gửi đến PHHS, HS nắm bắt phối hợp ôn luyện cho HS đảm bảo chất lượng.</w:t>
            </w:r>
          </w:p>
          <w:p w:rsidR="00A644F5" w:rsidRDefault="00A644F5" w:rsidP="001A46DA">
            <w:pPr>
              <w:widowControl w:val="0"/>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tổ CM xây dựng ngân hàng đề gửi về BGH đúng tiến độ, bám sát các nội dung ôn tập, có phân hoá đối tượng HS.</w:t>
            </w:r>
          </w:p>
          <w:p w:rsidR="00A644F5" w:rsidRDefault="00A644F5" w:rsidP="001A46DA">
            <w:pPr>
              <w:widowControl w:val="0"/>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Đã xây dựng </w:t>
            </w:r>
            <w:r w:rsidR="00271172">
              <w:rPr>
                <w:rFonts w:ascii="Times New Roman" w:eastAsia="Times New Roman" w:hAnsi="Times New Roman" w:cs="Times New Roman"/>
                <w:sz w:val="28"/>
                <w:szCs w:val="28"/>
              </w:rPr>
              <w:t>lịch</w:t>
            </w:r>
            <w:r>
              <w:rPr>
                <w:rFonts w:ascii="Times New Roman" w:eastAsia="Times New Roman" w:hAnsi="Times New Roman" w:cs="Times New Roman"/>
                <w:sz w:val="28"/>
                <w:szCs w:val="28"/>
              </w:rPr>
              <w:t xml:space="preserve"> tổ chức kiểm tra cuối học kì II năm học 2024 – 2025 và thực hiện đúng KH đề ra:</w:t>
            </w:r>
          </w:p>
          <w:p w:rsidR="00A644F5" w:rsidRDefault="00A644F5" w:rsidP="001A46DA">
            <w:pPr>
              <w:widowControl w:val="0"/>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Tuần 32, 33: Kiểm tra môn Công nghệ, TA Tin học khối 3,4,5; Khoa học, LS&amp;ĐL khối 4,5.</w:t>
            </w:r>
          </w:p>
          <w:p w:rsidR="00A644F5" w:rsidRDefault="00A644F5" w:rsidP="001A46DA">
            <w:pPr>
              <w:widowControl w:val="0"/>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Tuần 34: Kiểm tra môn Toán và Tiếng việt khối 1 đến 5</w:t>
            </w:r>
          </w:p>
          <w:p w:rsidR="00A644F5" w:rsidRDefault="00A644F5" w:rsidP="001A46DA">
            <w:pPr>
              <w:widowControl w:val="0"/>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kiểm tra chéo trong tổ chuyên môn: Đánh giá đề kiểm tra; chất lượng chấm vận dụng đáp án bài kiểm tra cuối năm (có lưu biên bản).</w:t>
            </w:r>
          </w:p>
          <w:p w:rsidR="00A644F5" w:rsidRDefault="00A644F5" w:rsidP="001A46DA">
            <w:pPr>
              <w:spacing w:before="40" w:after="40" w:line="264" w:lineRule="auto"/>
              <w:ind w:left="1" w:hanging="3"/>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+ 100% GV thực hiện đánh giá HS GHKII đúng quy chế, đúng văn bản, thực hiện theo điều 7 thông tư 27/2020/ BGD-ĐT ngày 04/09/2020)</w:t>
            </w:r>
          </w:p>
          <w:p w:rsidR="00A644F5" w:rsidRDefault="00A644F5" w:rsidP="001A46DA">
            <w:pPr>
              <w:widowControl w:val="0"/>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6"/>
                <w:szCs w:val="26"/>
              </w:rPr>
              <w:t>+ Hoàn thành đánh giá HS CHKII trên phần mềm đúng tiến độ</w:t>
            </w:r>
          </w:p>
        </w:tc>
      </w:tr>
      <w:tr w:rsidR="00A644F5" w:rsidTr="00A644F5">
        <w:trPr>
          <w:trHeight w:val="595"/>
        </w:trPr>
        <w:tc>
          <w:tcPr>
            <w:tcW w:w="81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2.4</w:t>
            </w:r>
          </w:p>
        </w:tc>
        <w:tc>
          <w:tcPr>
            <w:tcW w:w="4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Hoàn thành giảng dạy Tài liệu Giáo dục địa phương lớp 1, 2, 3, 4, 5 theo các hướng dẫn của Bộ GDĐT  </w:t>
            </w:r>
          </w:p>
        </w:tc>
        <w:tc>
          <w:tcPr>
            <w:tcW w:w="174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Tháng 5 </w:t>
            </w:r>
          </w:p>
        </w:tc>
        <w:tc>
          <w:tcPr>
            <w:tcW w:w="168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12"/>
                <w:szCs w:val="12"/>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GVCN</w:t>
            </w:r>
          </w:p>
        </w:tc>
        <w:tc>
          <w:tcPr>
            <w:tcW w:w="5385"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+ 100% GV thực hiện nghiêm túc việc giảng dạy Bộ tài liệu GDĐP theo hướng dẫn của Sở, Phòng GD&amp;ĐT</w:t>
            </w:r>
          </w:p>
          <w:p w:rsidR="00A644F5" w:rsidRDefault="00A644F5"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GVCN khối 4 thực hiện giảng dạy chương trình giáo dục địa phương trong tuần 35, 36 dưới các hình thức:</w:t>
            </w:r>
          </w:p>
          <w:p w:rsidR="00A644F5" w:rsidRDefault="00A644F5" w:rsidP="001A46DA">
            <w:pPr>
              <w:spacing w:before="40" w:after="40" w:line="264"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thi rung chuông vàng</w:t>
            </w:r>
          </w:p>
          <w:p w:rsidR="00A644F5" w:rsidRDefault="00A644F5" w:rsidP="001A46DA">
            <w:pPr>
              <w:spacing w:before="40" w:after="40" w:line="264"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HS làm sản phẩm, dự án, …</w:t>
            </w:r>
          </w:p>
          <w:p w:rsidR="00A644F5" w:rsidRDefault="00A644F5" w:rsidP="001A46DA">
            <w:pPr>
              <w:widowControl w:val="0"/>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hoạt động theo khối, …</w:t>
            </w:r>
          </w:p>
        </w:tc>
      </w:tr>
      <w:tr w:rsidR="00A644F5" w:rsidTr="00A644F5">
        <w:trPr>
          <w:trHeight w:val="595"/>
        </w:trPr>
        <w:tc>
          <w:tcPr>
            <w:tcW w:w="81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2.5</w:t>
            </w:r>
          </w:p>
        </w:tc>
        <w:tc>
          <w:tcPr>
            <w:tcW w:w="4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Hoàn thiện xây dựng video tiết dạy môn Tiếng Việt lớp 5 theo công văn số 1034/SGDĐT-GDTH ngày 02/4/2025 của Sở Giáo dục và Đào tạo Hà Nội.</w:t>
            </w:r>
          </w:p>
        </w:tc>
        <w:tc>
          <w:tcPr>
            <w:tcW w:w="174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14"/>
                <w:szCs w:val="14"/>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Tuần 1</w:t>
            </w: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tháng 5</w:t>
            </w:r>
          </w:p>
        </w:tc>
        <w:tc>
          <w:tcPr>
            <w:tcW w:w="168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12"/>
                <w:szCs w:val="12"/>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Đ/c Nết,</w:t>
            </w: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Hà PHT</w:t>
            </w:r>
          </w:p>
        </w:tc>
        <w:tc>
          <w:tcPr>
            <w:tcW w:w="5385"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Đã hoàn thành video tiết dạy và gửi về Phòng GD đúng thời gian quy định</w:t>
            </w:r>
          </w:p>
        </w:tc>
      </w:tr>
      <w:tr w:rsidR="00A644F5" w:rsidTr="00271172">
        <w:trPr>
          <w:trHeight w:val="298"/>
        </w:trPr>
        <w:tc>
          <w:tcPr>
            <w:tcW w:w="81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8"/>
                <w:szCs w:val="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4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spacing w:before="40" w:after="40" w:line="264"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Tham gia các cuộc thi:</w:t>
            </w:r>
          </w:p>
        </w:tc>
        <w:tc>
          <w:tcPr>
            <w:tcW w:w="174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tc>
        <w:tc>
          <w:tcPr>
            <w:tcW w:w="168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tc>
        <w:tc>
          <w:tcPr>
            <w:tcW w:w="5385"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tc>
      </w:tr>
      <w:tr w:rsidR="00271172" w:rsidTr="00271172">
        <w:trPr>
          <w:trHeight w:val="505"/>
        </w:trPr>
        <w:tc>
          <w:tcPr>
            <w:tcW w:w="81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271172" w:rsidRDefault="00271172"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3.1</w:t>
            </w:r>
          </w:p>
        </w:tc>
        <w:tc>
          <w:tcPr>
            <w:tcW w:w="4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271172" w:rsidRDefault="00271172"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Kể chuyện Bác Hồ  </w:t>
            </w:r>
          </w:p>
        </w:tc>
        <w:tc>
          <w:tcPr>
            <w:tcW w:w="1740" w:type="dxa"/>
            <w:tcBorders>
              <w:top w:val="single" w:sz="4" w:space="0" w:color="000000"/>
              <w:left w:val="single" w:sz="4" w:space="0" w:color="000000"/>
              <w:right w:val="single" w:sz="4" w:space="0" w:color="000000"/>
            </w:tcBorders>
            <w:tcMar>
              <w:top w:w="100" w:type="dxa"/>
              <w:left w:w="100" w:type="dxa"/>
              <w:bottom w:w="100" w:type="dxa"/>
              <w:right w:w="100" w:type="dxa"/>
            </w:tcMar>
          </w:tcPr>
          <w:p w:rsidR="00271172" w:rsidRDefault="00271172"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Ngày 14/5</w:t>
            </w:r>
          </w:p>
        </w:tc>
        <w:tc>
          <w:tcPr>
            <w:tcW w:w="1680" w:type="dxa"/>
            <w:tcBorders>
              <w:top w:val="single" w:sz="4" w:space="0" w:color="000000"/>
              <w:left w:val="single" w:sz="4" w:space="0" w:color="000000"/>
              <w:right w:val="single" w:sz="4" w:space="0" w:color="000000"/>
            </w:tcBorders>
            <w:tcMar>
              <w:top w:w="100" w:type="dxa"/>
              <w:left w:w="100" w:type="dxa"/>
              <w:bottom w:w="100" w:type="dxa"/>
              <w:right w:w="100" w:type="dxa"/>
            </w:tcMar>
          </w:tcPr>
          <w:p w:rsidR="00271172" w:rsidRDefault="00271172"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Vân Anh</w:t>
            </w:r>
          </w:p>
        </w:tc>
        <w:tc>
          <w:tcPr>
            <w:tcW w:w="5385" w:type="dxa"/>
            <w:tcBorders>
              <w:top w:val="single" w:sz="4" w:space="0" w:color="000000"/>
              <w:left w:val="single" w:sz="4" w:space="0" w:color="000000"/>
              <w:right w:val="single" w:sz="4" w:space="0" w:color="000000"/>
            </w:tcBorders>
            <w:tcMar>
              <w:top w:w="100" w:type="dxa"/>
              <w:left w:w="100" w:type="dxa"/>
              <w:bottom w:w="100" w:type="dxa"/>
              <w:right w:w="100" w:type="dxa"/>
            </w:tcMar>
          </w:tcPr>
          <w:p w:rsidR="00271172" w:rsidRDefault="00271172"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Đạt giải Nhì </w:t>
            </w:r>
          </w:p>
        </w:tc>
      </w:tr>
      <w:tr w:rsidR="00271172" w:rsidTr="004B1FCB">
        <w:trPr>
          <w:trHeight w:val="437"/>
        </w:trPr>
        <w:tc>
          <w:tcPr>
            <w:tcW w:w="81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271172" w:rsidRDefault="00271172"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3.2 </w:t>
            </w:r>
          </w:p>
        </w:tc>
        <w:tc>
          <w:tcPr>
            <w:tcW w:w="4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271172" w:rsidRDefault="00271172"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Cùng nhau vào bếp – Gắn kết yêu thương </w:t>
            </w:r>
          </w:p>
          <w:p w:rsidR="00271172" w:rsidRDefault="00271172"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Hình thức tham gia: Trực tuyến</w:t>
            </w:r>
          </w:p>
        </w:tc>
        <w:tc>
          <w:tcPr>
            <w:tcW w:w="1740" w:type="dxa"/>
            <w:tcBorders>
              <w:top w:val="single" w:sz="4" w:space="0" w:color="000000"/>
              <w:left w:val="single" w:sz="4" w:space="0" w:color="000000"/>
              <w:right w:val="single" w:sz="4" w:space="0" w:color="000000"/>
            </w:tcBorders>
            <w:tcMar>
              <w:top w:w="100" w:type="dxa"/>
              <w:left w:w="100" w:type="dxa"/>
              <w:bottom w:w="100" w:type="dxa"/>
              <w:right w:w="100" w:type="dxa"/>
            </w:tcMar>
          </w:tcPr>
          <w:p w:rsidR="00271172" w:rsidRDefault="00271172"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Từ 5/5 đến 30/5</w:t>
            </w:r>
          </w:p>
        </w:tc>
        <w:tc>
          <w:tcPr>
            <w:tcW w:w="1680" w:type="dxa"/>
            <w:tcBorders>
              <w:top w:val="single" w:sz="4" w:space="0" w:color="000000"/>
              <w:left w:val="single" w:sz="4" w:space="0" w:color="000000"/>
              <w:right w:val="single" w:sz="4" w:space="0" w:color="000000"/>
            </w:tcBorders>
            <w:tcMar>
              <w:top w:w="100" w:type="dxa"/>
              <w:left w:w="100" w:type="dxa"/>
              <w:bottom w:w="100" w:type="dxa"/>
              <w:right w:w="100" w:type="dxa"/>
            </w:tcMar>
          </w:tcPr>
          <w:p w:rsidR="00271172" w:rsidRDefault="00271172"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Hiền</w:t>
            </w:r>
          </w:p>
        </w:tc>
        <w:tc>
          <w:tcPr>
            <w:tcW w:w="5385" w:type="dxa"/>
            <w:tcBorders>
              <w:left w:val="single" w:sz="4" w:space="0" w:color="000000"/>
              <w:right w:val="single" w:sz="4" w:space="0" w:color="000000"/>
            </w:tcBorders>
            <w:tcMar>
              <w:top w:w="100" w:type="dxa"/>
              <w:left w:w="100" w:type="dxa"/>
              <w:bottom w:w="100" w:type="dxa"/>
              <w:right w:w="100" w:type="dxa"/>
            </w:tcMar>
          </w:tcPr>
          <w:p w:rsidR="00271172" w:rsidRDefault="00271172"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Đạt giải Nhì tuần 1</w:t>
            </w:r>
          </w:p>
          <w:p w:rsidR="00271172" w:rsidRDefault="00271172"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p>
        </w:tc>
      </w:tr>
      <w:tr w:rsidR="00271172" w:rsidTr="004B1FCB">
        <w:trPr>
          <w:trHeight w:val="437"/>
        </w:trPr>
        <w:tc>
          <w:tcPr>
            <w:tcW w:w="81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271172" w:rsidRDefault="00271172"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p>
          <w:p w:rsidR="00271172" w:rsidRDefault="00271172"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3.3</w:t>
            </w:r>
          </w:p>
        </w:tc>
        <w:tc>
          <w:tcPr>
            <w:tcW w:w="4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vAlign w:val="center"/>
          </w:tcPr>
          <w:p w:rsidR="00271172" w:rsidRDefault="00271172" w:rsidP="001A46DA">
            <w:pPr>
              <w:pBdr>
                <w:top w:val="nil"/>
                <w:left w:val="nil"/>
                <w:bottom w:val="nil"/>
                <w:right w:val="nil"/>
                <w:between w:val="nil"/>
              </w:pBdr>
              <w:spacing w:before="40" w:after="40" w:line="26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Cuộc thi Sáng tạo Kĩ thuật thành phố Hà Nội lần thứ 2 năm 2025 theo công văn số 619/SGDĐT-VP ngày 06/3/2025 của Sở GDĐT Hà Nội.</w:t>
            </w:r>
          </w:p>
        </w:tc>
        <w:tc>
          <w:tcPr>
            <w:tcW w:w="1740"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rsidR="00271172" w:rsidRDefault="00271172" w:rsidP="001A46DA">
            <w:pPr>
              <w:pBdr>
                <w:top w:val="nil"/>
                <w:left w:val="nil"/>
                <w:bottom w:val="nil"/>
                <w:right w:val="nil"/>
                <w:between w:val="nil"/>
              </w:pBdr>
              <w:spacing w:before="40" w:after="40" w:line="264" w:lineRule="auto"/>
              <w:ind w:left="-2" w:hanging="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Trước ngày </w:t>
            </w:r>
          </w:p>
          <w:p w:rsidR="00271172" w:rsidRDefault="00271172" w:rsidP="001A46DA">
            <w:pPr>
              <w:pBdr>
                <w:top w:val="nil"/>
                <w:left w:val="nil"/>
                <w:bottom w:val="nil"/>
                <w:right w:val="nil"/>
                <w:between w:val="nil"/>
              </w:pBdr>
              <w:spacing w:before="40" w:after="40" w:line="264" w:lineRule="auto"/>
              <w:ind w:left="-2" w:hanging="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30/6</w:t>
            </w:r>
          </w:p>
        </w:tc>
        <w:tc>
          <w:tcPr>
            <w:tcW w:w="1680" w:type="dxa"/>
            <w:tcBorders>
              <w:top w:val="single" w:sz="4" w:space="0" w:color="000000"/>
              <w:left w:val="single" w:sz="4" w:space="0" w:color="000000"/>
              <w:right w:val="single" w:sz="4" w:space="0" w:color="000000"/>
            </w:tcBorders>
            <w:tcMar>
              <w:top w:w="100" w:type="dxa"/>
              <w:left w:w="100" w:type="dxa"/>
              <w:bottom w:w="100" w:type="dxa"/>
              <w:right w:w="100" w:type="dxa"/>
            </w:tcMar>
            <w:vAlign w:val="center"/>
          </w:tcPr>
          <w:p w:rsidR="00271172" w:rsidRDefault="00271172" w:rsidP="001A46DA">
            <w:pPr>
              <w:pBdr>
                <w:top w:val="nil"/>
                <w:left w:val="nil"/>
                <w:bottom w:val="nil"/>
                <w:right w:val="nil"/>
                <w:between w:val="nil"/>
              </w:pBdr>
              <w:spacing w:before="40" w:after="40" w:line="264" w:lineRule="auto"/>
              <w:ind w:left="-2" w:hanging="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GVNV</w:t>
            </w:r>
          </w:p>
          <w:p w:rsidR="00271172" w:rsidRDefault="00271172" w:rsidP="001A46DA">
            <w:pPr>
              <w:pBdr>
                <w:top w:val="nil"/>
                <w:left w:val="nil"/>
                <w:bottom w:val="nil"/>
                <w:right w:val="nil"/>
                <w:between w:val="nil"/>
              </w:pBdr>
              <w:spacing w:before="40" w:after="40" w:line="264" w:lineRule="auto"/>
              <w:ind w:left="-2" w:hanging="3"/>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szCs w:val="28"/>
              </w:rPr>
              <w:t> tham gia</w:t>
            </w:r>
          </w:p>
        </w:tc>
        <w:tc>
          <w:tcPr>
            <w:tcW w:w="5385" w:type="dxa"/>
            <w:tcBorders>
              <w:left w:val="single" w:sz="4" w:space="0" w:color="000000"/>
              <w:right w:val="single" w:sz="4" w:space="0" w:color="000000"/>
            </w:tcBorders>
            <w:tcMar>
              <w:top w:w="100" w:type="dxa"/>
              <w:left w:w="100" w:type="dxa"/>
              <w:bottom w:w="100" w:type="dxa"/>
              <w:right w:w="100" w:type="dxa"/>
            </w:tcMar>
          </w:tcPr>
          <w:p w:rsidR="00271172" w:rsidRDefault="00271172"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8"/>
                <w:szCs w:val="28"/>
              </w:rPr>
              <w:t>- GVNV đang tiếp tục nghiên cứu và hoàn thiện sản phẩm để tham gia.</w:t>
            </w:r>
          </w:p>
        </w:tc>
      </w:tr>
      <w:tr w:rsidR="00A644F5" w:rsidTr="00A644F5">
        <w:trPr>
          <w:trHeight w:val="239"/>
        </w:trPr>
        <w:tc>
          <w:tcPr>
            <w:tcW w:w="81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b/>
                <w:sz w:val="6"/>
                <w:szCs w:val="6"/>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III.</w:t>
            </w:r>
          </w:p>
        </w:tc>
        <w:tc>
          <w:tcPr>
            <w:tcW w:w="4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spacing w:before="40" w:after="40" w:line="264" w:lineRule="auto"/>
              <w:jc w:val="both"/>
              <w:rPr>
                <w:rFonts w:ascii="Times New Roman" w:eastAsia="Times New Roman" w:hAnsi="Times New Roman" w:cs="Times New Roman"/>
                <w:b/>
                <w:sz w:val="8"/>
                <w:szCs w:val="8"/>
              </w:rPr>
            </w:pPr>
          </w:p>
          <w:p w:rsidR="00A644F5" w:rsidRDefault="00A644F5" w:rsidP="001A46DA">
            <w:pPr>
              <w:spacing w:before="40" w:after="40" w:line="264"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Công tác quản lí</w:t>
            </w:r>
          </w:p>
        </w:tc>
        <w:tc>
          <w:tcPr>
            <w:tcW w:w="174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tc>
        <w:tc>
          <w:tcPr>
            <w:tcW w:w="168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tc>
        <w:tc>
          <w:tcPr>
            <w:tcW w:w="5385"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tc>
      </w:tr>
      <w:tr w:rsidR="00A644F5" w:rsidTr="00A644F5">
        <w:trPr>
          <w:trHeight w:val="239"/>
        </w:trPr>
        <w:tc>
          <w:tcPr>
            <w:tcW w:w="81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w:t>
            </w:r>
          </w:p>
        </w:tc>
        <w:tc>
          <w:tcPr>
            <w:tcW w:w="4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spacing w:before="40" w:after="40" w:line="264" w:lineRule="auto"/>
              <w:jc w:val="both"/>
              <w:rPr>
                <w:rFonts w:ascii="Times New Roman" w:eastAsia="Times New Roman" w:hAnsi="Times New Roman" w:cs="Times New Roman"/>
                <w:b/>
                <w:sz w:val="8"/>
                <w:szCs w:val="8"/>
              </w:rPr>
            </w:pPr>
            <w:r>
              <w:rPr>
                <w:rFonts w:ascii="Times New Roman" w:eastAsia="Times New Roman" w:hAnsi="Times New Roman" w:cs="Times New Roman"/>
                <w:sz w:val="28"/>
                <w:szCs w:val="28"/>
              </w:rPr>
              <w:t xml:space="preserve">Thực hiện nghiêm túc kỉ cương hành chính, công vụ đối với CBGVNV, xây dựng lịch công tác, phân công nhiệm vụ các bộ phận/cá nhân. Triển khai thực hiện Thông tư số 05/2025/TT-BGDĐT ngày </w:t>
            </w:r>
            <w:r>
              <w:rPr>
                <w:rFonts w:ascii="Times New Roman" w:eastAsia="Times New Roman" w:hAnsi="Times New Roman" w:cs="Times New Roman"/>
                <w:sz w:val="28"/>
                <w:szCs w:val="28"/>
              </w:rPr>
              <w:lastRenderedPageBreak/>
              <w:t>07/3/2025 của Bộ GDĐT quy định chế độ làm việc đối với giáo viên phổ thông.</w:t>
            </w:r>
          </w:p>
        </w:tc>
        <w:tc>
          <w:tcPr>
            <w:tcW w:w="174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Tháng 5 </w:t>
            </w:r>
          </w:p>
        </w:tc>
        <w:tc>
          <w:tcPr>
            <w:tcW w:w="168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BGH</w:t>
            </w: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tc>
        <w:tc>
          <w:tcPr>
            <w:tcW w:w="5385"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BGH nhà trường đã thực hiện phổ biến đến 100% CBGVNV trong buổi họp HĐSP tháng.</w:t>
            </w:r>
          </w:p>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Đã lấy ý kiến của toàn thể HĐSP về việc thực hiện chế độ cho GV trong tháng 5 và lưu biên bản họp.</w:t>
            </w:r>
          </w:p>
        </w:tc>
      </w:tr>
      <w:tr w:rsidR="00A644F5" w:rsidTr="00A644F5">
        <w:trPr>
          <w:trHeight w:val="239"/>
        </w:trPr>
        <w:tc>
          <w:tcPr>
            <w:tcW w:w="81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w:t>
            </w:r>
          </w:p>
        </w:tc>
        <w:tc>
          <w:tcPr>
            <w:tcW w:w="4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Tổ chức tổng kết, đánh giá, báo cáo việc triển khai đổi mới chương trình, sách giáo khoa Giáo dục phổ thông đối với tất cả các khối lớp, tất cả các môn học và hoạt động giáo dục cấp tiểu học trong giai đoạn từ năm học 2020-2021 đến năm học 2024-2025 theo Công văn số 71/PGDĐT ngày 22/4/2025 của Phòng GDĐT quận Long Biên.</w:t>
            </w:r>
          </w:p>
        </w:tc>
        <w:tc>
          <w:tcPr>
            <w:tcW w:w="174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Nộp về PGD</w:t>
            </w: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ngày 9/5 </w:t>
            </w:r>
          </w:p>
        </w:tc>
        <w:tc>
          <w:tcPr>
            <w:tcW w:w="168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Đ/c Hà PHT</w:t>
            </w: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Hương VP</w:t>
            </w: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tc>
        <w:tc>
          <w:tcPr>
            <w:tcW w:w="5385"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Đã hoàn thiện báo cáo và nộp về PGD đùng thời gian quy định.</w:t>
            </w:r>
          </w:p>
        </w:tc>
      </w:tr>
      <w:tr w:rsidR="00271172" w:rsidTr="00A644F5">
        <w:trPr>
          <w:trHeight w:val="239"/>
        </w:trPr>
        <w:tc>
          <w:tcPr>
            <w:tcW w:w="81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271172" w:rsidRDefault="00271172"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271172" w:rsidRDefault="00271172"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271172" w:rsidRDefault="00271172"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271172" w:rsidRDefault="00271172"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w:t>
            </w:r>
          </w:p>
        </w:tc>
        <w:tc>
          <w:tcPr>
            <w:tcW w:w="4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271172" w:rsidRDefault="00271172"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Tổ chức kiểm tra đánh giá xếp loại học sinh cuối năm học; chỉ đạo nghiệm thu, bàn giao chất lượng giáo dục học sinh; xác nhận kết quả đánh giá học sinh cuối năm học; xét lên lớp; quản lí hồ sơ đánh giá học sinh. Cập nhật thống kê về đánh giá, xếp loại học sinh cuối năm trên phần mềm cơ sở dữ liệu </w:t>
            </w:r>
          </w:p>
          <w:p w:rsidR="00271172" w:rsidRDefault="00271172" w:rsidP="001A46DA">
            <w:pPr>
              <w:spacing w:before="40" w:after="40" w:line="264" w:lineRule="auto"/>
              <w:jc w:val="both"/>
              <w:rPr>
                <w:rFonts w:ascii="Times New Roman" w:eastAsia="Times New Roman" w:hAnsi="Times New Roman" w:cs="Times New Roman"/>
                <w:b/>
                <w:sz w:val="8"/>
                <w:szCs w:val="8"/>
              </w:rPr>
            </w:pPr>
            <w:r>
              <w:rPr>
                <w:rFonts w:ascii="Times New Roman" w:eastAsia="Times New Roman" w:hAnsi="Times New Roman" w:cs="Times New Roman"/>
                <w:sz w:val="28"/>
                <w:szCs w:val="28"/>
              </w:rPr>
              <w:t xml:space="preserve">* Lưu ý cập nhật đầy đủ, chính xác các thông tin về số học sinh được đánh giá các môn, số học sinh khuyết tật, các thông tin về hoạt động chuyên môn cộng đồng. </w:t>
            </w:r>
          </w:p>
        </w:tc>
        <w:tc>
          <w:tcPr>
            <w:tcW w:w="1740" w:type="dxa"/>
            <w:tcBorders>
              <w:top w:val="single" w:sz="4" w:space="0" w:color="000000"/>
              <w:left w:val="single" w:sz="4" w:space="0" w:color="000000"/>
              <w:right w:val="single" w:sz="4" w:space="0" w:color="000000"/>
            </w:tcBorders>
            <w:tcMar>
              <w:top w:w="100" w:type="dxa"/>
              <w:left w:w="100" w:type="dxa"/>
              <w:bottom w:w="100" w:type="dxa"/>
              <w:right w:w="100" w:type="dxa"/>
            </w:tcMar>
          </w:tcPr>
          <w:p w:rsidR="00271172" w:rsidRDefault="00271172"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271172" w:rsidRDefault="00271172"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271172" w:rsidRDefault="00271172"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271172" w:rsidRDefault="00271172"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Chậm nhất 23/5/2025 </w:t>
            </w:r>
          </w:p>
        </w:tc>
        <w:tc>
          <w:tcPr>
            <w:tcW w:w="1680" w:type="dxa"/>
            <w:tcBorders>
              <w:top w:val="single" w:sz="4" w:space="0" w:color="000000"/>
              <w:left w:val="single" w:sz="4" w:space="0" w:color="000000"/>
              <w:right w:val="single" w:sz="4" w:space="0" w:color="000000"/>
            </w:tcBorders>
            <w:tcMar>
              <w:top w:w="100" w:type="dxa"/>
              <w:left w:w="100" w:type="dxa"/>
              <w:bottom w:w="100" w:type="dxa"/>
              <w:right w:w="100" w:type="dxa"/>
            </w:tcMar>
          </w:tcPr>
          <w:p w:rsidR="00271172" w:rsidRDefault="00271172"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271172" w:rsidRDefault="00271172"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271172" w:rsidRDefault="00271172"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271172" w:rsidRDefault="00271172"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271172" w:rsidRDefault="00271172"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GV</w:t>
            </w:r>
          </w:p>
        </w:tc>
        <w:tc>
          <w:tcPr>
            <w:tcW w:w="5385" w:type="dxa"/>
            <w:tcBorders>
              <w:top w:val="single" w:sz="4" w:space="0" w:color="000000"/>
              <w:left w:val="single" w:sz="4" w:space="0" w:color="000000"/>
              <w:right w:val="single" w:sz="4" w:space="0" w:color="000000"/>
            </w:tcBorders>
            <w:tcMar>
              <w:top w:w="100" w:type="dxa"/>
              <w:left w:w="100" w:type="dxa"/>
              <w:bottom w:w="100" w:type="dxa"/>
              <w:right w:w="100" w:type="dxa"/>
            </w:tcMar>
          </w:tcPr>
          <w:p w:rsidR="00271172" w:rsidRDefault="00271172" w:rsidP="001A46DA">
            <w:pPr>
              <w:widowControl w:val="0"/>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+ 02 đ/c PHT tổ chức tập huấn, hướng dẫn giáo viên về cách đánh giá học sinh cuối năm học, đặc biệt quan tâm đến GV khối 5.</w:t>
            </w:r>
          </w:p>
          <w:p w:rsidR="00271172" w:rsidRDefault="00271172" w:rsidP="001A46DA">
            <w:pPr>
              <w:widowControl w:val="0"/>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Đã chỉ đạo giáo viên thực hiện đánh giá, xếp loại học sinh trên phần mềm cơ sở dữ liệu chậm nhất 24/5/2025</w:t>
            </w:r>
          </w:p>
          <w:p w:rsidR="00271172" w:rsidRDefault="00271172" w:rsidP="001A46DA">
            <w:pPr>
              <w:widowControl w:val="0"/>
              <w:spacing w:before="40" w:after="40" w:line="264" w:lineRule="auto"/>
              <w:rPr>
                <w:rFonts w:ascii="Times New Roman" w:eastAsia="Times New Roman" w:hAnsi="Times New Roman" w:cs="Times New Roman"/>
                <w:sz w:val="28"/>
                <w:szCs w:val="28"/>
              </w:rPr>
            </w:pPr>
          </w:p>
          <w:p w:rsidR="00271172" w:rsidRDefault="00271172" w:rsidP="001A46DA">
            <w:pPr>
              <w:widowControl w:val="0"/>
              <w:spacing w:before="40" w:after="40" w:line="264" w:lineRule="auto"/>
              <w:rPr>
                <w:rFonts w:ascii="Times New Roman" w:eastAsia="Times New Roman" w:hAnsi="Times New Roman" w:cs="Times New Roman"/>
                <w:sz w:val="28"/>
                <w:szCs w:val="28"/>
              </w:rPr>
            </w:pPr>
          </w:p>
          <w:p w:rsidR="00271172" w:rsidRDefault="00271172" w:rsidP="001A46DA">
            <w:pPr>
              <w:widowControl w:val="0"/>
              <w:spacing w:before="40" w:after="40" w:line="264" w:lineRule="auto"/>
              <w:rPr>
                <w:rFonts w:ascii="Times New Roman" w:eastAsia="Times New Roman" w:hAnsi="Times New Roman" w:cs="Times New Roman"/>
                <w:sz w:val="28"/>
                <w:szCs w:val="28"/>
              </w:rPr>
            </w:pPr>
          </w:p>
          <w:p w:rsidR="00271172" w:rsidRPr="00271172" w:rsidRDefault="00271172" w:rsidP="001A46DA">
            <w:pPr>
              <w:widowControl w:val="0"/>
              <w:spacing w:before="40" w:after="40" w:line="264" w:lineRule="auto"/>
              <w:rPr>
                <w:rFonts w:ascii="Times New Roman" w:eastAsia="Times New Roman" w:hAnsi="Times New Roman" w:cs="Times New Roman"/>
                <w:sz w:val="28"/>
                <w:szCs w:val="28"/>
              </w:rPr>
            </w:pPr>
          </w:p>
        </w:tc>
      </w:tr>
      <w:tr w:rsidR="00271172" w:rsidTr="00210FE7">
        <w:trPr>
          <w:trHeight w:val="239"/>
        </w:trPr>
        <w:tc>
          <w:tcPr>
            <w:tcW w:w="81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271172" w:rsidRDefault="00271172"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271172" w:rsidRDefault="00271172"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4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271172" w:rsidRDefault="00271172"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Thực hiện khảo sát chất lượng 3 môn Tiếng Việt, Toán, Tiếng Anh đối với học sinh lớp 5  </w:t>
            </w:r>
          </w:p>
        </w:tc>
        <w:tc>
          <w:tcPr>
            <w:tcW w:w="1740" w:type="dxa"/>
            <w:tcBorders>
              <w:top w:val="single" w:sz="4" w:space="0" w:color="000000"/>
              <w:left w:val="single" w:sz="4" w:space="0" w:color="000000"/>
              <w:right w:val="single" w:sz="4" w:space="0" w:color="000000"/>
            </w:tcBorders>
            <w:tcMar>
              <w:top w:w="100" w:type="dxa"/>
              <w:left w:w="100" w:type="dxa"/>
              <w:bottom w:w="100" w:type="dxa"/>
              <w:right w:w="100" w:type="dxa"/>
            </w:tcMar>
          </w:tcPr>
          <w:p w:rsidR="00271172" w:rsidRDefault="00271172"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Ngày 26,27,28/5</w:t>
            </w:r>
          </w:p>
        </w:tc>
        <w:tc>
          <w:tcPr>
            <w:tcW w:w="1680" w:type="dxa"/>
            <w:tcBorders>
              <w:top w:val="single" w:sz="4" w:space="0" w:color="000000"/>
              <w:left w:val="single" w:sz="4" w:space="0" w:color="000000"/>
              <w:right w:val="single" w:sz="4" w:space="0" w:color="000000"/>
            </w:tcBorders>
            <w:tcMar>
              <w:top w:w="100" w:type="dxa"/>
              <w:left w:w="100" w:type="dxa"/>
              <w:bottom w:w="100" w:type="dxa"/>
              <w:right w:w="100" w:type="dxa"/>
            </w:tcMar>
          </w:tcPr>
          <w:p w:rsidR="00271172" w:rsidRDefault="00271172"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GVCN K5</w:t>
            </w:r>
          </w:p>
          <w:p w:rsidR="00271172" w:rsidRDefault="00271172"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Tổ GVTA</w:t>
            </w:r>
          </w:p>
        </w:tc>
        <w:tc>
          <w:tcPr>
            <w:tcW w:w="5385" w:type="dxa"/>
            <w:tcBorders>
              <w:left w:val="single" w:sz="4" w:space="0" w:color="000000"/>
              <w:right w:val="single" w:sz="4" w:space="0" w:color="000000"/>
            </w:tcBorders>
            <w:tcMar>
              <w:top w:w="100" w:type="dxa"/>
              <w:left w:w="100" w:type="dxa"/>
              <w:bottom w:w="100" w:type="dxa"/>
              <w:right w:w="100" w:type="dxa"/>
            </w:tcMar>
          </w:tcPr>
          <w:p w:rsidR="00271172" w:rsidRDefault="00271172" w:rsidP="001A46DA">
            <w:pPr>
              <w:widowControl w:val="0"/>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- 100% GV khối 5 tích cực ôn luyện cho học sinh để chuẩn bị tốt nhất cho kì thi khảo sát.</w:t>
            </w:r>
          </w:p>
          <w:p w:rsidR="00271172" w:rsidRDefault="00271172"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p>
        </w:tc>
      </w:tr>
      <w:tr w:rsidR="00A644F5" w:rsidTr="00A644F5">
        <w:trPr>
          <w:trHeight w:val="239"/>
        </w:trPr>
        <w:tc>
          <w:tcPr>
            <w:tcW w:w="81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5.</w:t>
            </w:r>
          </w:p>
        </w:tc>
        <w:tc>
          <w:tcPr>
            <w:tcW w:w="4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Tổ chức tổng kết năm học đảm bảo trang trọng, tiết kiệm và phù hợp với điều kiện nhà trường. Đánh giá kết quả thực hiện nhiệm vụ năm học và gửi báo cáo tổng kết năm học về PGD </w:t>
            </w:r>
            <w:r w:rsidR="00271172">
              <w:rPr>
                <w:rFonts w:ascii="Times New Roman" w:eastAsia="Times New Roman" w:hAnsi="Times New Roman" w:cs="Times New Roman"/>
                <w:i/>
                <w:sz w:val="28"/>
                <w:szCs w:val="28"/>
              </w:rPr>
              <w:t xml:space="preserve"> </w:t>
            </w:r>
          </w:p>
        </w:tc>
        <w:tc>
          <w:tcPr>
            <w:tcW w:w="174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Tháng 5</w:t>
            </w:r>
          </w:p>
        </w:tc>
        <w:tc>
          <w:tcPr>
            <w:tcW w:w="168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02 đ/c PHT</w:t>
            </w: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tc>
        <w:tc>
          <w:tcPr>
            <w:tcW w:w="5385"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tổng kết năm học vào ngày 29/5</w:t>
            </w:r>
          </w:p>
          <w:p w:rsidR="00A644F5" w:rsidRDefault="00A644F5" w:rsidP="001A46DA">
            <w:pPr>
              <w:widowControl w:val="0"/>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Đã hoàn thiện và gửi báo cáo tổng kết năm học về PGD đúng thời gian quy định.</w:t>
            </w:r>
          </w:p>
        </w:tc>
      </w:tr>
      <w:tr w:rsidR="00A644F5" w:rsidTr="00A644F5">
        <w:trPr>
          <w:trHeight w:val="595"/>
        </w:trPr>
        <w:tc>
          <w:tcPr>
            <w:tcW w:w="81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4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Nghiêm túc triển khai thực hiện Học bạ số  </w:t>
            </w:r>
          </w:p>
        </w:tc>
        <w:tc>
          <w:tcPr>
            <w:tcW w:w="174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Tháng 5</w:t>
            </w:r>
          </w:p>
        </w:tc>
        <w:tc>
          <w:tcPr>
            <w:tcW w:w="168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GV</w:t>
            </w:r>
          </w:p>
        </w:tc>
        <w:tc>
          <w:tcPr>
            <w:tcW w:w="5385"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Tham dự đầy đủ các buổi tập huấn triển khai thí điểm học bạ số do Sở, Phòng GD&amp;ĐT tổ chức.</w:t>
            </w:r>
          </w:p>
          <w:p w:rsidR="00A644F5" w:rsidRPr="00271172" w:rsidRDefault="00A644F5" w:rsidP="001A46DA">
            <w:pPr>
              <w:widowControl w:val="0"/>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+ 100% GV đăng ký thành công tài khoản chữ ký số trên phần mềm CSDL</w:t>
            </w:r>
          </w:p>
        </w:tc>
      </w:tr>
      <w:tr w:rsidR="00A644F5" w:rsidTr="00A644F5">
        <w:trPr>
          <w:trHeight w:val="1152"/>
        </w:trPr>
        <w:tc>
          <w:tcPr>
            <w:tcW w:w="81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w:t>
            </w:r>
          </w:p>
        </w:tc>
        <w:tc>
          <w:tcPr>
            <w:tcW w:w="4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Hoàn thành công tác đánh giá thi đua cuối năm</w:t>
            </w:r>
          </w:p>
        </w:tc>
        <w:tc>
          <w:tcPr>
            <w:tcW w:w="174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Ngày 16/5</w:t>
            </w:r>
          </w:p>
        </w:tc>
        <w:tc>
          <w:tcPr>
            <w:tcW w:w="168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BGH</w:t>
            </w: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tc>
        <w:tc>
          <w:tcPr>
            <w:tcW w:w="5385"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Tổ chức bình bầu thi đua cuối năm của cá nhân, của các tổ chuyên môn, của trường: </w:t>
            </w:r>
          </w:p>
          <w:p w:rsidR="00A644F5" w:rsidRDefault="00A644F5"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HTXSNV: đ/c Kim Nga, Bùi Hà, Phượng, Nam, Chi, Minh, Vân Anh, Nết, Hồng Liên</w:t>
            </w:r>
          </w:p>
          <w:p w:rsidR="00A644F5" w:rsidRDefault="00A644F5"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HTNV: đ/c Nguyễn Hà</w:t>
            </w:r>
          </w:p>
          <w:p w:rsidR="00A644F5" w:rsidRDefault="00A644F5"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HTTNV: Còn lại</w:t>
            </w:r>
          </w:p>
          <w:p w:rsidR="00A644F5" w:rsidRDefault="00A644F5"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Chấm điểm thi đua nhà trường: </w:t>
            </w:r>
            <w:r w:rsidRPr="00271172">
              <w:rPr>
                <w:rFonts w:ascii="Times New Roman" w:eastAsia="Times New Roman" w:hAnsi="Times New Roman" w:cs="Times New Roman"/>
                <w:b/>
                <w:sz w:val="28"/>
                <w:szCs w:val="28"/>
              </w:rPr>
              <w:t>434,5/452 điểm</w:t>
            </w:r>
          </w:p>
        </w:tc>
      </w:tr>
      <w:tr w:rsidR="00A644F5" w:rsidTr="00A644F5">
        <w:trPr>
          <w:trHeight w:val="1152"/>
        </w:trPr>
        <w:tc>
          <w:tcPr>
            <w:tcW w:w="81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c>
          <w:tcPr>
            <w:tcW w:w="4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Tiếp tục thực hiện công tác kiểm tra nội bộ theo kế hoạch, gửi báo cáo tổng kết công tác kiểm tra nội bộ về Phòng GDĐT theo quy định. Thực hiện công tác công khai theo đúng quy định; rà soát các nội dung công khai trên cổng TTĐT, cập nhật đúng tiến độ. </w:t>
            </w:r>
          </w:p>
        </w:tc>
        <w:tc>
          <w:tcPr>
            <w:tcW w:w="174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6"/>
                <w:szCs w:val="6"/>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Trước ngày 20/5/2025</w:t>
            </w: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tc>
        <w:tc>
          <w:tcPr>
            <w:tcW w:w="168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14"/>
                <w:szCs w:val="14"/>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Đ/c Hà PHT</w:t>
            </w: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tc>
        <w:tc>
          <w:tcPr>
            <w:tcW w:w="5385"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spacing w:before="40" w:after="40" w:line="264"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Đã thực hiện kiểm tra theo đúng lịch. Kết quả: 1/1 nội dung xếp loại Tốt</w:t>
            </w:r>
          </w:p>
          <w:p w:rsidR="00A644F5" w:rsidRDefault="00A644F5" w:rsidP="001A46DA">
            <w:pPr>
              <w:spacing w:before="40" w:after="40" w:line="264"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Đã hoàn thiện báo cáo tổng kết công tác KTNB nộp về PGD. </w:t>
            </w: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tc>
      </w:tr>
      <w:tr w:rsidR="00A644F5" w:rsidTr="00A644F5">
        <w:trPr>
          <w:trHeight w:val="1152"/>
        </w:trPr>
        <w:tc>
          <w:tcPr>
            <w:tcW w:w="81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w:t>
            </w:r>
          </w:p>
        </w:tc>
        <w:tc>
          <w:tcPr>
            <w:tcW w:w="4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Thực hiện đánh giá và báo cáo kết quả đánh giá, xếp loại Hiệu trưởng, Phó HT theo chuẩn HT và đánh giá, xếp loại giáo viên theo chuẩn nghề nghiệp GV và thực hiện đánh giá trên phần mềm TEMIS năm học 2024-2025.</w:t>
            </w:r>
          </w:p>
        </w:tc>
        <w:tc>
          <w:tcPr>
            <w:tcW w:w="174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Xong trước 30/5/2025</w:t>
            </w: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tc>
        <w:tc>
          <w:tcPr>
            <w:tcW w:w="168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100% GV</w:t>
            </w: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tc>
        <w:tc>
          <w:tcPr>
            <w:tcW w:w="5385"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Đã triển khai đến 100% CBGVNV nhà trường.</w:t>
            </w:r>
          </w:p>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- 100% CBGVNV đã đánh giá và thực hiện xong trước 31/5</w:t>
            </w:r>
          </w:p>
        </w:tc>
      </w:tr>
      <w:tr w:rsidR="00A644F5" w:rsidTr="00A644F5">
        <w:trPr>
          <w:trHeight w:val="1152"/>
        </w:trPr>
        <w:tc>
          <w:tcPr>
            <w:tcW w:w="81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p>
        </w:tc>
        <w:tc>
          <w:tcPr>
            <w:tcW w:w="4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Tự kiểm tra, đánh giá công tác xây dựng “Trường học an toàn”  </w:t>
            </w:r>
          </w:p>
        </w:tc>
        <w:tc>
          <w:tcPr>
            <w:tcW w:w="174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Trước ngày 23/5/2025.</w:t>
            </w:r>
          </w:p>
        </w:tc>
        <w:tc>
          <w:tcPr>
            <w:tcW w:w="168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12"/>
                <w:szCs w:val="12"/>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Vân y tế</w:t>
            </w:r>
          </w:p>
        </w:tc>
        <w:tc>
          <w:tcPr>
            <w:tcW w:w="5385"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Đã hoàn thiện hồ sơ đánh giá Trường học an toàn theo quy định bao gồm:</w:t>
            </w:r>
          </w:p>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Báo cáo </w:t>
            </w:r>
          </w:p>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Bảng tự chấm điểm</w:t>
            </w:r>
          </w:p>
        </w:tc>
      </w:tr>
      <w:tr w:rsidR="00A644F5" w:rsidTr="00A644F5">
        <w:trPr>
          <w:trHeight w:val="595"/>
        </w:trPr>
        <w:tc>
          <w:tcPr>
            <w:tcW w:w="81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w:t>
            </w:r>
          </w:p>
        </w:tc>
        <w:tc>
          <w:tcPr>
            <w:tcW w:w="4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Tổ chức họp cha mẹ học sinh cuối năm học.</w:t>
            </w:r>
          </w:p>
        </w:tc>
        <w:tc>
          <w:tcPr>
            <w:tcW w:w="174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Ngày 25/5</w:t>
            </w: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tc>
        <w:tc>
          <w:tcPr>
            <w:tcW w:w="168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GVCN</w:t>
            </w: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tc>
        <w:tc>
          <w:tcPr>
            <w:tcW w:w="5385"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BGH nhà trường chỉ đaqọ đến 100%GVCN thực hiện các nội dung trong buổi họp:</w:t>
            </w:r>
          </w:p>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Thông báo đánh giá kết quả học tập của học sinh đến CMHS.</w:t>
            </w:r>
          </w:p>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Triển khai các hoạt động trong hè</w:t>
            </w:r>
          </w:p>
        </w:tc>
      </w:tr>
      <w:tr w:rsidR="00A644F5" w:rsidTr="00A644F5">
        <w:trPr>
          <w:trHeight w:val="1152"/>
        </w:trPr>
        <w:tc>
          <w:tcPr>
            <w:tcW w:w="81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4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Thực hiện nộp, bàn giao hồ sơ sổ sách năm học 2024–2025 giữa CBGVNV với cán bộ văn phòng (gồm sổ dự giờ, sổ chủ nhiệm)  </w:t>
            </w:r>
          </w:p>
        </w:tc>
        <w:tc>
          <w:tcPr>
            <w:tcW w:w="174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Trước 30/5</w:t>
            </w:r>
          </w:p>
        </w:tc>
        <w:tc>
          <w:tcPr>
            <w:tcW w:w="168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GVCN</w:t>
            </w:r>
          </w:p>
        </w:tc>
        <w:tc>
          <w:tcPr>
            <w:tcW w:w="5385"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spacing w:before="40" w:after="4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- 100% GV phải thực hiện nộp, bàn giao hồ sơ sổ sách năm học 2024 – 2025 về đ.c Hương VP trước khi nghỉ hè.</w:t>
            </w:r>
          </w:p>
        </w:tc>
      </w:tr>
      <w:tr w:rsidR="00A644F5" w:rsidTr="00A644F5">
        <w:trPr>
          <w:trHeight w:val="595"/>
        </w:trPr>
        <w:tc>
          <w:tcPr>
            <w:tcW w:w="810" w:type="dxa"/>
            <w:tcBorders>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8"/>
                <w:szCs w:val="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13</w:t>
            </w:r>
          </w:p>
        </w:tc>
        <w:tc>
          <w:tcPr>
            <w:tcW w:w="4905"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rsidR="00A644F5" w:rsidRDefault="00A644F5"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Tổ chức kiểm kê tài sản cuối năm học: Đánh giá rõ tình hình tài sản của trường để có kế hoạch chuẩn bị cho năm học mới.</w:t>
            </w:r>
          </w:p>
        </w:tc>
        <w:tc>
          <w:tcPr>
            <w:tcW w:w="174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Trước 30/5</w:t>
            </w:r>
          </w:p>
        </w:tc>
        <w:tc>
          <w:tcPr>
            <w:tcW w:w="168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CBGVNV</w:t>
            </w:r>
          </w:p>
        </w:tc>
        <w:tc>
          <w:tcPr>
            <w:tcW w:w="5385"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
                <w:szCs w:val="2"/>
              </w:rPr>
            </w:pPr>
          </w:p>
          <w:p w:rsidR="00A644F5" w:rsidRDefault="00A644F5" w:rsidP="001A46DA">
            <w:pPr>
              <w:widowControl w:val="0"/>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+ 100% CBGVNV phụ trách phòng học, phòng làm việc thực hiện kiểm kê tài sản cuối năm học qua đó nhân viên thiết bị đồ dùng sẽ đánh giá rõ tình hình tài sản của trường để có kế hoạch chuẩn bị cho năm học mới.</w:t>
            </w:r>
          </w:p>
        </w:tc>
      </w:tr>
      <w:tr w:rsidR="00A644F5" w:rsidTr="00A644F5">
        <w:trPr>
          <w:trHeight w:val="585"/>
        </w:trPr>
        <w:tc>
          <w:tcPr>
            <w:tcW w:w="81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14</w:t>
            </w:r>
          </w:p>
        </w:tc>
        <w:tc>
          <w:tcPr>
            <w:tcW w:w="4905" w:type="dxa"/>
            <w:tcBorders>
              <w:top w:val="single" w:sz="4" w:space="0" w:color="000000"/>
              <w:left w:val="single" w:sz="4" w:space="0" w:color="000000"/>
              <w:bottom w:val="single" w:sz="4" w:space="0" w:color="000000"/>
              <w:right w:val="single" w:sz="4" w:space="0" w:color="000000"/>
            </w:tcBorders>
          </w:tcPr>
          <w:p w:rsidR="00A644F5" w:rsidRDefault="00A644F5" w:rsidP="001A46DA">
            <w:pPr>
              <w:spacing w:before="40" w:after="40" w:line="264"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Bàn giao học sinh nghỉ hề về TDP</w:t>
            </w:r>
          </w:p>
        </w:tc>
        <w:tc>
          <w:tcPr>
            <w:tcW w:w="1740" w:type="dxa"/>
            <w:tcBorders>
              <w:top w:val="single" w:sz="4" w:space="0" w:color="000000"/>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Lễ TK</w:t>
            </w: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năm học</w:t>
            </w:r>
          </w:p>
        </w:tc>
        <w:tc>
          <w:tcPr>
            <w:tcW w:w="1680" w:type="dxa"/>
            <w:tcBorders>
              <w:top w:val="single" w:sz="4" w:space="0" w:color="000000"/>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GVCN</w:t>
            </w:r>
          </w:p>
        </w:tc>
        <w:tc>
          <w:tcPr>
            <w:tcW w:w="5385" w:type="dxa"/>
            <w:tcBorders>
              <w:top w:val="single" w:sz="4" w:space="0" w:color="000000"/>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+ 100% các lớp thực hiện lập danh sách HS theo tổ dân phố.</w:t>
            </w:r>
          </w:p>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BGH nhà trường bàn giao về địa phương trong Lễ tổng kết năm học</w:t>
            </w:r>
          </w:p>
        </w:tc>
      </w:tr>
      <w:tr w:rsidR="00A644F5" w:rsidTr="00A644F5">
        <w:trPr>
          <w:trHeight w:val="585"/>
        </w:trPr>
        <w:tc>
          <w:tcPr>
            <w:tcW w:w="81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15</w:t>
            </w:r>
          </w:p>
        </w:tc>
        <w:tc>
          <w:tcPr>
            <w:tcW w:w="4905" w:type="dxa"/>
            <w:tcBorders>
              <w:top w:val="single" w:sz="4" w:space="0" w:color="000000"/>
              <w:left w:val="single" w:sz="4" w:space="0" w:color="000000"/>
              <w:bottom w:val="single" w:sz="4" w:space="0" w:color="000000"/>
              <w:right w:val="single" w:sz="4" w:space="0" w:color="000000"/>
            </w:tcBorders>
          </w:tcPr>
          <w:p w:rsidR="00A644F5" w:rsidRDefault="00A644F5"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Xây dựng KH tổ chức các HĐGD và CLB năng khiếu hè 2025 </w:t>
            </w:r>
          </w:p>
        </w:tc>
        <w:tc>
          <w:tcPr>
            <w:tcW w:w="1740" w:type="dxa"/>
            <w:tcBorders>
              <w:top w:val="single" w:sz="4" w:space="0" w:color="000000"/>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Tháng 5</w:t>
            </w:r>
          </w:p>
        </w:tc>
        <w:tc>
          <w:tcPr>
            <w:tcW w:w="1680" w:type="dxa"/>
            <w:tcBorders>
              <w:top w:val="single" w:sz="4" w:space="0" w:color="000000"/>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BGH</w:t>
            </w:r>
          </w:p>
        </w:tc>
        <w:tc>
          <w:tcPr>
            <w:tcW w:w="5385" w:type="dxa"/>
            <w:tcBorders>
              <w:top w:val="single" w:sz="4" w:space="0" w:color="000000"/>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Đã xây dựng dự thảo Kế hoạch tổ chức các HĐGD và CLB năng khiếu hè 2025 và chờ PGD phê duyệt.</w:t>
            </w:r>
          </w:p>
        </w:tc>
      </w:tr>
      <w:tr w:rsidR="00A644F5" w:rsidTr="00271172">
        <w:trPr>
          <w:trHeight w:val="254"/>
        </w:trPr>
        <w:tc>
          <w:tcPr>
            <w:tcW w:w="810" w:type="dxa"/>
            <w:tcBorders>
              <w:top w:val="single" w:sz="4" w:space="0" w:color="000000"/>
              <w:left w:val="single" w:sz="4" w:space="0" w:color="000000"/>
              <w:right w:val="single" w:sz="4" w:space="0" w:color="000000"/>
            </w:tcBorders>
          </w:tcPr>
          <w:p w:rsidR="00A644F5" w:rsidRDefault="00A644F5" w:rsidP="001A46DA">
            <w:pPr>
              <w:spacing w:before="40" w:after="40" w:line="264"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color w:val="000000"/>
                <w:sz w:val="28"/>
                <w:szCs w:val="28"/>
              </w:rPr>
              <w:t>IV</w:t>
            </w:r>
          </w:p>
        </w:tc>
        <w:tc>
          <w:tcPr>
            <w:tcW w:w="4905" w:type="dxa"/>
            <w:tcBorders>
              <w:top w:val="single" w:sz="4" w:space="0" w:color="000000"/>
              <w:left w:val="single" w:sz="4" w:space="0" w:color="000000"/>
              <w:bottom w:val="single" w:sz="4" w:space="0" w:color="000000"/>
              <w:right w:val="single" w:sz="4" w:space="0" w:color="000000"/>
            </w:tcBorders>
          </w:tcPr>
          <w:p w:rsidR="00A644F5" w:rsidRDefault="00A644F5"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Công tác khác:</w:t>
            </w:r>
            <w:r>
              <w:rPr>
                <w:rFonts w:ascii="Times New Roman" w:eastAsia="Times New Roman" w:hAnsi="Times New Roman" w:cs="Times New Roman"/>
                <w:b/>
                <w:color w:val="000000"/>
                <w:sz w:val="28"/>
                <w:szCs w:val="28"/>
              </w:rPr>
              <w:t xml:space="preserve"> </w:t>
            </w:r>
          </w:p>
        </w:tc>
        <w:tc>
          <w:tcPr>
            <w:tcW w:w="1740" w:type="dxa"/>
            <w:tcBorders>
              <w:top w:val="single" w:sz="4" w:space="0" w:color="000000"/>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p>
        </w:tc>
        <w:tc>
          <w:tcPr>
            <w:tcW w:w="1680" w:type="dxa"/>
            <w:tcBorders>
              <w:top w:val="single" w:sz="4" w:space="0" w:color="000000"/>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p>
        </w:tc>
        <w:tc>
          <w:tcPr>
            <w:tcW w:w="5385" w:type="dxa"/>
            <w:tcBorders>
              <w:top w:val="single" w:sz="4" w:space="0" w:color="000000"/>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p>
        </w:tc>
      </w:tr>
      <w:tr w:rsidR="00A644F5" w:rsidTr="00A644F5">
        <w:trPr>
          <w:trHeight w:val="782"/>
        </w:trPr>
        <w:tc>
          <w:tcPr>
            <w:tcW w:w="810" w:type="dxa"/>
            <w:tcBorders>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left="294"/>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ind w:left="29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90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right="38"/>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Kiểm tra hồ sơ GV</w:t>
            </w:r>
            <w:r>
              <w:rPr>
                <w:rFonts w:ascii="Times New Roman" w:eastAsia="Times New Roman" w:hAnsi="Times New Roman" w:cs="Times New Roman"/>
                <w:color w:val="000000"/>
                <w:sz w:val="28"/>
                <w:szCs w:val="28"/>
              </w:rPr>
              <w:t xml:space="preserve">: KHDH; Lịch báo giảng; Sổ SHCM (trên phần mềm </w:t>
            </w:r>
            <w:hyperlink r:id="rId8">
              <w:r>
                <w:rPr>
                  <w:rFonts w:ascii="Times New Roman" w:eastAsia="Times New Roman" w:hAnsi="Times New Roman" w:cs="Times New Roman"/>
                  <w:color w:val="0000FF"/>
                  <w:sz w:val="28"/>
                  <w:szCs w:val="28"/>
                  <w:u w:val="single"/>
                </w:rPr>
                <w:t>http://hsdt.qlgd.edu.vn</w:t>
              </w:r>
            </w:hyperlink>
            <w:r>
              <w:rPr>
                <w:rFonts w:ascii="Times New Roman" w:eastAsia="Times New Roman" w:hAnsi="Times New Roman" w:cs="Times New Roman"/>
                <w:color w:val="000000"/>
                <w:sz w:val="28"/>
                <w:szCs w:val="28"/>
              </w:rPr>
              <w:t xml:space="preserve">) và Sổ  ghi chép + dự giờ + theo dõi đánh giá HS </w:t>
            </w:r>
          </w:p>
        </w:tc>
        <w:tc>
          <w:tcPr>
            <w:tcW w:w="174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Tháng 5</w:t>
            </w:r>
          </w:p>
        </w:tc>
        <w:tc>
          <w:tcPr>
            <w:tcW w:w="168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right="447"/>
              <w:jc w:val="right"/>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ind w:right="447"/>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BGH,  </w:t>
            </w: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TTCM</w:t>
            </w:r>
          </w:p>
        </w:tc>
        <w:tc>
          <w:tcPr>
            <w:tcW w:w="5385" w:type="dxa"/>
            <w:vMerge w:val="restart"/>
            <w:tcBorders>
              <w:top w:val="single" w:sz="4" w:space="0" w:color="000000"/>
              <w:left w:val="single" w:sz="4" w:space="0" w:color="000000"/>
              <w:right w:val="single" w:sz="4" w:space="0" w:color="000000"/>
            </w:tcBorders>
          </w:tcPr>
          <w:p w:rsidR="00A644F5" w:rsidRDefault="00A644F5" w:rsidP="001A46DA">
            <w:pPr>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+ 100% Gv thực hiện nghiêm túc quy chế CM:</w:t>
            </w:r>
          </w:p>
          <w:p w:rsidR="00A644F5" w:rsidRDefault="00A644F5" w:rsidP="001A46DA">
            <w:pPr>
              <w:spacing w:before="40" w:after="40" w:line="264"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*Nộp KH dạy học, lịch báo giảng, bài giảng điện tử lên phần mềm hsdttruong.qlgd.edu.vn </w:t>
            </w:r>
            <w:r>
              <w:rPr>
                <w:rFonts w:ascii="Times New Roman" w:eastAsia="Times New Roman" w:hAnsi="Times New Roman" w:cs="Times New Roman"/>
                <w:sz w:val="28"/>
                <w:szCs w:val="28"/>
              </w:rPr>
              <w:lastRenderedPageBreak/>
              <w:t>đúng quy định (đảm bảo đủ nội dung, đúng thời gian)</w:t>
            </w:r>
          </w:p>
          <w:p w:rsidR="00A644F5" w:rsidRDefault="00A644F5" w:rsidP="001A46DA">
            <w:pPr>
              <w:spacing w:before="40" w:after="40" w:line="264"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*Quản lý nề nếp HS nghiêm túc</w:t>
            </w:r>
          </w:p>
          <w:p w:rsidR="00A644F5" w:rsidRDefault="00A644F5" w:rsidP="001A46DA">
            <w:pPr>
              <w:spacing w:before="40" w:after="40" w:line="264"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Thực hiện sinh hoạt tổ, nhóm chuyên môn đúng quy định và đảm bảo chất lượng. </w:t>
            </w:r>
          </w:p>
          <w:p w:rsidR="00A644F5" w:rsidRDefault="00A644F5" w:rsidP="001A46DA">
            <w:pPr>
              <w:spacing w:before="40" w:after="40" w:line="264" w:lineRule="auto"/>
              <w:ind w:left="1" w:hanging="3"/>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viết tin bài đảm bảo đúng quy định làm việc từ đầu năm.</w:t>
            </w:r>
          </w:p>
        </w:tc>
      </w:tr>
      <w:tr w:rsidR="00A644F5" w:rsidTr="00A644F5">
        <w:trPr>
          <w:trHeight w:val="782"/>
        </w:trPr>
        <w:tc>
          <w:tcPr>
            <w:tcW w:w="810" w:type="dxa"/>
            <w:tcBorders>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left="30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2</w:t>
            </w:r>
          </w:p>
        </w:tc>
        <w:tc>
          <w:tcPr>
            <w:tcW w:w="490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right="339"/>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highlight w:val="white"/>
              </w:rPr>
              <w:t>Kiểm tra việc thực hiện nhiệm vụ CNTT</w:t>
            </w:r>
            <w:r>
              <w:rPr>
                <w:rFonts w:ascii="Times New Roman" w:eastAsia="Times New Roman" w:hAnsi="Times New Roman" w:cs="Times New Roman"/>
                <w:color w:val="000000"/>
                <w:sz w:val="28"/>
                <w:szCs w:val="28"/>
                <w:highlight w:val="white"/>
              </w:rPr>
              <w:t xml:space="preserve">: Viết bài, đăng </w:t>
            </w:r>
            <w:r>
              <w:rPr>
                <w:rFonts w:ascii="Times New Roman" w:eastAsia="Times New Roman" w:hAnsi="Times New Roman" w:cs="Times New Roman"/>
                <w:color w:val="000000"/>
                <w:sz w:val="28"/>
                <w:szCs w:val="28"/>
              </w:rPr>
              <w:t xml:space="preserve"> b</w:t>
            </w:r>
            <w:r>
              <w:rPr>
                <w:rFonts w:ascii="Times New Roman" w:eastAsia="Times New Roman" w:hAnsi="Times New Roman" w:cs="Times New Roman"/>
                <w:color w:val="000000"/>
                <w:sz w:val="28"/>
                <w:szCs w:val="28"/>
                <w:highlight w:val="white"/>
              </w:rPr>
              <w:t>ài cổng nội bộ</w:t>
            </w:r>
            <w:r>
              <w:rPr>
                <w:rFonts w:ascii="Times New Roman" w:eastAsia="Times New Roman" w:hAnsi="Times New Roman" w:cs="Times New Roman"/>
                <w:color w:val="000000"/>
                <w:sz w:val="28"/>
                <w:szCs w:val="28"/>
              </w:rPr>
              <w:t xml:space="preserve">, đánh giá thường xuyên trên PM </w:t>
            </w:r>
          </w:p>
        </w:tc>
        <w:tc>
          <w:tcPr>
            <w:tcW w:w="174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Tháng 5 </w:t>
            </w:r>
          </w:p>
        </w:tc>
        <w:tc>
          <w:tcPr>
            <w:tcW w:w="168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BGH </w:t>
            </w:r>
          </w:p>
        </w:tc>
        <w:tc>
          <w:tcPr>
            <w:tcW w:w="5385" w:type="dxa"/>
            <w:vMerge/>
            <w:tcBorders>
              <w:top w:val="single" w:sz="4" w:space="0" w:color="000000"/>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p>
        </w:tc>
      </w:tr>
      <w:tr w:rsidR="00A644F5" w:rsidTr="00A644F5">
        <w:trPr>
          <w:trHeight w:val="737"/>
        </w:trPr>
        <w:tc>
          <w:tcPr>
            <w:tcW w:w="81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left="304"/>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3</w:t>
            </w:r>
          </w:p>
        </w:tc>
        <w:tc>
          <w:tcPr>
            <w:tcW w:w="490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Kiểm tra nội bộ theo KH: </w:t>
            </w:r>
          </w:p>
          <w:p w:rsidR="00A644F5" w:rsidRDefault="00A644F5" w:rsidP="001A46DA">
            <w:pPr>
              <w:widowControl w:val="0"/>
              <w:pBdr>
                <w:top w:val="nil"/>
                <w:left w:val="nil"/>
                <w:bottom w:val="nil"/>
                <w:right w:val="nil"/>
                <w:between w:val="nil"/>
              </w:pBdr>
              <w:spacing w:before="40" w:after="40" w:line="264"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Tuần 3</w:t>
            </w:r>
            <w:r>
              <w:rPr>
                <w:rFonts w:ascii="Times New Roman" w:eastAsia="Times New Roman" w:hAnsi="Times New Roman" w:cs="Times New Roman"/>
                <w:sz w:val="28"/>
                <w:szCs w:val="28"/>
              </w:rPr>
              <w:t>3</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Kiểm tra việc xây dựng ”Trường học chuyển đổi số” </w:t>
            </w:r>
          </w:p>
        </w:tc>
        <w:tc>
          <w:tcPr>
            <w:tcW w:w="174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right="164"/>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ind w:right="164"/>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Theo lịch  </w:t>
            </w: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tuần</w:t>
            </w:r>
          </w:p>
        </w:tc>
        <w:tc>
          <w:tcPr>
            <w:tcW w:w="168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right="183"/>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ind w:right="183"/>
              <w:jc w:val="center"/>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BGH, CĐ,</w:t>
            </w:r>
          </w:p>
          <w:p w:rsidR="00A644F5" w:rsidRDefault="00A644F5" w:rsidP="001A46DA">
            <w:pPr>
              <w:widowControl w:val="0"/>
              <w:pBdr>
                <w:top w:val="nil"/>
                <w:left w:val="nil"/>
                <w:bottom w:val="nil"/>
                <w:right w:val="nil"/>
                <w:between w:val="nil"/>
              </w:pBdr>
              <w:spacing w:before="40" w:after="40" w:line="264" w:lineRule="auto"/>
              <w:ind w:right="183"/>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TTND</w:t>
            </w:r>
          </w:p>
        </w:tc>
        <w:tc>
          <w:tcPr>
            <w:tcW w:w="5385" w:type="dxa"/>
            <w:tcBorders>
              <w:top w:val="single" w:sz="4" w:space="0" w:color="000000"/>
              <w:left w:val="single" w:sz="4" w:space="0" w:color="000000"/>
              <w:bottom w:val="single" w:sz="4" w:space="0" w:color="000000"/>
              <w:right w:val="single" w:sz="4" w:space="0" w:color="000000"/>
            </w:tcBorders>
          </w:tcPr>
          <w:p w:rsidR="00A644F5" w:rsidRDefault="00A644F5" w:rsidP="001A46DA">
            <w:pPr>
              <w:spacing w:before="40" w:after="40" w:line="264"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Đã thực hiện kiểm tra theo đúng lịch. Kết quả: 1/1 nội dung xếp loại Tốt</w:t>
            </w:r>
          </w:p>
          <w:p w:rsidR="00A644F5" w:rsidRDefault="00A644F5" w:rsidP="001A46DA">
            <w:pPr>
              <w:spacing w:before="40" w:after="40" w:line="264"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Lưu giữ các biên bản, thông báo và niêm yết công khai đầy đủ </w:t>
            </w:r>
          </w:p>
        </w:tc>
      </w:tr>
      <w:tr w:rsidR="00A644F5" w:rsidTr="00A644F5">
        <w:trPr>
          <w:trHeight w:val="293"/>
        </w:trPr>
        <w:tc>
          <w:tcPr>
            <w:tcW w:w="81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V</w:t>
            </w:r>
          </w:p>
        </w:tc>
        <w:tc>
          <w:tcPr>
            <w:tcW w:w="490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left="12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Công tác thư viện – Đồ dùng</w:t>
            </w:r>
          </w:p>
        </w:tc>
        <w:tc>
          <w:tcPr>
            <w:tcW w:w="174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b/>
                <w:color w:val="000000"/>
                <w:sz w:val="28"/>
                <w:szCs w:val="28"/>
              </w:rPr>
            </w:pPr>
          </w:p>
        </w:tc>
        <w:tc>
          <w:tcPr>
            <w:tcW w:w="168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b/>
                <w:color w:val="000000"/>
                <w:sz w:val="28"/>
                <w:szCs w:val="28"/>
              </w:rPr>
            </w:pPr>
          </w:p>
        </w:tc>
        <w:tc>
          <w:tcPr>
            <w:tcW w:w="538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b/>
                <w:color w:val="000000"/>
                <w:sz w:val="28"/>
                <w:szCs w:val="28"/>
              </w:rPr>
            </w:pPr>
          </w:p>
        </w:tc>
      </w:tr>
      <w:tr w:rsidR="00A644F5" w:rsidTr="00A644F5">
        <w:trPr>
          <w:trHeight w:val="782"/>
        </w:trPr>
        <w:tc>
          <w:tcPr>
            <w:tcW w:w="810" w:type="dxa"/>
            <w:vMerge w:val="restart"/>
            <w:tcBorders>
              <w:top w:val="single" w:sz="4" w:space="0" w:color="000000"/>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right="335"/>
              <w:jc w:val="right"/>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ind w:right="335"/>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90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Giới thiệu sách mới:</w:t>
            </w:r>
          </w:p>
        </w:tc>
        <w:tc>
          <w:tcPr>
            <w:tcW w:w="174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Hàng tuần </w:t>
            </w:r>
          </w:p>
        </w:tc>
        <w:tc>
          <w:tcPr>
            <w:tcW w:w="1680" w:type="dxa"/>
            <w:vMerge w:val="restart"/>
            <w:tcBorders>
              <w:top w:val="single" w:sz="4" w:space="0" w:color="000000"/>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10"/>
                <w:szCs w:val="10"/>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Đ/c </w:t>
            </w: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Trang TV</w:t>
            </w:r>
          </w:p>
        </w:tc>
        <w:tc>
          <w:tcPr>
            <w:tcW w:w="538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Đăng tải bài giới thiệu sách lên trang Web nhà trường : 02 cuốn</w:t>
            </w:r>
          </w:p>
          <w:p w:rsidR="00A644F5" w:rsidRDefault="00A644F5" w:rsidP="001A46DA">
            <w:pPr>
              <w:widowControl w:val="0"/>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Gửi bài giới thiệu về các lớp tại các tiết chào cờ, HĐTN cuối tuần.</w:t>
            </w:r>
          </w:p>
        </w:tc>
      </w:tr>
      <w:tr w:rsidR="00A644F5" w:rsidTr="00A644F5">
        <w:trPr>
          <w:trHeight w:val="373"/>
        </w:trPr>
        <w:tc>
          <w:tcPr>
            <w:tcW w:w="810" w:type="dxa"/>
            <w:vMerge/>
            <w:tcBorders>
              <w:top w:val="single" w:sz="4" w:space="0" w:color="000000"/>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p>
        </w:tc>
        <w:tc>
          <w:tcPr>
            <w:tcW w:w="490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Tổng hợp số lượng đăng ký SGK và đồ dùng năm học 2025 - 2026 gửi về PGD</w:t>
            </w:r>
          </w:p>
        </w:tc>
        <w:tc>
          <w:tcPr>
            <w:tcW w:w="174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Theo lịch</w:t>
            </w:r>
          </w:p>
        </w:tc>
        <w:tc>
          <w:tcPr>
            <w:tcW w:w="1680" w:type="dxa"/>
            <w:vMerge/>
            <w:tcBorders>
              <w:top w:val="single" w:sz="4" w:space="0" w:color="000000"/>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p>
        </w:tc>
        <w:tc>
          <w:tcPr>
            <w:tcW w:w="538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Đã gửi tổng hợp số lượng đăng ký về PGD</w:t>
            </w:r>
          </w:p>
        </w:tc>
      </w:tr>
      <w:tr w:rsidR="00A644F5" w:rsidTr="00A644F5">
        <w:trPr>
          <w:trHeight w:val="478"/>
        </w:trPr>
        <w:tc>
          <w:tcPr>
            <w:tcW w:w="81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right="312"/>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490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Kiểm tra việc sử dụng đồ dùng của GV trong các tiết học </w:t>
            </w:r>
          </w:p>
        </w:tc>
        <w:tc>
          <w:tcPr>
            <w:tcW w:w="174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Hàng ngày </w:t>
            </w:r>
          </w:p>
        </w:tc>
        <w:tc>
          <w:tcPr>
            <w:tcW w:w="1680" w:type="dxa"/>
            <w:vMerge/>
            <w:tcBorders>
              <w:top w:val="single" w:sz="4" w:space="0" w:color="000000"/>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p>
        </w:tc>
        <w:tc>
          <w:tcPr>
            <w:tcW w:w="538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- 100% GV thực hiện sử dụng ĐDDH trong tiết dạy. Tổng hợp số lượt trong LBG đầy đủ.</w:t>
            </w:r>
          </w:p>
        </w:tc>
      </w:tr>
      <w:tr w:rsidR="00A644F5" w:rsidTr="00A644F5">
        <w:trPr>
          <w:trHeight w:val="312"/>
        </w:trPr>
        <w:tc>
          <w:tcPr>
            <w:tcW w:w="81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VI</w:t>
            </w:r>
          </w:p>
        </w:tc>
        <w:tc>
          <w:tcPr>
            <w:tcW w:w="490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left="12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Công tác Đoàn – Hội – Đội</w:t>
            </w:r>
          </w:p>
        </w:tc>
        <w:tc>
          <w:tcPr>
            <w:tcW w:w="174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b/>
                <w:color w:val="000000"/>
                <w:sz w:val="28"/>
                <w:szCs w:val="28"/>
              </w:rPr>
            </w:pPr>
          </w:p>
        </w:tc>
        <w:tc>
          <w:tcPr>
            <w:tcW w:w="168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b/>
                <w:color w:val="000000"/>
                <w:sz w:val="28"/>
                <w:szCs w:val="28"/>
              </w:rPr>
            </w:pPr>
          </w:p>
        </w:tc>
        <w:tc>
          <w:tcPr>
            <w:tcW w:w="538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b/>
                <w:color w:val="000000"/>
                <w:sz w:val="28"/>
                <w:szCs w:val="28"/>
              </w:rPr>
            </w:pPr>
          </w:p>
        </w:tc>
      </w:tr>
      <w:tr w:rsidR="00A644F5" w:rsidTr="00A644F5">
        <w:trPr>
          <w:trHeight w:val="631"/>
        </w:trPr>
        <w:tc>
          <w:tcPr>
            <w:tcW w:w="810" w:type="dxa"/>
            <w:vMerge w:val="restart"/>
            <w:tcBorders>
              <w:top w:val="single" w:sz="4" w:space="0" w:color="000000"/>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right="308"/>
              <w:jc w:val="right"/>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ind w:right="308"/>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490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left="114" w:right="41" w:firstLine="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Công đoàn quan tâm chế độ của Công đoàn viên, tổ chức thăm  hỏi, động viên các gia đình có hiếu, hỉ, ốm đau,... </w:t>
            </w:r>
          </w:p>
        </w:tc>
        <w:tc>
          <w:tcPr>
            <w:tcW w:w="174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Hàng ngày </w:t>
            </w:r>
          </w:p>
        </w:tc>
        <w:tc>
          <w:tcPr>
            <w:tcW w:w="1680" w:type="dxa"/>
            <w:vMerge w:val="restart"/>
            <w:tcBorders>
              <w:top w:val="single" w:sz="4" w:space="0" w:color="000000"/>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14"/>
                <w:szCs w:val="14"/>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BCHCĐ </w:t>
            </w:r>
          </w:p>
        </w:tc>
        <w:tc>
          <w:tcPr>
            <w:tcW w:w="5385" w:type="dxa"/>
            <w:vMerge w:val="restart"/>
            <w:tcBorders>
              <w:top w:val="single" w:sz="4" w:space="0" w:color="000000"/>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right="217"/>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Tặng hoa và quà chúc mừng đ/c giáo viên TPT Đội nhân ngày thành lập Đội với số tiền: </w:t>
            </w:r>
            <w:r w:rsidRPr="00271172">
              <w:rPr>
                <w:rFonts w:ascii="Times New Roman" w:eastAsia="Times New Roman" w:hAnsi="Times New Roman" w:cs="Times New Roman"/>
                <w:b/>
                <w:sz w:val="28"/>
                <w:szCs w:val="28"/>
              </w:rPr>
              <w:t>500 000 đồng</w:t>
            </w:r>
          </w:p>
          <w:p w:rsidR="00A644F5" w:rsidRDefault="00A644F5" w:rsidP="001A46DA">
            <w:pPr>
              <w:widowControl w:val="0"/>
              <w:pBdr>
                <w:top w:val="nil"/>
                <w:left w:val="nil"/>
                <w:bottom w:val="nil"/>
                <w:right w:val="nil"/>
                <w:between w:val="nil"/>
              </w:pBdr>
              <w:spacing w:before="40" w:after="40" w:line="264" w:lineRule="auto"/>
              <w:ind w:right="217"/>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CBGVNV đăng ký tham quan nghỉ mát tại Quảng Bình, dự kiến ngày đi 1 đến 4/6</w:t>
            </w:r>
          </w:p>
        </w:tc>
      </w:tr>
      <w:tr w:rsidR="00A644F5" w:rsidTr="00A644F5">
        <w:trPr>
          <w:trHeight w:val="399"/>
        </w:trPr>
        <w:tc>
          <w:tcPr>
            <w:tcW w:w="810" w:type="dxa"/>
            <w:vMerge/>
            <w:tcBorders>
              <w:top w:val="single" w:sz="4" w:space="0" w:color="000000"/>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p>
        </w:tc>
        <w:tc>
          <w:tcPr>
            <w:tcW w:w="490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left="114" w:right="41" w:firstLine="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Tổ chức cho CBGVNV tham quan, nghỉ mát</w:t>
            </w:r>
          </w:p>
        </w:tc>
        <w:tc>
          <w:tcPr>
            <w:tcW w:w="174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Sau 30/5</w:t>
            </w:r>
          </w:p>
        </w:tc>
        <w:tc>
          <w:tcPr>
            <w:tcW w:w="1680" w:type="dxa"/>
            <w:vMerge/>
            <w:tcBorders>
              <w:top w:val="single" w:sz="4" w:space="0" w:color="000000"/>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p>
        </w:tc>
        <w:tc>
          <w:tcPr>
            <w:tcW w:w="5385" w:type="dxa"/>
            <w:vMerge/>
            <w:tcBorders>
              <w:top w:val="single" w:sz="4" w:space="0" w:color="000000"/>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p>
        </w:tc>
      </w:tr>
      <w:tr w:rsidR="00A644F5" w:rsidTr="00A644F5">
        <w:trPr>
          <w:trHeight w:val="631"/>
        </w:trPr>
        <w:tc>
          <w:tcPr>
            <w:tcW w:w="81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right="308"/>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490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left="122" w:right="45" w:hanging="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Đoàn đội phối hợp duy trì cuộc thi “Nét đẹp học sinh” thực  chất, hiệu quả. </w:t>
            </w:r>
          </w:p>
        </w:tc>
        <w:tc>
          <w:tcPr>
            <w:tcW w:w="174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Hàng ngày </w:t>
            </w:r>
          </w:p>
        </w:tc>
        <w:tc>
          <w:tcPr>
            <w:tcW w:w="168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Đ/c Hiền </w:t>
            </w:r>
          </w:p>
        </w:tc>
        <w:tc>
          <w:tcPr>
            <w:tcW w:w="538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Cuộc thi “Nét đẹp đội viên” tiếp tục duy trì hiệu quả từ đó phát hiện nhiều gương học sinh tiêu biểu và có biểu dương kịp thời.</w:t>
            </w:r>
          </w:p>
        </w:tc>
      </w:tr>
      <w:tr w:rsidR="00A644F5" w:rsidTr="00A644F5">
        <w:trPr>
          <w:trHeight w:val="475"/>
        </w:trPr>
        <w:tc>
          <w:tcPr>
            <w:tcW w:w="81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right="308"/>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490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left="1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Thực hiện tốt công tác tuyên truyền trong tháng </w:t>
            </w:r>
          </w:p>
        </w:tc>
        <w:tc>
          <w:tcPr>
            <w:tcW w:w="174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Hàng ngày </w:t>
            </w:r>
          </w:p>
        </w:tc>
        <w:tc>
          <w:tcPr>
            <w:tcW w:w="168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Đ/c Hiền </w:t>
            </w:r>
          </w:p>
        </w:tc>
        <w:tc>
          <w:tcPr>
            <w:tcW w:w="538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Thực hiện nghiêm túc các nội dung tuyên truyền trên bảng điện tử, trên trang Web,...</w:t>
            </w:r>
          </w:p>
        </w:tc>
      </w:tr>
      <w:tr w:rsidR="00A644F5" w:rsidTr="00A644F5">
        <w:trPr>
          <w:trHeight w:val="332"/>
        </w:trPr>
        <w:tc>
          <w:tcPr>
            <w:tcW w:w="81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VII </w:t>
            </w:r>
          </w:p>
        </w:tc>
        <w:tc>
          <w:tcPr>
            <w:tcW w:w="490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left="12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Công tác Y tế - Bán trú - CTĐ </w:t>
            </w:r>
          </w:p>
        </w:tc>
        <w:tc>
          <w:tcPr>
            <w:tcW w:w="174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b/>
                <w:color w:val="000000"/>
                <w:sz w:val="28"/>
                <w:szCs w:val="28"/>
              </w:rPr>
            </w:pPr>
          </w:p>
        </w:tc>
        <w:tc>
          <w:tcPr>
            <w:tcW w:w="168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b/>
                <w:color w:val="000000"/>
                <w:sz w:val="28"/>
                <w:szCs w:val="28"/>
              </w:rPr>
            </w:pPr>
          </w:p>
        </w:tc>
        <w:tc>
          <w:tcPr>
            <w:tcW w:w="538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b/>
                <w:color w:val="000000"/>
                <w:sz w:val="28"/>
                <w:szCs w:val="28"/>
              </w:rPr>
            </w:pPr>
          </w:p>
        </w:tc>
      </w:tr>
      <w:tr w:rsidR="00A644F5" w:rsidTr="00271172">
        <w:trPr>
          <w:trHeight w:val="586"/>
        </w:trPr>
        <w:tc>
          <w:tcPr>
            <w:tcW w:w="810" w:type="dxa"/>
            <w:shd w:val="clear" w:color="auto" w:fill="auto"/>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ind w:right="-61"/>
              <w:rPr>
                <w:rFonts w:ascii="Times New Roman" w:eastAsia="Times New Roman" w:hAnsi="Times New Roman" w:cs="Times New Roman"/>
                <w:b/>
                <w:sz w:val="28"/>
                <w:szCs w:val="28"/>
              </w:rPr>
            </w:pPr>
          </w:p>
          <w:p w:rsidR="00A644F5" w:rsidRDefault="00A644F5" w:rsidP="001A46DA">
            <w:pPr>
              <w:widowControl w:val="0"/>
              <w:pBdr>
                <w:top w:val="nil"/>
                <w:left w:val="nil"/>
                <w:bottom w:val="nil"/>
                <w:right w:val="nil"/>
                <w:between w:val="nil"/>
              </w:pBdr>
              <w:spacing w:before="40" w:after="40" w:line="264" w:lineRule="auto"/>
              <w:ind w:right="-61"/>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4905" w:type="dxa"/>
            <w:shd w:val="clear" w:color="auto" w:fill="auto"/>
            <w:tcMar>
              <w:top w:w="100" w:type="dxa"/>
              <w:left w:w="100" w:type="dxa"/>
              <w:bottom w:w="100" w:type="dxa"/>
              <w:right w:w="100" w:type="dxa"/>
            </w:tcMar>
          </w:tcPr>
          <w:p w:rsidR="00A644F5" w:rsidRDefault="00A644F5"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Thực hiện kế hoạch số 26/KH-MTTQ-BTT ngày 21/3/2025 </w:t>
            </w:r>
          </w:p>
        </w:tc>
        <w:tc>
          <w:tcPr>
            <w:tcW w:w="174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Tháng 5</w:t>
            </w:r>
          </w:p>
        </w:tc>
        <w:tc>
          <w:tcPr>
            <w:tcW w:w="1680"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Đ/c Hà</w:t>
            </w:r>
          </w:p>
        </w:tc>
        <w:tc>
          <w:tcPr>
            <w:tcW w:w="5385" w:type="dxa"/>
            <w:tcBorders>
              <w:top w:val="single" w:sz="4" w:space="0" w:color="000000"/>
              <w:left w:val="single" w:sz="4" w:space="0" w:color="000000"/>
              <w:right w:val="single" w:sz="4" w:space="0" w:color="000000"/>
            </w:tcBorders>
            <w:tcMar>
              <w:top w:w="100" w:type="dxa"/>
              <w:left w:w="100" w:type="dxa"/>
              <w:bottom w:w="100" w:type="dxa"/>
              <w:right w:w="100" w:type="dxa"/>
            </w:tcMar>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Ủng hộ quỹ vì biển đảo: </w:t>
            </w:r>
            <w:r>
              <w:rPr>
                <w:rFonts w:ascii="Times New Roman" w:eastAsia="Times New Roman" w:hAnsi="Times New Roman" w:cs="Times New Roman"/>
                <w:color w:val="081B3A"/>
                <w:sz w:val="28"/>
                <w:szCs w:val="28"/>
                <w:highlight w:val="white"/>
              </w:rPr>
              <w:t>18.568.000đ</w:t>
            </w:r>
          </w:p>
        </w:tc>
      </w:tr>
      <w:tr w:rsidR="00A644F5" w:rsidTr="00A644F5">
        <w:trPr>
          <w:trHeight w:val="621"/>
        </w:trPr>
        <w:tc>
          <w:tcPr>
            <w:tcW w:w="81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left="319"/>
              <w:rPr>
                <w:rFonts w:ascii="Times New Roman" w:eastAsia="Times New Roman" w:hAnsi="Times New Roman" w:cs="Times New Roman"/>
                <w:color w:val="000000"/>
                <w:sz w:val="18"/>
                <w:szCs w:val="18"/>
              </w:rPr>
            </w:pPr>
          </w:p>
          <w:p w:rsidR="00A644F5" w:rsidRDefault="00A644F5" w:rsidP="001A46DA">
            <w:pPr>
              <w:widowControl w:val="0"/>
              <w:pBdr>
                <w:top w:val="nil"/>
                <w:left w:val="nil"/>
                <w:bottom w:val="nil"/>
                <w:right w:val="nil"/>
                <w:between w:val="nil"/>
              </w:pBdr>
              <w:spacing w:before="40" w:after="40" w:line="264" w:lineRule="auto"/>
              <w:ind w:left="31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p>
        </w:tc>
        <w:tc>
          <w:tcPr>
            <w:tcW w:w="490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left="112" w:right="43" w:firstLine="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Thực hiện tốt công tác tuyên truyền trong tháng về ATTP,  phòng chống dịch bệnh</w:t>
            </w:r>
            <w:r>
              <w:rPr>
                <w:rFonts w:ascii="Times New Roman" w:eastAsia="Times New Roman" w:hAnsi="Times New Roman" w:cs="Times New Roman"/>
                <w:sz w:val="28"/>
                <w:szCs w:val="28"/>
              </w:rPr>
              <w:t>, đặc biệt là SXH</w:t>
            </w:r>
          </w:p>
        </w:tc>
        <w:tc>
          <w:tcPr>
            <w:tcW w:w="174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Hàng ngày </w:t>
            </w:r>
          </w:p>
        </w:tc>
        <w:tc>
          <w:tcPr>
            <w:tcW w:w="168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Đ/c Vân</w:t>
            </w:r>
          </w:p>
        </w:tc>
        <w:tc>
          <w:tcPr>
            <w:tcW w:w="5385" w:type="dxa"/>
            <w:tcBorders>
              <w:top w:val="single" w:sz="4" w:space="0" w:color="000000"/>
              <w:left w:val="single" w:sz="4" w:space="0" w:color="000000"/>
              <w:bottom w:val="single" w:sz="4" w:space="0" w:color="000000"/>
              <w:right w:val="single" w:sz="4" w:space="0" w:color="000000"/>
            </w:tcBorders>
          </w:tcPr>
          <w:p w:rsidR="00A644F5" w:rsidRDefault="00A644F5" w:rsidP="001A46DA">
            <w:pPr>
              <w:spacing w:before="40" w:after="40" w:line="264" w:lineRule="auto"/>
              <w:ind w:left="1"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Đ/c Vân làm tốt công tác tuyên truyền PCDB, TNTT, ATTP, có 2 bài viết tuyên truyền PCDB trên web về ATTP</w:t>
            </w:r>
          </w:p>
        </w:tc>
      </w:tr>
      <w:tr w:rsidR="00A644F5" w:rsidTr="00A644F5">
        <w:trPr>
          <w:trHeight w:val="782"/>
        </w:trPr>
        <w:tc>
          <w:tcPr>
            <w:tcW w:w="81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left="296"/>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ind w:left="29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p>
        </w:tc>
        <w:tc>
          <w:tcPr>
            <w:tcW w:w="490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left="114" w:right="26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Theo dõi học sinh nghỉ ốm, sơ cứu HS bị thương nhẹ, cập  nhật đầy đủ sổ </w:t>
            </w:r>
            <w:r>
              <w:rPr>
                <w:rFonts w:ascii="Times New Roman" w:eastAsia="Times New Roman" w:hAnsi="Times New Roman" w:cs="Times New Roman"/>
                <w:color w:val="000000"/>
                <w:sz w:val="28"/>
                <w:szCs w:val="28"/>
              </w:rPr>
              <w:lastRenderedPageBreak/>
              <w:t>sách y tế</w:t>
            </w:r>
          </w:p>
        </w:tc>
        <w:tc>
          <w:tcPr>
            <w:tcW w:w="174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Hàng ngày </w:t>
            </w:r>
          </w:p>
        </w:tc>
        <w:tc>
          <w:tcPr>
            <w:tcW w:w="168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Đ/c Vân</w:t>
            </w:r>
          </w:p>
        </w:tc>
        <w:tc>
          <w:tcPr>
            <w:tcW w:w="538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spacing w:before="40" w:after="40" w:line="264" w:lineRule="auto"/>
              <w:ind w:right="26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Phối hợp với GVCN sơ cứu cho HS bị thương nhẹ </w:t>
            </w:r>
          </w:p>
          <w:p w:rsidR="00A644F5" w:rsidRDefault="00A644F5" w:rsidP="001A46DA">
            <w:pPr>
              <w:widowControl w:val="0"/>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Cập nhật vào sổ theo dõi kịp thời</w:t>
            </w:r>
          </w:p>
        </w:tc>
      </w:tr>
      <w:tr w:rsidR="00A644F5" w:rsidTr="00A644F5">
        <w:trPr>
          <w:trHeight w:val="782"/>
        </w:trPr>
        <w:tc>
          <w:tcPr>
            <w:tcW w:w="81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left="30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4</w:t>
            </w:r>
          </w:p>
        </w:tc>
        <w:tc>
          <w:tcPr>
            <w:tcW w:w="490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left="114" w:right="169" w:firstLine="4"/>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Thực hiện nghiêm túc, sát sao công tác bán trú, đặc biệt lưu ý đến công tác VSA</w:t>
            </w:r>
            <w:r>
              <w:rPr>
                <w:rFonts w:ascii="Times New Roman" w:eastAsia="Times New Roman" w:hAnsi="Times New Roman" w:cs="Times New Roman"/>
                <w:sz w:val="28"/>
                <w:szCs w:val="28"/>
              </w:rPr>
              <w:t>T</w:t>
            </w:r>
            <w:r>
              <w:rPr>
                <w:rFonts w:ascii="Times New Roman" w:eastAsia="Times New Roman" w:hAnsi="Times New Roman" w:cs="Times New Roman"/>
                <w:color w:val="000000"/>
                <w:sz w:val="28"/>
                <w:szCs w:val="28"/>
              </w:rPr>
              <w:t>TP</w:t>
            </w:r>
          </w:p>
        </w:tc>
        <w:tc>
          <w:tcPr>
            <w:tcW w:w="174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Hàng ngày</w:t>
            </w:r>
          </w:p>
        </w:tc>
        <w:tc>
          <w:tcPr>
            <w:tcW w:w="168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BCĐ công</w:t>
            </w: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tác BT</w:t>
            </w:r>
          </w:p>
        </w:tc>
        <w:tc>
          <w:tcPr>
            <w:tcW w:w="538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spacing w:before="40" w:after="40" w:line="264" w:lineRule="auto"/>
              <w:ind w:right="107"/>
              <w:rPr>
                <w:rFonts w:ascii="Times New Roman" w:eastAsia="Times New Roman" w:hAnsi="Times New Roman" w:cs="Times New Roman"/>
                <w:sz w:val="28"/>
                <w:szCs w:val="28"/>
              </w:rPr>
            </w:pPr>
            <w:r>
              <w:rPr>
                <w:rFonts w:ascii="Times New Roman" w:eastAsia="Times New Roman" w:hAnsi="Times New Roman" w:cs="Times New Roman"/>
                <w:sz w:val="28"/>
                <w:szCs w:val="28"/>
              </w:rPr>
              <w:t>+ Thực hiện nghiêm túc việc giám sát công tác BT, không để xảy ra vụ việc .</w:t>
            </w:r>
          </w:p>
        </w:tc>
      </w:tr>
      <w:tr w:rsidR="00A644F5" w:rsidTr="00A644F5">
        <w:trPr>
          <w:trHeight w:val="463"/>
        </w:trPr>
        <w:tc>
          <w:tcPr>
            <w:tcW w:w="81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VIII </w:t>
            </w:r>
          </w:p>
        </w:tc>
        <w:tc>
          <w:tcPr>
            <w:tcW w:w="490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left="121"/>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Công tác Kế toán – VP</w:t>
            </w:r>
          </w:p>
        </w:tc>
        <w:tc>
          <w:tcPr>
            <w:tcW w:w="174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b/>
                <w:color w:val="000000"/>
                <w:sz w:val="28"/>
                <w:szCs w:val="28"/>
              </w:rPr>
            </w:pPr>
          </w:p>
        </w:tc>
        <w:tc>
          <w:tcPr>
            <w:tcW w:w="168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b/>
                <w:color w:val="000000"/>
                <w:sz w:val="28"/>
                <w:szCs w:val="28"/>
              </w:rPr>
            </w:pPr>
          </w:p>
        </w:tc>
        <w:tc>
          <w:tcPr>
            <w:tcW w:w="538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b/>
                <w:color w:val="000000"/>
                <w:sz w:val="28"/>
                <w:szCs w:val="28"/>
              </w:rPr>
            </w:pPr>
          </w:p>
        </w:tc>
      </w:tr>
      <w:tr w:rsidR="00A644F5" w:rsidTr="00A644F5">
        <w:trPr>
          <w:trHeight w:val="359"/>
        </w:trPr>
        <w:tc>
          <w:tcPr>
            <w:tcW w:w="81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left="319"/>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p>
        </w:tc>
        <w:tc>
          <w:tcPr>
            <w:tcW w:w="490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left="118"/>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Thanh quyết toán tài chính đúng quy định </w:t>
            </w:r>
          </w:p>
        </w:tc>
        <w:tc>
          <w:tcPr>
            <w:tcW w:w="174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Tháng 5 </w:t>
            </w:r>
          </w:p>
        </w:tc>
        <w:tc>
          <w:tcPr>
            <w:tcW w:w="168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Đ/c </w:t>
            </w:r>
            <w:r>
              <w:rPr>
                <w:rFonts w:ascii="Times New Roman" w:eastAsia="Times New Roman" w:hAnsi="Times New Roman" w:cs="Times New Roman"/>
                <w:sz w:val="28"/>
                <w:szCs w:val="28"/>
              </w:rPr>
              <w:t>Thu</w:t>
            </w:r>
            <w:r>
              <w:rPr>
                <w:rFonts w:ascii="Times New Roman" w:eastAsia="Times New Roman" w:hAnsi="Times New Roman" w:cs="Times New Roman"/>
                <w:color w:val="000000"/>
                <w:sz w:val="28"/>
                <w:szCs w:val="28"/>
              </w:rPr>
              <w:t xml:space="preserve"> </w:t>
            </w:r>
          </w:p>
        </w:tc>
        <w:tc>
          <w:tcPr>
            <w:tcW w:w="5385" w:type="dxa"/>
            <w:vMerge w:val="restart"/>
            <w:tcBorders>
              <w:top w:val="single" w:sz="4" w:space="0" w:color="000000"/>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16"/>
                <w:szCs w:val="16"/>
              </w:rPr>
            </w:pPr>
          </w:p>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Thực hiện nghiêm túc.</w:t>
            </w:r>
          </w:p>
        </w:tc>
      </w:tr>
      <w:tr w:rsidR="00A644F5" w:rsidTr="00A644F5">
        <w:trPr>
          <w:trHeight w:val="495"/>
        </w:trPr>
        <w:tc>
          <w:tcPr>
            <w:tcW w:w="81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left="296"/>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p>
        </w:tc>
        <w:tc>
          <w:tcPr>
            <w:tcW w:w="490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left="1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Cập nhật kịp thời các báo cáo, số liệu </w:t>
            </w:r>
          </w:p>
        </w:tc>
        <w:tc>
          <w:tcPr>
            <w:tcW w:w="174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Hàng ngày </w:t>
            </w:r>
          </w:p>
        </w:tc>
        <w:tc>
          <w:tcPr>
            <w:tcW w:w="168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Đ/c Hương </w:t>
            </w:r>
          </w:p>
        </w:tc>
        <w:tc>
          <w:tcPr>
            <w:tcW w:w="5385" w:type="dxa"/>
            <w:vMerge/>
            <w:tcBorders>
              <w:top w:val="single" w:sz="4" w:space="0" w:color="000000"/>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p>
        </w:tc>
      </w:tr>
      <w:tr w:rsidR="00A644F5" w:rsidTr="00A644F5">
        <w:trPr>
          <w:trHeight w:val="348"/>
        </w:trPr>
        <w:tc>
          <w:tcPr>
            <w:tcW w:w="81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right="207"/>
              <w:jc w:val="right"/>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IX </w:t>
            </w:r>
          </w:p>
        </w:tc>
        <w:tc>
          <w:tcPr>
            <w:tcW w:w="490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left="124"/>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Công tác thông tin báo cáo</w:t>
            </w:r>
          </w:p>
        </w:tc>
        <w:tc>
          <w:tcPr>
            <w:tcW w:w="174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b/>
                <w:color w:val="000000"/>
                <w:sz w:val="28"/>
                <w:szCs w:val="28"/>
              </w:rPr>
            </w:pPr>
          </w:p>
        </w:tc>
        <w:tc>
          <w:tcPr>
            <w:tcW w:w="168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b/>
                <w:color w:val="000000"/>
                <w:sz w:val="28"/>
                <w:szCs w:val="28"/>
              </w:rPr>
            </w:pPr>
          </w:p>
        </w:tc>
        <w:tc>
          <w:tcPr>
            <w:tcW w:w="538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b/>
                <w:color w:val="000000"/>
                <w:sz w:val="28"/>
                <w:szCs w:val="28"/>
              </w:rPr>
            </w:pPr>
          </w:p>
        </w:tc>
      </w:tr>
      <w:tr w:rsidR="00A644F5" w:rsidTr="00A644F5">
        <w:trPr>
          <w:trHeight w:val="292"/>
        </w:trPr>
        <w:tc>
          <w:tcPr>
            <w:tcW w:w="81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p>
        </w:tc>
        <w:tc>
          <w:tcPr>
            <w:tcW w:w="490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Nộp KH tháng 5 </w:t>
            </w:r>
          </w:p>
        </w:tc>
        <w:tc>
          <w:tcPr>
            <w:tcW w:w="174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5/5 </w:t>
            </w:r>
          </w:p>
        </w:tc>
        <w:tc>
          <w:tcPr>
            <w:tcW w:w="1680" w:type="dxa"/>
            <w:tcBorders>
              <w:top w:val="single" w:sz="4" w:space="0" w:color="000000"/>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Đ/c Hà</w:t>
            </w:r>
          </w:p>
        </w:tc>
        <w:tc>
          <w:tcPr>
            <w:tcW w:w="5385" w:type="dxa"/>
            <w:vMerge w:val="restart"/>
            <w:tcBorders>
              <w:top w:val="single" w:sz="4" w:space="0" w:color="000000"/>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spacing w:before="40" w:after="4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VP nhà trường thực hiện nộp hồ sơ, KH đúng tiến độ</w:t>
            </w:r>
          </w:p>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sz w:val="28"/>
                <w:szCs w:val="28"/>
              </w:rPr>
            </w:pPr>
          </w:p>
        </w:tc>
      </w:tr>
      <w:tr w:rsidR="00A644F5" w:rsidTr="00A644F5">
        <w:trPr>
          <w:trHeight w:val="612"/>
        </w:trPr>
        <w:tc>
          <w:tcPr>
            <w:tcW w:w="81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p>
        </w:tc>
        <w:tc>
          <w:tcPr>
            <w:tcW w:w="490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Nộp hồ sơ các chương trình làm quen, bổ trợ năm học 2025-2026 về PGD&amp;ĐT</w:t>
            </w:r>
          </w:p>
        </w:tc>
        <w:tc>
          <w:tcPr>
            <w:tcW w:w="174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10/5</w:t>
            </w:r>
          </w:p>
        </w:tc>
        <w:tc>
          <w:tcPr>
            <w:tcW w:w="1680" w:type="dxa"/>
            <w:tcBorders>
              <w:top w:val="single" w:sz="4" w:space="0" w:color="000000"/>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Đ/c </w:t>
            </w: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Mai Hương</w:t>
            </w:r>
          </w:p>
        </w:tc>
        <w:tc>
          <w:tcPr>
            <w:tcW w:w="5385" w:type="dxa"/>
            <w:vMerge/>
            <w:tcBorders>
              <w:top w:val="single" w:sz="4" w:space="0" w:color="000000"/>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p>
        </w:tc>
      </w:tr>
      <w:tr w:rsidR="00A644F5" w:rsidTr="00A644F5">
        <w:trPr>
          <w:trHeight w:val="766"/>
        </w:trPr>
        <w:tc>
          <w:tcPr>
            <w:tcW w:w="81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18"/>
                <w:szCs w:val="1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p>
        </w:tc>
        <w:tc>
          <w:tcPr>
            <w:tcW w:w="4905" w:type="dxa"/>
            <w:tcBorders>
              <w:top w:val="single" w:sz="4" w:space="0" w:color="000000"/>
              <w:left w:val="single" w:sz="4" w:space="0" w:color="000000"/>
              <w:bottom w:val="single" w:sz="4" w:space="0" w:color="000000"/>
              <w:right w:val="single" w:sz="4" w:space="0" w:color="000000"/>
            </w:tcBorders>
          </w:tcPr>
          <w:p w:rsidR="00A644F5" w:rsidRDefault="00A644F5"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Nộp báo cáo tổng kết công tác kiểm tra nội bộ năm học 2024-2025 về Phòng GD&amp;ĐT </w:t>
            </w:r>
          </w:p>
        </w:tc>
        <w:tc>
          <w:tcPr>
            <w:tcW w:w="174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Ngày 20/5</w:t>
            </w:r>
          </w:p>
        </w:tc>
        <w:tc>
          <w:tcPr>
            <w:tcW w:w="1680" w:type="dxa"/>
            <w:tcBorders>
              <w:left w:val="single" w:sz="4" w:space="0" w:color="000000"/>
              <w:right w:val="single" w:sz="4" w:space="0" w:color="000000"/>
            </w:tcBorders>
            <w:vAlign w:val="center"/>
          </w:tcPr>
          <w:p w:rsidR="00A644F5" w:rsidRDefault="00A644F5" w:rsidP="001A46DA">
            <w:pPr>
              <w:spacing w:before="40" w:after="40" w:line="264" w:lineRule="auto"/>
              <w:jc w:val="center"/>
            </w:pPr>
            <w:r>
              <w:rPr>
                <w:rFonts w:ascii="Times New Roman" w:eastAsia="Times New Roman" w:hAnsi="Times New Roman" w:cs="Times New Roman"/>
                <w:color w:val="000000"/>
                <w:sz w:val="28"/>
                <w:szCs w:val="28"/>
              </w:rPr>
              <w:t>Đ/c Hà</w:t>
            </w:r>
          </w:p>
        </w:tc>
        <w:tc>
          <w:tcPr>
            <w:tcW w:w="5385" w:type="dxa"/>
            <w:vMerge/>
            <w:tcBorders>
              <w:top w:val="single" w:sz="4" w:space="0" w:color="000000"/>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pPr>
          </w:p>
        </w:tc>
      </w:tr>
      <w:tr w:rsidR="00A644F5" w:rsidTr="00A644F5">
        <w:trPr>
          <w:trHeight w:val="766"/>
        </w:trPr>
        <w:tc>
          <w:tcPr>
            <w:tcW w:w="81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p>
        </w:tc>
        <w:tc>
          <w:tcPr>
            <w:tcW w:w="4905" w:type="dxa"/>
            <w:tcBorders>
              <w:top w:val="single" w:sz="4" w:space="0" w:color="000000"/>
              <w:left w:val="single" w:sz="4" w:space="0" w:color="000000"/>
              <w:bottom w:val="single" w:sz="4" w:space="0" w:color="000000"/>
              <w:right w:val="single" w:sz="4" w:space="0" w:color="000000"/>
            </w:tcBorders>
          </w:tcPr>
          <w:p w:rsidR="00A644F5" w:rsidRDefault="00A644F5" w:rsidP="001A46DA">
            <w:pPr>
              <w:spacing w:before="40" w:after="40" w:line="264"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Nộp KH tổ chức các HĐGD và CLB năng khiếu hè 2025 về PGDĐT</w:t>
            </w:r>
          </w:p>
        </w:tc>
        <w:tc>
          <w:tcPr>
            <w:tcW w:w="174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Ngày 20/5</w:t>
            </w:r>
          </w:p>
        </w:tc>
        <w:tc>
          <w:tcPr>
            <w:tcW w:w="1680" w:type="dxa"/>
            <w:tcBorders>
              <w:left w:val="single" w:sz="4" w:space="0" w:color="000000"/>
              <w:right w:val="single" w:sz="4" w:space="0" w:color="000000"/>
            </w:tcBorders>
            <w:vAlign w:val="center"/>
          </w:tcPr>
          <w:p w:rsidR="00A644F5" w:rsidRDefault="00A644F5" w:rsidP="001A46DA">
            <w:pP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Đ/c </w:t>
            </w:r>
          </w:p>
          <w:p w:rsidR="00A644F5" w:rsidRDefault="00A644F5" w:rsidP="001A46DA">
            <w:pP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Hằng HT</w:t>
            </w:r>
          </w:p>
        </w:tc>
        <w:tc>
          <w:tcPr>
            <w:tcW w:w="5385" w:type="dxa"/>
            <w:vMerge/>
            <w:tcBorders>
              <w:top w:val="single" w:sz="4" w:space="0" w:color="000000"/>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p>
        </w:tc>
      </w:tr>
      <w:tr w:rsidR="00A644F5" w:rsidTr="00A644F5">
        <w:trPr>
          <w:trHeight w:val="782"/>
        </w:trPr>
        <w:tc>
          <w:tcPr>
            <w:tcW w:w="81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p>
        </w:tc>
        <w:tc>
          <w:tcPr>
            <w:tcW w:w="490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left="114" w:right="239" w:hanging="5"/>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Nộp các BC tổng kết năm học, BC thực hiện nhiệm vụ năm  học 2024 - 2025</w:t>
            </w:r>
          </w:p>
        </w:tc>
        <w:tc>
          <w:tcPr>
            <w:tcW w:w="174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right="164"/>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Theo lịch  </w:t>
            </w: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của PGD </w:t>
            </w:r>
          </w:p>
        </w:tc>
        <w:tc>
          <w:tcPr>
            <w:tcW w:w="1680" w:type="dxa"/>
            <w:tcBorders>
              <w:left w:val="single" w:sz="4" w:space="0" w:color="000000"/>
              <w:bottom w:val="single" w:sz="4" w:space="0" w:color="000000"/>
              <w:right w:val="single" w:sz="4" w:space="0" w:color="000000"/>
            </w:tcBorders>
            <w:vAlign w:val="center"/>
          </w:tcPr>
          <w:p w:rsidR="00A644F5" w:rsidRDefault="00A644F5" w:rsidP="001A46DA">
            <w:pPr>
              <w:spacing w:before="40" w:after="40" w:line="264" w:lineRule="auto"/>
              <w:jc w:val="center"/>
            </w:pPr>
            <w:r>
              <w:rPr>
                <w:rFonts w:ascii="Times New Roman" w:eastAsia="Times New Roman" w:hAnsi="Times New Roman" w:cs="Times New Roman"/>
                <w:color w:val="000000"/>
                <w:sz w:val="28"/>
                <w:szCs w:val="28"/>
              </w:rPr>
              <w:t>Đ/c Hà</w:t>
            </w:r>
          </w:p>
        </w:tc>
        <w:tc>
          <w:tcPr>
            <w:tcW w:w="5385" w:type="dxa"/>
            <w:vMerge/>
            <w:tcBorders>
              <w:top w:val="single" w:sz="4" w:space="0" w:color="000000"/>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pPr>
          </w:p>
        </w:tc>
      </w:tr>
      <w:tr w:rsidR="00A644F5" w:rsidTr="00A644F5">
        <w:trPr>
          <w:trHeight w:val="782"/>
        </w:trPr>
        <w:tc>
          <w:tcPr>
            <w:tcW w:w="81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6</w:t>
            </w:r>
          </w:p>
        </w:tc>
        <w:tc>
          <w:tcPr>
            <w:tcW w:w="4905"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left="107"/>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Nộp các BC đánh giá thi đua cuối năm </w:t>
            </w:r>
          </w:p>
        </w:tc>
        <w:tc>
          <w:tcPr>
            <w:tcW w:w="174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ind w:right="164"/>
              <w:jc w:val="right"/>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Theo lịch  </w:t>
            </w:r>
          </w:p>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của PNV </w:t>
            </w:r>
          </w:p>
        </w:tc>
        <w:tc>
          <w:tcPr>
            <w:tcW w:w="1680" w:type="dxa"/>
            <w:tcBorders>
              <w:top w:val="single" w:sz="4" w:space="0" w:color="000000"/>
              <w:left w:val="single" w:sz="4" w:space="0" w:color="000000"/>
              <w:bottom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Đ/c Hà, Mai Hương</w:t>
            </w:r>
          </w:p>
        </w:tc>
        <w:tc>
          <w:tcPr>
            <w:tcW w:w="5385" w:type="dxa"/>
            <w:vMerge/>
            <w:tcBorders>
              <w:top w:val="single" w:sz="4" w:space="0" w:color="000000"/>
              <w:left w:val="single" w:sz="4" w:space="0" w:color="000000"/>
              <w:right w:val="single" w:sz="4" w:space="0" w:color="000000"/>
            </w:tcBorders>
          </w:tcPr>
          <w:p w:rsidR="00A644F5" w:rsidRDefault="00A644F5" w:rsidP="001A46DA">
            <w:pPr>
              <w:widowControl w:val="0"/>
              <w:pBdr>
                <w:top w:val="nil"/>
                <w:left w:val="nil"/>
                <w:bottom w:val="nil"/>
                <w:right w:val="nil"/>
                <w:between w:val="nil"/>
              </w:pBdr>
              <w:spacing w:before="40" w:after="40" w:line="264" w:lineRule="auto"/>
              <w:rPr>
                <w:rFonts w:ascii="Times New Roman" w:eastAsia="Times New Roman" w:hAnsi="Times New Roman" w:cs="Times New Roman"/>
                <w:color w:val="000000"/>
                <w:sz w:val="28"/>
                <w:szCs w:val="28"/>
              </w:rPr>
            </w:pPr>
          </w:p>
        </w:tc>
      </w:tr>
    </w:tbl>
    <w:p w:rsidR="009F6AFA" w:rsidRDefault="009F6AFA">
      <w:pPr>
        <w:widowControl w:val="0"/>
        <w:pBdr>
          <w:top w:val="nil"/>
          <w:left w:val="nil"/>
          <w:bottom w:val="nil"/>
          <w:right w:val="nil"/>
          <w:between w:val="nil"/>
        </w:pBdr>
        <w:rPr>
          <w:rFonts w:ascii="Times New Roman" w:eastAsia="Times New Roman" w:hAnsi="Times New Roman" w:cs="Times New Roman"/>
          <w:color w:val="000000"/>
          <w:sz w:val="2"/>
          <w:szCs w:val="2"/>
        </w:rPr>
      </w:pPr>
    </w:p>
    <w:p w:rsidR="009F6AFA" w:rsidRDefault="009F6AFA">
      <w:pPr>
        <w:widowControl w:val="0"/>
        <w:pBdr>
          <w:top w:val="nil"/>
          <w:left w:val="nil"/>
          <w:bottom w:val="nil"/>
          <w:right w:val="nil"/>
          <w:between w:val="nil"/>
        </w:pBdr>
        <w:rPr>
          <w:rFonts w:ascii="Times New Roman" w:eastAsia="Times New Roman" w:hAnsi="Times New Roman" w:cs="Times New Roman"/>
          <w:color w:val="000000"/>
          <w:sz w:val="2"/>
          <w:szCs w:val="2"/>
        </w:rPr>
      </w:pPr>
    </w:p>
    <w:p w:rsidR="009F6AFA" w:rsidRDefault="009F6AFA">
      <w:pPr>
        <w:widowControl w:val="0"/>
        <w:pBdr>
          <w:top w:val="nil"/>
          <w:left w:val="nil"/>
          <w:bottom w:val="nil"/>
          <w:right w:val="nil"/>
          <w:between w:val="nil"/>
        </w:pBdr>
        <w:rPr>
          <w:color w:val="000000"/>
        </w:rPr>
      </w:pPr>
    </w:p>
    <w:p w:rsidR="009F6AFA" w:rsidRDefault="00271172">
      <w:pPr>
        <w:widowControl w:val="0"/>
        <w:pBdr>
          <w:top w:val="nil"/>
          <w:left w:val="nil"/>
          <w:bottom w:val="nil"/>
          <w:right w:val="nil"/>
          <w:between w:val="nil"/>
        </w:pBdr>
        <w:spacing w:line="275" w:lineRule="auto"/>
        <w:ind w:left="174" w:right="188" w:hanging="1"/>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Trên đây là </w:t>
      </w:r>
      <w:r>
        <w:rPr>
          <w:rFonts w:ascii="Times New Roman" w:eastAsia="Times New Roman" w:hAnsi="Times New Roman" w:cs="Times New Roman"/>
          <w:sz w:val="28"/>
          <w:szCs w:val="28"/>
        </w:rPr>
        <w:t>báo cáo</w:t>
      </w:r>
      <w:r>
        <w:rPr>
          <w:rFonts w:ascii="Times New Roman" w:eastAsia="Times New Roman" w:hAnsi="Times New Roman" w:cs="Times New Roman"/>
          <w:color w:val="000000"/>
          <w:sz w:val="28"/>
          <w:szCs w:val="28"/>
        </w:rPr>
        <w:t xml:space="preserve"> công tác tháng 5/2025 của </w:t>
      </w:r>
      <w:r w:rsidR="001A46DA">
        <w:rPr>
          <w:rFonts w:ascii="Times New Roman" w:eastAsia="Times New Roman" w:hAnsi="Times New Roman" w:cs="Times New Roman"/>
          <w:color w:val="000000"/>
          <w:sz w:val="28"/>
          <w:szCs w:val="28"/>
        </w:rPr>
        <w:t>T</w:t>
      </w:r>
      <w:r>
        <w:rPr>
          <w:rFonts w:ascii="Times New Roman" w:eastAsia="Times New Roman" w:hAnsi="Times New Roman" w:cs="Times New Roman"/>
          <w:color w:val="000000"/>
          <w:sz w:val="28"/>
          <w:szCs w:val="28"/>
        </w:rPr>
        <w:t xml:space="preserve">rường Tiểu học Long Biên./. </w:t>
      </w:r>
    </w:p>
    <w:tbl>
      <w:tblPr>
        <w:tblStyle w:val="af5"/>
        <w:tblW w:w="13289" w:type="dxa"/>
        <w:tblInd w:w="746" w:type="dxa"/>
        <w:tblBorders>
          <w:top w:val="nil"/>
          <w:left w:val="nil"/>
          <w:bottom w:val="nil"/>
          <w:right w:val="nil"/>
          <w:insideH w:val="nil"/>
          <w:insideV w:val="nil"/>
        </w:tblBorders>
        <w:tblLayout w:type="fixed"/>
        <w:tblLook w:val="0400" w:firstRow="0" w:lastRow="0" w:firstColumn="0" w:lastColumn="0" w:noHBand="0" w:noVBand="1"/>
      </w:tblPr>
      <w:tblGrid>
        <w:gridCol w:w="6095"/>
        <w:gridCol w:w="7194"/>
      </w:tblGrid>
      <w:tr w:rsidR="009F6AFA">
        <w:tc>
          <w:tcPr>
            <w:tcW w:w="6095" w:type="dxa"/>
          </w:tcPr>
          <w:p w:rsidR="009F6AFA" w:rsidRDefault="00271172" w:rsidP="001A46DA">
            <w:pPr>
              <w:widowControl w:val="0"/>
              <w:pBdr>
                <w:top w:val="nil"/>
                <w:left w:val="nil"/>
                <w:bottom w:val="nil"/>
                <w:right w:val="nil"/>
                <w:between w:val="nil"/>
              </w:pBdr>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Nơi nhận: </w:t>
            </w:r>
          </w:p>
          <w:p w:rsidR="009F6AFA" w:rsidRPr="001A46DA" w:rsidRDefault="00271172" w:rsidP="001A46DA">
            <w:pPr>
              <w:widowControl w:val="0"/>
              <w:pBdr>
                <w:top w:val="nil"/>
                <w:left w:val="nil"/>
                <w:bottom w:val="nil"/>
                <w:right w:val="nil"/>
                <w:between w:val="nil"/>
              </w:pBdr>
              <w:rPr>
                <w:rFonts w:ascii="Times New Roman" w:eastAsia="Times New Roman" w:hAnsi="Times New Roman" w:cs="Times New Roman"/>
                <w:color w:val="000000"/>
              </w:rPr>
            </w:pPr>
            <w:r w:rsidRPr="001A46DA">
              <w:rPr>
                <w:rFonts w:ascii="Times New Roman" w:eastAsia="Times New Roman" w:hAnsi="Times New Roman" w:cs="Times New Roman"/>
                <w:color w:val="000000"/>
              </w:rPr>
              <w:t>- Phòng GD&amp;ĐT: để b/c;</w:t>
            </w:r>
          </w:p>
          <w:p w:rsidR="009F6AFA" w:rsidRPr="001A46DA" w:rsidRDefault="00271172" w:rsidP="001A46DA">
            <w:pPr>
              <w:widowControl w:val="0"/>
              <w:pBdr>
                <w:top w:val="nil"/>
                <w:left w:val="nil"/>
                <w:bottom w:val="nil"/>
                <w:right w:val="nil"/>
                <w:between w:val="nil"/>
              </w:pBdr>
              <w:rPr>
                <w:rFonts w:ascii="Times New Roman" w:eastAsia="Times New Roman" w:hAnsi="Times New Roman" w:cs="Times New Roman"/>
                <w:color w:val="000000"/>
              </w:rPr>
            </w:pPr>
            <w:r w:rsidRPr="001A46DA">
              <w:rPr>
                <w:rFonts w:ascii="Times New Roman" w:eastAsia="Times New Roman" w:hAnsi="Times New Roman" w:cs="Times New Roman"/>
                <w:color w:val="000000"/>
              </w:rPr>
              <w:t xml:space="preserve">- CBGV, NV nhà trường: để t/h; </w:t>
            </w:r>
          </w:p>
          <w:p w:rsidR="009F6AFA" w:rsidRPr="001A46DA" w:rsidRDefault="00271172" w:rsidP="001A46DA">
            <w:pPr>
              <w:widowControl w:val="0"/>
              <w:pBdr>
                <w:top w:val="nil"/>
                <w:left w:val="nil"/>
                <w:bottom w:val="nil"/>
                <w:right w:val="nil"/>
                <w:between w:val="nil"/>
              </w:pBdr>
              <w:rPr>
                <w:rFonts w:ascii="Times New Roman" w:eastAsia="Times New Roman" w:hAnsi="Times New Roman" w:cs="Times New Roman"/>
                <w:color w:val="000000"/>
              </w:rPr>
            </w:pPr>
            <w:r w:rsidRPr="001A46DA">
              <w:rPr>
                <w:rFonts w:ascii="Times New Roman" w:eastAsia="Times New Roman" w:hAnsi="Times New Roman" w:cs="Times New Roman"/>
                <w:color w:val="000000"/>
              </w:rPr>
              <w:t>- Lưu VP.</w:t>
            </w:r>
          </w:p>
          <w:p w:rsidR="009F6AFA" w:rsidRDefault="009F6AFA" w:rsidP="001A46DA">
            <w:pPr>
              <w:widowControl w:val="0"/>
              <w:ind w:right="188"/>
              <w:rPr>
                <w:rFonts w:ascii="Times New Roman" w:eastAsia="Times New Roman" w:hAnsi="Times New Roman" w:cs="Times New Roman"/>
                <w:color w:val="000000"/>
                <w:sz w:val="28"/>
                <w:szCs w:val="28"/>
              </w:rPr>
            </w:pPr>
          </w:p>
        </w:tc>
        <w:tc>
          <w:tcPr>
            <w:tcW w:w="7194" w:type="dxa"/>
          </w:tcPr>
          <w:p w:rsidR="009F6AFA" w:rsidRDefault="00271172" w:rsidP="001A46DA">
            <w:pPr>
              <w:widowControl w:val="0"/>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HIỆU TRƯỞNG</w:t>
            </w:r>
          </w:p>
          <w:p w:rsidR="009F6AFA" w:rsidRDefault="009F6AFA" w:rsidP="001A46DA">
            <w:pPr>
              <w:widowControl w:val="0"/>
              <w:pBdr>
                <w:top w:val="nil"/>
                <w:left w:val="nil"/>
                <w:bottom w:val="nil"/>
                <w:right w:val="nil"/>
                <w:between w:val="nil"/>
              </w:pBdr>
              <w:jc w:val="center"/>
              <w:rPr>
                <w:rFonts w:ascii="Times New Roman" w:eastAsia="Times New Roman" w:hAnsi="Times New Roman" w:cs="Times New Roman"/>
                <w:b/>
                <w:color w:val="000000"/>
                <w:sz w:val="28"/>
                <w:szCs w:val="28"/>
              </w:rPr>
            </w:pPr>
          </w:p>
          <w:p w:rsidR="009F6AFA" w:rsidRDefault="009F6AFA" w:rsidP="001A46DA">
            <w:pPr>
              <w:widowControl w:val="0"/>
              <w:pBdr>
                <w:top w:val="nil"/>
                <w:left w:val="nil"/>
                <w:bottom w:val="nil"/>
                <w:right w:val="nil"/>
                <w:between w:val="nil"/>
              </w:pBdr>
              <w:jc w:val="center"/>
              <w:rPr>
                <w:rFonts w:ascii="Times New Roman" w:eastAsia="Times New Roman" w:hAnsi="Times New Roman" w:cs="Times New Roman"/>
                <w:b/>
                <w:color w:val="000000"/>
                <w:sz w:val="28"/>
                <w:szCs w:val="28"/>
              </w:rPr>
            </w:pPr>
          </w:p>
          <w:p w:rsidR="009F6AFA" w:rsidRDefault="009F6AFA" w:rsidP="001A46DA">
            <w:pPr>
              <w:widowControl w:val="0"/>
              <w:pBdr>
                <w:top w:val="nil"/>
                <w:left w:val="nil"/>
                <w:bottom w:val="nil"/>
                <w:right w:val="nil"/>
                <w:between w:val="nil"/>
              </w:pBdr>
              <w:jc w:val="center"/>
              <w:rPr>
                <w:rFonts w:ascii="Times New Roman" w:eastAsia="Times New Roman" w:hAnsi="Times New Roman" w:cs="Times New Roman"/>
                <w:b/>
                <w:color w:val="000000"/>
                <w:sz w:val="28"/>
                <w:szCs w:val="28"/>
              </w:rPr>
            </w:pPr>
          </w:p>
          <w:p w:rsidR="009F6AFA" w:rsidRDefault="009F6AFA" w:rsidP="001A46DA">
            <w:pPr>
              <w:widowControl w:val="0"/>
              <w:pBdr>
                <w:top w:val="nil"/>
                <w:left w:val="nil"/>
                <w:bottom w:val="nil"/>
                <w:right w:val="nil"/>
                <w:between w:val="nil"/>
              </w:pBdr>
              <w:jc w:val="center"/>
              <w:rPr>
                <w:rFonts w:ascii="Times New Roman" w:eastAsia="Times New Roman" w:hAnsi="Times New Roman" w:cs="Times New Roman"/>
                <w:b/>
                <w:color w:val="000000"/>
                <w:sz w:val="28"/>
                <w:szCs w:val="28"/>
              </w:rPr>
            </w:pPr>
          </w:p>
          <w:p w:rsidR="009F6AFA" w:rsidRDefault="009F6AFA" w:rsidP="001A46DA">
            <w:pPr>
              <w:widowControl w:val="0"/>
              <w:pBdr>
                <w:top w:val="nil"/>
                <w:left w:val="nil"/>
                <w:bottom w:val="nil"/>
                <w:right w:val="nil"/>
                <w:between w:val="nil"/>
              </w:pBdr>
              <w:jc w:val="center"/>
              <w:rPr>
                <w:rFonts w:ascii="Times New Roman" w:eastAsia="Times New Roman" w:hAnsi="Times New Roman" w:cs="Times New Roman"/>
                <w:b/>
                <w:color w:val="000000"/>
                <w:sz w:val="28"/>
                <w:szCs w:val="28"/>
              </w:rPr>
            </w:pPr>
          </w:p>
          <w:p w:rsidR="009F6AFA" w:rsidRPr="001A46DA" w:rsidRDefault="00271172" w:rsidP="001A46DA">
            <w:pPr>
              <w:widowControl w:val="0"/>
              <w:pBdr>
                <w:top w:val="nil"/>
                <w:left w:val="nil"/>
                <w:bottom w:val="nil"/>
                <w:right w:val="nil"/>
                <w:between w:val="nil"/>
              </w:pBdr>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Nguyễn Thị Hằng</w:t>
            </w:r>
            <w:r w:rsidR="001A46DA">
              <w:rPr>
                <w:rFonts w:ascii="Times New Roman" w:eastAsia="Times New Roman" w:hAnsi="Times New Roman" w:cs="Times New Roman"/>
                <w:b/>
                <w:color w:val="000000"/>
                <w:sz w:val="28"/>
                <w:szCs w:val="28"/>
              </w:rPr>
              <w:t xml:space="preserve"> </w:t>
            </w:r>
          </w:p>
        </w:tc>
      </w:tr>
    </w:tbl>
    <w:p w:rsidR="009F6AFA" w:rsidRDefault="009F6AFA">
      <w:pPr>
        <w:widowControl w:val="0"/>
        <w:pBdr>
          <w:top w:val="nil"/>
          <w:left w:val="nil"/>
          <w:bottom w:val="nil"/>
          <w:right w:val="nil"/>
          <w:between w:val="nil"/>
        </w:pBdr>
        <w:spacing w:line="275" w:lineRule="auto"/>
        <w:ind w:left="174" w:right="188" w:hanging="1"/>
        <w:rPr>
          <w:rFonts w:ascii="Times New Roman" w:eastAsia="Times New Roman" w:hAnsi="Times New Roman" w:cs="Times New Roman"/>
          <w:color w:val="000000"/>
          <w:sz w:val="28"/>
          <w:szCs w:val="28"/>
        </w:rPr>
        <w:sectPr w:rsidR="009F6AFA" w:rsidSect="001A46DA">
          <w:headerReference w:type="default" r:id="rId9"/>
          <w:pgSz w:w="16840" w:h="11900" w:orient="landscape" w:code="9"/>
          <w:pgMar w:top="1134" w:right="1134" w:bottom="1134" w:left="1701" w:header="0" w:footer="720" w:gutter="0"/>
          <w:pgNumType w:start="1"/>
          <w:cols w:space="720"/>
          <w:titlePg/>
          <w:docGrid w:linePitch="299"/>
        </w:sectPr>
      </w:pPr>
    </w:p>
    <w:p w:rsidR="009F6AFA" w:rsidRDefault="009F6AFA">
      <w:pPr>
        <w:widowControl w:val="0"/>
        <w:pBdr>
          <w:top w:val="nil"/>
          <w:left w:val="nil"/>
          <w:bottom w:val="nil"/>
          <w:right w:val="nil"/>
          <w:between w:val="nil"/>
        </w:pBdr>
        <w:spacing w:before="632" w:line="463" w:lineRule="auto"/>
        <w:rPr>
          <w:rFonts w:ascii="Times New Roman" w:eastAsia="Times New Roman" w:hAnsi="Times New Roman" w:cs="Times New Roman"/>
          <w:b/>
          <w:color w:val="000000"/>
          <w:sz w:val="28"/>
          <w:szCs w:val="28"/>
        </w:rPr>
      </w:pPr>
      <w:bookmarkStart w:id="2" w:name="_heading=h.30j0zll" w:colFirst="0" w:colLast="0"/>
      <w:bookmarkEnd w:id="2"/>
    </w:p>
    <w:sectPr w:rsidR="009F6AFA">
      <w:type w:val="continuous"/>
      <w:pgSz w:w="16840" w:h="11900" w:orient="landscape"/>
      <w:pgMar w:top="703" w:right="2987" w:bottom="1174" w:left="2191" w:header="0" w:footer="720" w:gutter="0"/>
      <w:cols w:num="2" w:space="720" w:equalWidth="0">
        <w:col w:w="5831" w:space="0"/>
        <w:col w:w="5831" w:space="0"/>
      </w:cols>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B28" w:rsidRDefault="00C45B28" w:rsidP="001A46DA">
      <w:pPr>
        <w:spacing w:line="240" w:lineRule="auto"/>
      </w:pPr>
      <w:r>
        <w:separator/>
      </w:r>
    </w:p>
  </w:endnote>
  <w:endnote w:type="continuationSeparator" w:id="0">
    <w:p w:rsidR="00C45B28" w:rsidRDefault="00C45B28" w:rsidP="001A46D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B28" w:rsidRDefault="00C45B28" w:rsidP="001A46DA">
      <w:pPr>
        <w:spacing w:line="240" w:lineRule="auto"/>
      </w:pPr>
      <w:r>
        <w:separator/>
      </w:r>
    </w:p>
  </w:footnote>
  <w:footnote w:type="continuationSeparator" w:id="0">
    <w:p w:rsidR="00C45B28" w:rsidRDefault="00C45B28" w:rsidP="001A46D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1811705"/>
      <w:docPartObj>
        <w:docPartGallery w:val="Page Numbers (Top of Page)"/>
        <w:docPartUnique/>
      </w:docPartObj>
    </w:sdtPr>
    <w:sdtEndPr>
      <w:rPr>
        <w:rFonts w:ascii="Times New Roman" w:hAnsi="Times New Roman" w:cs="Times New Roman"/>
        <w:noProof/>
        <w:sz w:val="24"/>
        <w:szCs w:val="24"/>
      </w:rPr>
    </w:sdtEndPr>
    <w:sdtContent>
      <w:p w:rsidR="001A46DA" w:rsidRDefault="001A46DA">
        <w:pPr>
          <w:pStyle w:val="Header"/>
          <w:jc w:val="center"/>
        </w:pPr>
      </w:p>
      <w:p w:rsidR="001A46DA" w:rsidRDefault="001A46DA">
        <w:pPr>
          <w:pStyle w:val="Header"/>
          <w:jc w:val="center"/>
          <w:rPr>
            <w:rFonts w:ascii="Times New Roman" w:hAnsi="Times New Roman" w:cs="Times New Roman"/>
            <w:sz w:val="24"/>
            <w:szCs w:val="24"/>
          </w:rPr>
        </w:pPr>
      </w:p>
      <w:p w:rsidR="001A46DA" w:rsidRPr="001A46DA" w:rsidRDefault="001A46DA">
        <w:pPr>
          <w:pStyle w:val="Header"/>
          <w:jc w:val="center"/>
          <w:rPr>
            <w:rFonts w:ascii="Times New Roman" w:hAnsi="Times New Roman" w:cs="Times New Roman"/>
            <w:sz w:val="24"/>
            <w:szCs w:val="24"/>
          </w:rPr>
        </w:pPr>
        <w:r w:rsidRPr="001A46DA">
          <w:rPr>
            <w:rFonts w:ascii="Times New Roman" w:hAnsi="Times New Roman" w:cs="Times New Roman"/>
            <w:sz w:val="24"/>
            <w:szCs w:val="24"/>
          </w:rPr>
          <w:fldChar w:fldCharType="begin"/>
        </w:r>
        <w:r w:rsidRPr="001A46DA">
          <w:rPr>
            <w:rFonts w:ascii="Times New Roman" w:hAnsi="Times New Roman" w:cs="Times New Roman"/>
            <w:sz w:val="24"/>
            <w:szCs w:val="24"/>
          </w:rPr>
          <w:instrText xml:space="preserve"> PAGE   \* MERGEFORMAT </w:instrText>
        </w:r>
        <w:r w:rsidRPr="001A46DA">
          <w:rPr>
            <w:rFonts w:ascii="Times New Roman" w:hAnsi="Times New Roman" w:cs="Times New Roman"/>
            <w:sz w:val="24"/>
            <w:szCs w:val="24"/>
          </w:rPr>
          <w:fldChar w:fldCharType="separate"/>
        </w:r>
        <w:r>
          <w:rPr>
            <w:rFonts w:ascii="Times New Roman" w:hAnsi="Times New Roman" w:cs="Times New Roman"/>
            <w:noProof/>
            <w:sz w:val="24"/>
            <w:szCs w:val="24"/>
          </w:rPr>
          <w:t>13</w:t>
        </w:r>
        <w:r w:rsidRPr="001A46DA">
          <w:rPr>
            <w:rFonts w:ascii="Times New Roman" w:hAnsi="Times New Roman" w:cs="Times New Roman"/>
            <w:noProof/>
            <w:sz w:val="24"/>
            <w:szCs w:val="24"/>
          </w:rPr>
          <w:fldChar w:fldCharType="end"/>
        </w:r>
      </w:p>
    </w:sdtContent>
  </w:sdt>
  <w:p w:rsidR="001A46DA" w:rsidRDefault="001A46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AFA"/>
    <w:rsid w:val="00134670"/>
    <w:rsid w:val="001A46DA"/>
    <w:rsid w:val="00271172"/>
    <w:rsid w:val="009F6AFA"/>
    <w:rsid w:val="00A644F5"/>
    <w:rsid w:val="00C45B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1BE2"/>
  <w15:docId w15:val="{45C381BC-073D-4590-9ACF-D43C96151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905EB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line="240" w:lineRule="auto"/>
    </w:pPr>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103E2B"/>
    <w:rPr>
      <w:color w:val="0000FF" w:themeColor="hyperlink"/>
      <w:u w:val="single"/>
    </w:rPr>
  </w:style>
  <w:style w:type="paragraph" w:styleId="ListParagraph">
    <w:name w:val="List Paragraph"/>
    <w:basedOn w:val="Normal"/>
    <w:uiPriority w:val="34"/>
    <w:qFormat/>
    <w:rsid w:val="005408B1"/>
    <w:pPr>
      <w:ind w:left="720"/>
      <w:contextualSpacing/>
    </w:pPr>
  </w:style>
  <w:style w:type="paragraph" w:styleId="NormalWeb">
    <w:name w:val="Normal (Web)"/>
    <w:basedOn w:val="Normal"/>
    <w:uiPriority w:val="99"/>
    <w:semiHidden/>
    <w:unhideWhenUsed/>
    <w:rsid w:val="0063514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3">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4">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5">
    <w:basedOn w:val="TableNormal"/>
    <w:pPr>
      <w:spacing w:line="240" w:lineRule="auto"/>
    </w:pPr>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A46DA"/>
    <w:pPr>
      <w:tabs>
        <w:tab w:val="center" w:pos="4680"/>
        <w:tab w:val="right" w:pos="9360"/>
      </w:tabs>
      <w:spacing w:line="240" w:lineRule="auto"/>
    </w:pPr>
  </w:style>
  <w:style w:type="character" w:customStyle="1" w:styleId="HeaderChar">
    <w:name w:val="Header Char"/>
    <w:basedOn w:val="DefaultParagraphFont"/>
    <w:link w:val="Header"/>
    <w:uiPriority w:val="99"/>
    <w:rsid w:val="001A46DA"/>
  </w:style>
  <w:style w:type="paragraph" w:styleId="Footer">
    <w:name w:val="footer"/>
    <w:basedOn w:val="Normal"/>
    <w:link w:val="FooterChar"/>
    <w:uiPriority w:val="99"/>
    <w:unhideWhenUsed/>
    <w:rsid w:val="001A46DA"/>
    <w:pPr>
      <w:tabs>
        <w:tab w:val="center" w:pos="4680"/>
        <w:tab w:val="right" w:pos="9360"/>
      </w:tabs>
      <w:spacing w:line="240" w:lineRule="auto"/>
    </w:pPr>
  </w:style>
  <w:style w:type="character" w:customStyle="1" w:styleId="FooterChar">
    <w:name w:val="Footer Char"/>
    <w:basedOn w:val="DefaultParagraphFont"/>
    <w:link w:val="Footer"/>
    <w:uiPriority w:val="99"/>
    <w:rsid w:val="001A4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sdt.qlgd.edu.vn"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Y8aelHYJEDxQHG//ca3d8zuQlQ==">CgMxLjAyCGguZ2pkZ3hzMgloLjMwajB6bGw4AHIhMTlOX3hpM09OOHRBdEJlYmhrRlVlZGhDZ0l0c0Q5TlZJ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2182</Words>
  <Characters>12440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Dieu Huong</cp:lastModifiedBy>
  <cp:revision>5</cp:revision>
  <dcterms:created xsi:type="dcterms:W3CDTF">2022-04-30T06:46:00Z</dcterms:created>
  <dcterms:modified xsi:type="dcterms:W3CDTF">2025-05-20T00:54:00Z</dcterms:modified>
</cp:coreProperties>
</file>