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204098" w:rsidRPr="00204098" w:rsidTr="00204098">
        <w:trPr>
          <w:trHeight w:val="1196"/>
        </w:trPr>
        <w:tc>
          <w:tcPr>
            <w:tcW w:w="2943" w:type="dxa"/>
            <w:tcBorders>
              <w:top w:val="nil"/>
              <w:left w:val="nil"/>
              <w:right w:val="nil"/>
              <w:tl2br w:val="nil"/>
              <w:tr2bl w:val="nil"/>
            </w:tcBorders>
            <w:shd w:val="clear" w:color="auto" w:fill="auto"/>
            <w:tcMar>
              <w:top w:w="0" w:type="dxa"/>
              <w:left w:w="108" w:type="dxa"/>
              <w:bottom w:w="0" w:type="dxa"/>
              <w:right w:w="108" w:type="dxa"/>
            </w:tcMar>
          </w:tcPr>
          <w:p w:rsidR="00204098" w:rsidRPr="00204098" w:rsidRDefault="00204098" w:rsidP="00204098">
            <w:pPr>
              <w:jc w:val="center"/>
              <w:rPr>
                <w:rFonts w:eastAsia="Calibri"/>
                <w:b/>
                <w:bCs/>
                <w:sz w:val="26"/>
              </w:rPr>
            </w:pPr>
            <w:bookmarkStart w:id="0" w:name="_GoBack"/>
            <w:bookmarkEnd w:id="0"/>
            <w:r w:rsidRPr="00204098">
              <w:rPr>
                <w:rFonts w:eastAsia="Calibri"/>
                <w:b/>
                <w:bCs/>
                <w:sz w:val="26"/>
              </w:rPr>
              <w:t>CHÍNH PHỦ</w:t>
            </w:r>
          </w:p>
          <w:p w:rsidR="00204098" w:rsidRPr="00204098" w:rsidRDefault="00204098" w:rsidP="00204098">
            <w:pPr>
              <w:jc w:val="center"/>
              <w:rPr>
                <w:rFonts w:eastAsia="Calibri"/>
                <w:sz w:val="32"/>
              </w:rPr>
            </w:pPr>
            <w:r w:rsidRPr="00204098">
              <w:rPr>
                <w:rFonts w:eastAsia="Calibri"/>
                <w:b/>
                <w:bCs/>
                <w:sz w:val="26"/>
                <w:vertAlign w:val="superscript"/>
              </w:rPr>
              <w:t>__________</w:t>
            </w:r>
            <w:r w:rsidRPr="00204098">
              <w:rPr>
                <w:rFonts w:eastAsia="Calibri"/>
                <w:b/>
                <w:bCs/>
                <w:sz w:val="26"/>
              </w:rPr>
              <w:br/>
            </w:r>
          </w:p>
          <w:p w:rsidR="00204098" w:rsidRPr="00204098" w:rsidRDefault="00204098" w:rsidP="00821FFA">
            <w:pPr>
              <w:jc w:val="center"/>
              <w:rPr>
                <w:rFonts w:eastAsia="Calibri"/>
              </w:rPr>
            </w:pPr>
            <w:r w:rsidRPr="00204098">
              <w:rPr>
                <w:rFonts w:eastAsia="Calibri"/>
                <w:sz w:val="26"/>
              </w:rPr>
              <w:t>Số</w:t>
            </w:r>
            <w:r w:rsidR="00821FFA" w:rsidRPr="00204098">
              <w:rPr>
                <w:rFonts w:eastAsia="Calibri"/>
                <w:sz w:val="26"/>
              </w:rPr>
              <w:t xml:space="preserve">: </w:t>
            </w:r>
            <w:r w:rsidR="00821FFA">
              <w:rPr>
                <w:rFonts w:eastAsia="Calibri"/>
                <w:sz w:val="26"/>
              </w:rPr>
              <w:t>68</w:t>
            </w:r>
            <w:r w:rsidRPr="00204098">
              <w:rPr>
                <w:rFonts w:eastAsia="Calibri"/>
                <w:sz w:val="26"/>
              </w:rPr>
              <w:t>/2025/NĐ-CP</w:t>
            </w:r>
          </w:p>
        </w:tc>
        <w:tc>
          <w:tcPr>
            <w:tcW w:w="6237" w:type="dxa"/>
            <w:tcBorders>
              <w:top w:val="nil"/>
              <w:left w:val="nil"/>
              <w:right w:val="nil"/>
              <w:tl2br w:val="nil"/>
              <w:tr2bl w:val="nil"/>
            </w:tcBorders>
            <w:shd w:val="clear" w:color="auto" w:fill="auto"/>
            <w:tcMar>
              <w:top w:w="0" w:type="dxa"/>
              <w:left w:w="108" w:type="dxa"/>
              <w:bottom w:w="0" w:type="dxa"/>
              <w:right w:w="108" w:type="dxa"/>
            </w:tcMar>
          </w:tcPr>
          <w:p w:rsidR="00204098" w:rsidRPr="00204098" w:rsidRDefault="00204098" w:rsidP="00204098">
            <w:pPr>
              <w:jc w:val="center"/>
              <w:rPr>
                <w:rFonts w:eastAsia="Calibri"/>
                <w:vertAlign w:val="superscript"/>
              </w:rPr>
            </w:pPr>
            <w:r w:rsidRPr="00204098">
              <w:rPr>
                <w:rFonts w:eastAsia="Calibri"/>
                <w:b/>
                <w:bCs/>
                <w:sz w:val="26"/>
              </w:rPr>
              <w:t>CỘNG HÒA XÃ HỘI CHỦ NGHĨA VIỆT NAM</w:t>
            </w:r>
            <w:r w:rsidRPr="00204098">
              <w:rPr>
                <w:rFonts w:eastAsia="Calibri"/>
                <w:b/>
                <w:bCs/>
              </w:rPr>
              <w:br/>
              <w:t>Độc lập - Tự do - Hạnh phúc</w:t>
            </w:r>
            <w:r w:rsidRPr="00204098">
              <w:rPr>
                <w:rFonts w:eastAsia="Calibri"/>
                <w:b/>
                <w:bCs/>
              </w:rPr>
              <w:br/>
            </w:r>
            <w:r>
              <w:rPr>
                <w:rFonts w:eastAsia="Calibri"/>
                <w:vertAlign w:val="superscript"/>
              </w:rPr>
              <w:t>________________________________________</w:t>
            </w:r>
          </w:p>
          <w:p w:rsidR="00204098" w:rsidRPr="00204098" w:rsidRDefault="00204098" w:rsidP="00B63F68">
            <w:pPr>
              <w:jc w:val="center"/>
              <w:rPr>
                <w:rFonts w:eastAsia="Calibri"/>
              </w:rPr>
            </w:pPr>
            <w:r w:rsidRPr="00204098">
              <w:rPr>
                <w:rFonts w:eastAsia="Calibri"/>
                <w:i/>
                <w:iCs/>
              </w:rPr>
              <w:t xml:space="preserve">Hà Nội, </w:t>
            </w:r>
            <w:r w:rsidR="00821FFA" w:rsidRPr="00204098">
              <w:rPr>
                <w:rFonts w:eastAsia="Calibri"/>
                <w:i/>
                <w:iCs/>
              </w:rPr>
              <w:t xml:space="preserve">ngày </w:t>
            </w:r>
            <w:r w:rsidR="00821FFA">
              <w:rPr>
                <w:rFonts w:eastAsia="Calibri"/>
                <w:i/>
                <w:iCs/>
              </w:rPr>
              <w:t xml:space="preserve">18 </w:t>
            </w:r>
            <w:r w:rsidRPr="00204098">
              <w:rPr>
                <w:rFonts w:eastAsia="Calibri"/>
                <w:i/>
                <w:iCs/>
              </w:rPr>
              <w:t>tháng</w:t>
            </w:r>
            <w:r>
              <w:rPr>
                <w:rFonts w:eastAsia="Calibri"/>
                <w:i/>
                <w:iCs/>
              </w:rPr>
              <w:t xml:space="preserve"> </w:t>
            </w:r>
            <w:r w:rsidR="00821FFA">
              <w:rPr>
                <w:rFonts w:eastAsia="Calibri"/>
                <w:i/>
                <w:iCs/>
              </w:rPr>
              <w:t xml:space="preserve">3 </w:t>
            </w:r>
            <w:r w:rsidRPr="00204098">
              <w:rPr>
                <w:rFonts w:eastAsia="Calibri"/>
                <w:i/>
                <w:iCs/>
              </w:rPr>
              <w:t>năm 2025</w:t>
            </w:r>
          </w:p>
        </w:tc>
      </w:tr>
    </w:tbl>
    <w:p w:rsidR="00204098" w:rsidRDefault="00204098" w:rsidP="00204098">
      <w:pPr>
        <w:jc w:val="center"/>
        <w:rPr>
          <w:b/>
        </w:rPr>
      </w:pPr>
    </w:p>
    <w:p w:rsidR="00204098" w:rsidRDefault="00204098" w:rsidP="00204098">
      <w:pPr>
        <w:jc w:val="center"/>
        <w:rPr>
          <w:b/>
        </w:rPr>
      </w:pPr>
    </w:p>
    <w:p w:rsidR="0045037D" w:rsidRPr="00204098" w:rsidRDefault="0045037D" w:rsidP="00204098">
      <w:pPr>
        <w:jc w:val="center"/>
        <w:rPr>
          <w:b/>
        </w:rPr>
      </w:pPr>
      <w:r w:rsidRPr="00204098">
        <w:rPr>
          <w:b/>
        </w:rPr>
        <w:t>NGHỊ ĐỊNH</w:t>
      </w:r>
    </w:p>
    <w:p w:rsidR="001942FD" w:rsidRPr="00204098" w:rsidRDefault="001942FD" w:rsidP="00204098">
      <w:pPr>
        <w:jc w:val="center"/>
        <w:rPr>
          <w:b/>
        </w:rPr>
      </w:pPr>
      <w:r w:rsidRPr="00204098">
        <w:rPr>
          <w:b/>
        </w:rPr>
        <w:t xml:space="preserve">Sửa đổi, bổ sung một số điều của Nghị định số </w:t>
      </w:r>
      <w:r w:rsidR="0091178E" w:rsidRPr="00204098">
        <w:rPr>
          <w:b/>
        </w:rPr>
        <w:t>118/2021/NĐ-CP</w:t>
      </w:r>
      <w:r w:rsidRPr="00204098">
        <w:rPr>
          <w:b/>
        </w:rPr>
        <w:t xml:space="preserve"> </w:t>
      </w:r>
      <w:r w:rsidR="009639BF" w:rsidRPr="00204098">
        <w:rPr>
          <w:b/>
        </w:rPr>
        <w:br/>
      </w:r>
      <w:r w:rsidRPr="00204098">
        <w:rPr>
          <w:b/>
        </w:rPr>
        <w:t xml:space="preserve">ngày </w:t>
      </w:r>
      <w:r w:rsidR="0091178E" w:rsidRPr="00204098">
        <w:rPr>
          <w:b/>
        </w:rPr>
        <w:t>23 tháng 12 năm 2021</w:t>
      </w:r>
      <w:r w:rsidRPr="00204098">
        <w:rPr>
          <w:b/>
        </w:rPr>
        <w:t xml:space="preserve"> của Chính phủ quy định</w:t>
      </w:r>
      <w:r w:rsidR="00CB3CBA" w:rsidRPr="00204098">
        <w:rPr>
          <w:b/>
        </w:rPr>
        <w:t xml:space="preserve"> </w:t>
      </w:r>
      <w:r w:rsidR="0091178E" w:rsidRPr="00204098">
        <w:rPr>
          <w:b/>
        </w:rPr>
        <w:t xml:space="preserve">chi tiết một số điều </w:t>
      </w:r>
      <w:r w:rsidR="0091178E" w:rsidRPr="00204098">
        <w:rPr>
          <w:b/>
        </w:rPr>
        <w:br/>
        <w:t>và biện pháp thi hành Luật Xử lý vi phạm hành chính</w:t>
      </w:r>
    </w:p>
    <w:p w:rsidR="0045037D" w:rsidRDefault="00204098" w:rsidP="00204098">
      <w:pPr>
        <w:jc w:val="center"/>
        <w:rPr>
          <w:b/>
          <w:vertAlign w:val="superscript"/>
        </w:rPr>
      </w:pPr>
      <w:r>
        <w:rPr>
          <w:b/>
          <w:vertAlign w:val="superscript"/>
        </w:rPr>
        <w:t>______________</w:t>
      </w:r>
    </w:p>
    <w:p w:rsidR="00204098" w:rsidRPr="00204098" w:rsidRDefault="00204098" w:rsidP="00204098">
      <w:pPr>
        <w:jc w:val="center"/>
        <w:rPr>
          <w:b/>
          <w:sz w:val="16"/>
          <w:vertAlign w:val="superscript"/>
        </w:rPr>
      </w:pPr>
    </w:p>
    <w:p w:rsidR="00002053" w:rsidRPr="00204098" w:rsidRDefault="0045037D" w:rsidP="00A87DBE">
      <w:pPr>
        <w:widowControl w:val="0"/>
        <w:spacing w:before="200"/>
        <w:ind w:firstLine="567"/>
        <w:jc w:val="both"/>
        <w:rPr>
          <w:lang w:val="nl-NL"/>
        </w:rPr>
      </w:pPr>
      <w:r w:rsidRPr="00204098">
        <w:rPr>
          <w:i/>
          <w:iCs/>
          <w:lang w:val="nl-NL"/>
        </w:rPr>
        <w:t xml:space="preserve">Căn cứ Luật </w:t>
      </w:r>
      <w:r w:rsidR="00F57F7C" w:rsidRPr="00204098">
        <w:rPr>
          <w:i/>
          <w:iCs/>
          <w:lang w:val="nl-NL"/>
        </w:rPr>
        <w:t>T</w:t>
      </w:r>
      <w:r w:rsidRPr="00204098">
        <w:rPr>
          <w:i/>
          <w:iCs/>
          <w:lang w:val="nl-NL"/>
        </w:rPr>
        <w:t>ổ chức Chính phủ ngày 1</w:t>
      </w:r>
      <w:r w:rsidR="00B94FD1">
        <w:rPr>
          <w:i/>
          <w:iCs/>
          <w:lang w:val="nl-NL"/>
        </w:rPr>
        <w:t>8</w:t>
      </w:r>
      <w:r w:rsidRPr="00204098">
        <w:rPr>
          <w:i/>
          <w:iCs/>
          <w:lang w:val="nl-NL"/>
        </w:rPr>
        <w:t xml:space="preserve"> tháng </w:t>
      </w:r>
      <w:r w:rsidR="00B0595E">
        <w:rPr>
          <w:i/>
          <w:iCs/>
          <w:lang w:val="nl-NL"/>
        </w:rPr>
        <w:t>02</w:t>
      </w:r>
      <w:r w:rsidRPr="00204098">
        <w:rPr>
          <w:i/>
          <w:iCs/>
          <w:lang w:val="nl-NL"/>
        </w:rPr>
        <w:t xml:space="preserve"> năm 20</w:t>
      </w:r>
      <w:r w:rsidR="00B0595E">
        <w:rPr>
          <w:i/>
          <w:iCs/>
          <w:lang w:val="nl-NL"/>
        </w:rPr>
        <w:t>2</w:t>
      </w:r>
      <w:r w:rsidRPr="00204098">
        <w:rPr>
          <w:i/>
          <w:iCs/>
          <w:lang w:val="nl-NL"/>
        </w:rPr>
        <w:t>5;</w:t>
      </w:r>
    </w:p>
    <w:p w:rsidR="00F57F7C" w:rsidRPr="00204098" w:rsidRDefault="0045037D" w:rsidP="00A87DBE">
      <w:pPr>
        <w:widowControl w:val="0"/>
        <w:spacing w:before="200"/>
        <w:ind w:firstLine="567"/>
        <w:jc w:val="both"/>
        <w:rPr>
          <w:i/>
          <w:iCs/>
          <w:lang w:val="nl-NL"/>
        </w:rPr>
      </w:pPr>
      <w:r w:rsidRPr="00204098">
        <w:rPr>
          <w:i/>
          <w:iCs/>
          <w:lang w:val="nl-NL"/>
        </w:rPr>
        <w:t xml:space="preserve">Căn cứ Luật </w:t>
      </w:r>
      <w:r w:rsidR="00F57F7C" w:rsidRPr="00204098">
        <w:rPr>
          <w:i/>
          <w:iCs/>
          <w:lang w:val="nl-NL"/>
        </w:rPr>
        <w:t>X</w:t>
      </w:r>
      <w:r w:rsidRPr="00204098">
        <w:rPr>
          <w:i/>
          <w:iCs/>
          <w:lang w:val="nl-NL"/>
        </w:rPr>
        <w:t>ử lý vi phạm hành chính ngày 20 tháng 6 năm 2012;</w:t>
      </w:r>
      <w:r w:rsidR="00F57F7C" w:rsidRPr="00204098">
        <w:rPr>
          <w:i/>
          <w:iCs/>
          <w:lang w:val="nl-NL"/>
        </w:rPr>
        <w:t xml:space="preserve"> </w:t>
      </w:r>
      <w:r w:rsidR="00F57F7C" w:rsidRPr="00204098">
        <w:rPr>
          <w:i/>
          <w:iCs/>
          <w:shd w:val="clear" w:color="auto" w:fill="FFFFFF"/>
          <w:lang w:val="vi-VN"/>
        </w:rPr>
        <w:t xml:space="preserve">Luật sửa đổi, bổ sung một số điều của </w:t>
      </w:r>
      <w:r w:rsidR="00EF3522" w:rsidRPr="00204098">
        <w:rPr>
          <w:i/>
          <w:iCs/>
          <w:lang w:val="nl-NL"/>
        </w:rPr>
        <w:t xml:space="preserve">Luật </w:t>
      </w:r>
      <w:r w:rsidR="00F57F7C" w:rsidRPr="00204098">
        <w:rPr>
          <w:i/>
          <w:iCs/>
          <w:lang w:val="nl-NL"/>
        </w:rPr>
        <w:t>Xử lý vi phạm hành chính ngày 13 tháng 11 năm 2020;</w:t>
      </w:r>
    </w:p>
    <w:p w:rsidR="00473055" w:rsidRPr="00204098" w:rsidRDefault="00473055" w:rsidP="00A87DBE">
      <w:pPr>
        <w:widowControl w:val="0"/>
        <w:spacing w:before="200"/>
        <w:ind w:firstLine="567"/>
        <w:jc w:val="both"/>
        <w:rPr>
          <w:i/>
          <w:iCs/>
          <w:lang w:val="nl-NL"/>
        </w:rPr>
      </w:pPr>
      <w:r w:rsidRPr="00204098">
        <w:rPr>
          <w:i/>
          <w:iCs/>
          <w:lang w:val="nl-NL"/>
        </w:rPr>
        <w:t>Căn cứ Luật Giao dịch điện tử ngày 22 tháng 6 năm 2023;</w:t>
      </w:r>
    </w:p>
    <w:p w:rsidR="00473055" w:rsidRPr="00204098" w:rsidRDefault="00473055" w:rsidP="00A87DBE">
      <w:pPr>
        <w:widowControl w:val="0"/>
        <w:spacing w:before="200"/>
        <w:ind w:firstLine="567"/>
        <w:jc w:val="both"/>
        <w:rPr>
          <w:i/>
          <w:iCs/>
          <w:lang w:val="nl-NL"/>
        </w:rPr>
      </w:pPr>
      <w:r w:rsidRPr="00204098">
        <w:rPr>
          <w:i/>
          <w:iCs/>
          <w:lang w:val="nl-NL"/>
        </w:rPr>
        <w:t>Căn cứ Luật Căn cước ngày 27 tháng 11 năm 2023;</w:t>
      </w:r>
    </w:p>
    <w:p w:rsidR="0045037D" w:rsidRPr="00204098" w:rsidRDefault="0045037D" w:rsidP="00A87DBE">
      <w:pPr>
        <w:widowControl w:val="0"/>
        <w:spacing w:before="200"/>
        <w:ind w:firstLine="567"/>
        <w:jc w:val="both"/>
        <w:rPr>
          <w:i/>
          <w:iCs/>
          <w:lang w:val="nl-NL"/>
        </w:rPr>
      </w:pPr>
      <w:r w:rsidRPr="00204098">
        <w:rPr>
          <w:i/>
          <w:iCs/>
          <w:lang w:val="nl-NL"/>
        </w:rPr>
        <w:t>Theo đề nghị của Bộ trưởng Bộ Tư pháp;</w:t>
      </w:r>
    </w:p>
    <w:p w:rsidR="001942FD" w:rsidRDefault="0045037D" w:rsidP="00A87DBE">
      <w:pPr>
        <w:widowControl w:val="0"/>
        <w:spacing w:before="200"/>
        <w:ind w:firstLine="567"/>
        <w:jc w:val="both"/>
        <w:rPr>
          <w:rFonts w:ascii="Times New Roman Italic" w:hAnsi="Times New Roman Italic"/>
          <w:bCs/>
          <w:i/>
          <w:iCs/>
          <w:spacing w:val="-6"/>
          <w:lang w:val="nl-NL"/>
        </w:rPr>
      </w:pPr>
      <w:r w:rsidRPr="00204098">
        <w:rPr>
          <w:i/>
          <w:lang w:val="nl-NL"/>
        </w:rPr>
        <w:t xml:space="preserve">Chính phủ ban hành Nghị định </w:t>
      </w:r>
      <w:r w:rsidR="001942FD" w:rsidRPr="00204098">
        <w:rPr>
          <w:bCs/>
          <w:i/>
          <w:iCs/>
          <w:lang w:val="nl-NL"/>
        </w:rPr>
        <w:t xml:space="preserve">sửa đổi, bổ sung một số điều của Nghị định số </w:t>
      </w:r>
      <w:r w:rsidR="0091178E" w:rsidRPr="00204098">
        <w:rPr>
          <w:bCs/>
          <w:i/>
          <w:iCs/>
          <w:lang w:val="nl-NL"/>
        </w:rPr>
        <w:t xml:space="preserve">118/2021/NĐ-CP ngày 23 tháng 12 năm 2021 của Chính phủ quy </w:t>
      </w:r>
      <w:r w:rsidR="0091178E" w:rsidRPr="00204098">
        <w:rPr>
          <w:rFonts w:ascii="Times New Roman Italic" w:hAnsi="Times New Roman Italic"/>
          <w:bCs/>
          <w:i/>
          <w:iCs/>
          <w:spacing w:val="-6"/>
          <w:lang w:val="nl-NL"/>
        </w:rPr>
        <w:t>định chi tiết một số điều và biện pháp thi hành Luật Xử lý vi phạm hành chính</w:t>
      </w:r>
      <w:r w:rsidR="001942FD" w:rsidRPr="00204098">
        <w:rPr>
          <w:rFonts w:ascii="Times New Roman Italic" w:hAnsi="Times New Roman Italic"/>
          <w:bCs/>
          <w:i/>
          <w:iCs/>
          <w:spacing w:val="-6"/>
          <w:lang w:val="nl-NL"/>
        </w:rPr>
        <w:t>.</w:t>
      </w:r>
    </w:p>
    <w:p w:rsidR="00204098" w:rsidRPr="00204098" w:rsidRDefault="00204098" w:rsidP="00A87DBE">
      <w:pPr>
        <w:widowControl w:val="0"/>
        <w:spacing w:before="220"/>
        <w:ind w:firstLine="567"/>
        <w:jc w:val="both"/>
        <w:rPr>
          <w:rFonts w:ascii="Times New Roman Italic" w:hAnsi="Times New Roman Italic"/>
          <w:bCs/>
          <w:i/>
          <w:iCs/>
          <w:spacing w:val="-6"/>
          <w:sz w:val="8"/>
          <w:lang w:val="nl-NL"/>
        </w:rPr>
      </w:pPr>
    </w:p>
    <w:p w:rsidR="001942FD" w:rsidRPr="00A87DBE" w:rsidRDefault="001942FD" w:rsidP="001D5018">
      <w:pPr>
        <w:widowControl w:val="0"/>
        <w:spacing w:before="200"/>
        <w:ind w:firstLine="567"/>
        <w:jc w:val="both"/>
        <w:rPr>
          <w:rFonts w:asciiTheme="majorHAnsi" w:hAnsiTheme="majorHAnsi" w:cstheme="majorHAnsi"/>
          <w:b/>
          <w:bCs/>
          <w:iCs/>
          <w:lang w:val="nl-NL"/>
        </w:rPr>
      </w:pPr>
      <w:bookmarkStart w:id="1" w:name="dieu_1"/>
      <w:r w:rsidRPr="00A87DBE">
        <w:rPr>
          <w:rFonts w:asciiTheme="majorHAnsi" w:hAnsiTheme="majorHAnsi" w:cstheme="majorHAnsi" w:hint="eastAsia"/>
          <w:b/>
          <w:bCs/>
          <w:spacing w:val="-6"/>
          <w:lang w:val="vi-VN"/>
        </w:rPr>
        <w:t>Đ</w:t>
      </w:r>
      <w:r w:rsidRPr="00A87DBE">
        <w:rPr>
          <w:rFonts w:asciiTheme="majorHAnsi" w:hAnsiTheme="majorHAnsi" w:cstheme="majorHAnsi"/>
          <w:b/>
          <w:bCs/>
          <w:spacing w:val="-6"/>
          <w:lang w:val="vi-VN"/>
        </w:rPr>
        <w:t xml:space="preserve">iều 1. Sửa </w:t>
      </w:r>
      <w:r w:rsidRPr="00A87DBE">
        <w:rPr>
          <w:rFonts w:asciiTheme="majorHAnsi" w:hAnsiTheme="majorHAnsi" w:cstheme="majorHAnsi" w:hint="eastAsia"/>
          <w:b/>
          <w:bCs/>
          <w:spacing w:val="-6"/>
          <w:lang w:val="vi-VN"/>
        </w:rPr>
        <w:t>đ</w:t>
      </w:r>
      <w:r w:rsidRPr="00A87DBE">
        <w:rPr>
          <w:rFonts w:asciiTheme="majorHAnsi" w:hAnsiTheme="majorHAnsi" w:cstheme="majorHAnsi"/>
          <w:b/>
          <w:bCs/>
          <w:spacing w:val="-6"/>
          <w:lang w:val="vi-VN"/>
        </w:rPr>
        <w:t xml:space="preserve">ổi, bổ sung một số </w:t>
      </w:r>
      <w:r w:rsidRPr="00A87DBE">
        <w:rPr>
          <w:rFonts w:asciiTheme="majorHAnsi" w:hAnsiTheme="majorHAnsi" w:cstheme="majorHAnsi" w:hint="eastAsia"/>
          <w:b/>
          <w:bCs/>
          <w:spacing w:val="-6"/>
          <w:lang w:val="vi-VN"/>
        </w:rPr>
        <w:t>đ</w:t>
      </w:r>
      <w:r w:rsidRPr="00A87DBE">
        <w:rPr>
          <w:rFonts w:asciiTheme="majorHAnsi" w:hAnsiTheme="majorHAnsi" w:cstheme="majorHAnsi"/>
          <w:b/>
          <w:bCs/>
          <w:spacing w:val="-6"/>
          <w:lang w:val="vi-VN"/>
        </w:rPr>
        <w:t xml:space="preserve">iều </w:t>
      </w:r>
      <w:r w:rsidR="0091178E" w:rsidRPr="00A87DBE">
        <w:rPr>
          <w:rFonts w:asciiTheme="majorHAnsi" w:hAnsiTheme="majorHAnsi" w:cstheme="majorHAnsi"/>
          <w:b/>
          <w:bCs/>
          <w:spacing w:val="-6"/>
          <w:lang w:val="vi-VN"/>
        </w:rPr>
        <w:t xml:space="preserve">của Nghị </w:t>
      </w:r>
      <w:r w:rsidR="0091178E" w:rsidRPr="00A87DBE">
        <w:rPr>
          <w:rFonts w:asciiTheme="majorHAnsi" w:hAnsiTheme="majorHAnsi" w:cstheme="majorHAnsi" w:hint="eastAsia"/>
          <w:b/>
          <w:bCs/>
          <w:spacing w:val="-6"/>
          <w:lang w:val="vi-VN"/>
        </w:rPr>
        <w:t>đ</w:t>
      </w:r>
      <w:r w:rsidR="0091178E" w:rsidRPr="00A87DBE">
        <w:rPr>
          <w:rFonts w:asciiTheme="majorHAnsi" w:hAnsiTheme="majorHAnsi" w:cstheme="majorHAnsi"/>
          <w:b/>
          <w:bCs/>
          <w:spacing w:val="-6"/>
          <w:lang w:val="vi-VN"/>
        </w:rPr>
        <w:t>ịnh số 118/2021/N</w:t>
      </w:r>
      <w:r w:rsidR="0091178E" w:rsidRPr="00A87DBE">
        <w:rPr>
          <w:rFonts w:asciiTheme="majorHAnsi" w:hAnsiTheme="majorHAnsi" w:cstheme="majorHAnsi" w:hint="eastAsia"/>
          <w:b/>
          <w:bCs/>
          <w:spacing w:val="-6"/>
          <w:lang w:val="vi-VN"/>
        </w:rPr>
        <w:t>Đ</w:t>
      </w:r>
      <w:r w:rsidR="0091178E" w:rsidRPr="00A87DBE">
        <w:rPr>
          <w:rFonts w:asciiTheme="majorHAnsi" w:hAnsiTheme="majorHAnsi" w:cstheme="majorHAnsi"/>
          <w:b/>
          <w:bCs/>
          <w:spacing w:val="-6"/>
          <w:lang w:val="vi-VN"/>
        </w:rPr>
        <w:t>-CP</w:t>
      </w:r>
      <w:r w:rsidR="0091178E" w:rsidRPr="00A87DBE">
        <w:rPr>
          <w:rFonts w:asciiTheme="majorHAnsi" w:hAnsiTheme="majorHAnsi" w:cstheme="majorHAnsi"/>
          <w:b/>
          <w:bCs/>
          <w:lang w:val="vi-VN"/>
        </w:rPr>
        <w:t xml:space="preserve"> ngày 23 tháng 12 năm 2021 của Chính phủ quy định chi tiết một số điều và biện pháp thi hành Luật Xử lý vi phạm hành chính</w:t>
      </w:r>
      <w:bookmarkEnd w:id="1"/>
    </w:p>
    <w:p w:rsidR="00FA4F90" w:rsidRPr="00A87DBE" w:rsidRDefault="00875CF0"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FA4F90" w:rsidRPr="00A87DBE">
        <w:rPr>
          <w:rFonts w:asciiTheme="majorHAnsi" w:hAnsiTheme="majorHAnsi" w:cstheme="majorHAnsi"/>
          <w:bCs/>
          <w:iCs/>
          <w:lang w:val="nl-NL"/>
        </w:rPr>
        <w:t>Sửa đổi, bổ sung một số khoản của Điều 4 như sau:</w:t>
      </w:r>
    </w:p>
    <w:p w:rsidR="00875CF0" w:rsidRPr="00A87DBE" w:rsidRDefault="00FA4F90"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a) Sửa đổi, bổ sung khoản 2</w:t>
      </w:r>
      <w:r w:rsidR="00875CF0" w:rsidRPr="00A87DBE">
        <w:rPr>
          <w:rFonts w:asciiTheme="majorHAnsi" w:hAnsiTheme="majorHAnsi" w:cstheme="majorHAnsi"/>
          <w:bCs/>
          <w:iCs/>
          <w:lang w:val="nl-NL"/>
        </w:rPr>
        <w:t xml:space="preserve"> Điều 4 như sau:</w:t>
      </w:r>
    </w:p>
    <w:p w:rsidR="00FA4F90" w:rsidRPr="00A87DBE" w:rsidRDefault="00875CF0"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00FA4F90" w:rsidRPr="00A87DBE">
        <w:rPr>
          <w:rFonts w:asciiTheme="majorHAnsi" w:hAnsiTheme="majorHAnsi" w:cstheme="majorHAnsi"/>
          <w:bCs/>
          <w:iCs/>
          <w:lang w:val="nl-NL"/>
        </w:rPr>
        <w:t xml:space="preserve">2. </w:t>
      </w:r>
      <w:r w:rsidR="00680B63" w:rsidRPr="00A87DBE">
        <w:rPr>
          <w:rFonts w:asciiTheme="majorHAnsi" w:hAnsiTheme="majorHAnsi" w:cstheme="majorHAnsi"/>
          <w:bCs/>
          <w:iCs/>
          <w:lang w:val="nl-NL"/>
        </w:rPr>
        <w:t>Việc quy định hành vi vi phạm hành chính được thực hiện như sau</w:t>
      </w:r>
      <w:r w:rsidR="00E22D19" w:rsidRPr="00A87DBE">
        <w:rPr>
          <w:rFonts w:asciiTheme="majorHAnsi" w:hAnsiTheme="majorHAnsi" w:cstheme="majorHAnsi"/>
          <w:bCs/>
          <w:iCs/>
          <w:lang w:val="nl-NL"/>
        </w:rPr>
        <w:t>:</w:t>
      </w:r>
    </w:p>
    <w:p w:rsidR="00E22D19" w:rsidRPr="00A87DBE" w:rsidRDefault="00E22D19"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w:t>
      </w:r>
      <w:r w:rsidR="00680B63" w:rsidRPr="00A87DBE">
        <w:rPr>
          <w:rFonts w:asciiTheme="majorHAnsi" w:hAnsiTheme="majorHAnsi" w:cstheme="majorHAnsi"/>
          <w:bCs/>
          <w:iCs/>
          <w:lang w:val="nl-NL"/>
        </w:rPr>
        <w:t>Hành vi vi phạm hành chính, hình thức xử phạt, mức xử phạt, biện pháp khắc phục hậu quả phải được quy định tại nghị định xử phạt vi phạm hành chính trong lĩnh vực quản lý nhà nước tương ứng, phù hợp với tính chất vi phạm của hành vi đó;</w:t>
      </w:r>
    </w:p>
    <w:p w:rsidR="00680B63" w:rsidRPr="00A87DBE" w:rsidRDefault="00680B6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b) Trường hợp hành vi vi phạm hành chính đã được quy định ở lĩnh vực này nhưng có liên quan đến lĩnh vực khác</w:t>
      </w:r>
      <w:r w:rsidR="007B559A" w:rsidRPr="00A87DBE">
        <w:rPr>
          <w:rFonts w:asciiTheme="majorHAnsi" w:hAnsiTheme="majorHAnsi" w:cstheme="majorHAnsi"/>
          <w:bCs/>
          <w:iCs/>
          <w:lang w:val="nl-NL"/>
        </w:rPr>
        <w:t>,</w:t>
      </w:r>
      <w:r w:rsidRPr="00A87DBE">
        <w:rPr>
          <w:rFonts w:asciiTheme="majorHAnsi" w:hAnsiTheme="majorHAnsi" w:cstheme="majorHAnsi"/>
          <w:bCs/>
          <w:iCs/>
          <w:lang w:val="nl-NL"/>
        </w:rPr>
        <w:t xml:space="preserve"> thì quy định dẫn chiếu hành vi vi phạm, hình thức xử phạt, mức xử phạt, biện pháp khắc phục hậu quả đã quy định, đồng thời quy định thẩm quyền xử phạt đối với hành vi đó. Nếu do tính </w:t>
      </w:r>
      <w:r w:rsidRPr="00A87DBE">
        <w:rPr>
          <w:rFonts w:asciiTheme="majorHAnsi" w:hAnsiTheme="majorHAnsi" w:cstheme="majorHAnsi"/>
          <w:bCs/>
          <w:iCs/>
          <w:lang w:val="nl-NL"/>
        </w:rPr>
        <w:lastRenderedPageBreak/>
        <w:t>chất đặc thù liên quan đến lĩnh vực, địa điểm vi phạm, hậu quả của hành vi và các yếu tố, điều kiện khách quan khác thì có thể quy định hành vi vi phạm, hình thức xử phạt, mức xử phạt, biện pháp khắc phục hậu quả gắn với tính chất đặc thù của hành vi đó.”</w:t>
      </w:r>
      <w:r w:rsidR="004D7746" w:rsidRPr="00A87DBE">
        <w:rPr>
          <w:rFonts w:asciiTheme="majorHAnsi" w:hAnsiTheme="majorHAnsi" w:cstheme="majorHAnsi"/>
          <w:bCs/>
          <w:iCs/>
          <w:lang w:val="nl-NL"/>
        </w:rPr>
        <w:t>.</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b) Bổ sung khoản 5a vào sau khoản 5 Điều 4 như sau:</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“5a. </w:t>
      </w:r>
      <w:r w:rsidR="00680B63" w:rsidRPr="00A87DBE">
        <w:rPr>
          <w:rFonts w:asciiTheme="majorHAnsi" w:hAnsiTheme="majorHAnsi" w:cstheme="majorHAnsi"/>
          <w:bCs/>
          <w:iCs/>
          <w:lang w:val="nl-NL"/>
        </w:rPr>
        <w:t>Đối với hành vi vi phạm hành chính có quy định áp dụng hình thức xử phạt tịch thu tang vật, phương tiện vi phạm hành chính, thì nghị định quy định về xử phạt vi phạm hành chính trong lĩnh vực quản lý nhà nước quy định biện pháp khắc phục hậu quả buộc nộp lại số tiền bằng với giá trị tang vật, phương tiện vi phạm hành chính đã bị tiêu thụ, tẩu tán, tiêu hủy trái quy định của pháp luật</w:t>
      </w:r>
      <w:r w:rsidR="00473055" w:rsidRPr="00A87DBE">
        <w:rPr>
          <w:rFonts w:asciiTheme="majorHAnsi" w:hAnsiTheme="majorHAnsi" w:cstheme="majorHAnsi"/>
          <w:bCs/>
          <w:iCs/>
          <w:lang w:val="nl-NL"/>
        </w:rPr>
        <w:t>, bảo đảm phù hợp với tính chất, đặc điểm của hành vi</w:t>
      </w:r>
      <w:r w:rsidRPr="00A87DBE">
        <w:rPr>
          <w:rFonts w:asciiTheme="majorHAnsi" w:hAnsiTheme="majorHAnsi" w:cstheme="majorHAnsi"/>
          <w:bCs/>
          <w:iCs/>
          <w:lang w:val="nl-NL"/>
        </w:rPr>
        <w:t>.</w:t>
      </w:r>
      <w:r w:rsidR="00DC45E5" w:rsidRPr="00A87DBE">
        <w:rPr>
          <w:rFonts w:asciiTheme="majorHAnsi" w:hAnsiTheme="majorHAnsi" w:cstheme="majorHAnsi"/>
          <w:bCs/>
          <w:iCs/>
          <w:lang w:val="nl-NL"/>
        </w:rPr>
        <w:t xml:space="preserve"> Thời điểm xác định cá nhân, tổ chức tiêu thụ, tẩu tán, tiêu hủy tang vật, phương tiện vi phạm hành chính trái quy định là khi lập</w:t>
      </w:r>
      <w:r w:rsidR="007B559A" w:rsidRPr="00A87DBE">
        <w:rPr>
          <w:rFonts w:asciiTheme="majorHAnsi" w:hAnsiTheme="majorHAnsi" w:cstheme="majorHAnsi"/>
          <w:bCs/>
          <w:iCs/>
          <w:lang w:val="nl-NL"/>
        </w:rPr>
        <w:t xml:space="preserve"> xong</w:t>
      </w:r>
      <w:r w:rsidR="00DC45E5" w:rsidRPr="00A87DBE">
        <w:rPr>
          <w:rFonts w:asciiTheme="majorHAnsi" w:hAnsiTheme="majorHAnsi" w:cstheme="majorHAnsi"/>
          <w:bCs/>
          <w:iCs/>
          <w:lang w:val="nl-NL"/>
        </w:rPr>
        <w:t xml:space="preserve"> biên bản làm việc, biên bản tạm giữ</w:t>
      </w:r>
      <w:r w:rsidR="00CF7270" w:rsidRPr="00A87DBE">
        <w:rPr>
          <w:rFonts w:asciiTheme="majorHAnsi" w:hAnsiTheme="majorHAnsi" w:cstheme="majorHAnsi"/>
          <w:bCs/>
          <w:iCs/>
          <w:lang w:val="nl-NL"/>
        </w:rPr>
        <w:t xml:space="preserve"> tang vật, phương tiện vi phạm hành chính</w:t>
      </w:r>
      <w:r w:rsidR="00DC45E5" w:rsidRPr="00A87DBE">
        <w:rPr>
          <w:rFonts w:asciiTheme="majorHAnsi" w:hAnsiTheme="majorHAnsi" w:cstheme="majorHAnsi"/>
          <w:bCs/>
          <w:iCs/>
          <w:lang w:val="nl-NL"/>
        </w:rPr>
        <w:t>, biên bản vi phạm hành chính theo quy định pháp luật về xử lý vi phạm hành chính.</w:t>
      </w:r>
      <w:r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D12208" w:rsidRPr="00A87DBE" w:rsidRDefault="00D951CC"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D12208" w:rsidRPr="00A87DBE">
        <w:rPr>
          <w:rFonts w:asciiTheme="majorHAnsi" w:hAnsiTheme="majorHAnsi" w:cstheme="majorHAnsi"/>
          <w:bCs/>
          <w:iCs/>
          <w:lang w:val="nl-NL"/>
        </w:rPr>
        <w:t>Bổ sung khoản 3 vào sau khoản 2 Điều 7 như sau:</w:t>
      </w:r>
    </w:p>
    <w:p w:rsidR="00AF0DEB" w:rsidRPr="00A87DBE" w:rsidRDefault="00AF0DEB"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000040D9" w:rsidRPr="00A87DBE">
        <w:rPr>
          <w:rFonts w:asciiTheme="majorHAnsi" w:hAnsiTheme="majorHAnsi" w:cstheme="majorHAnsi"/>
          <w:bCs/>
          <w:iCs/>
          <w:lang w:val="nl-NL"/>
        </w:rPr>
        <w:t xml:space="preserve">3. </w:t>
      </w:r>
      <w:r w:rsidR="00255CB2" w:rsidRPr="00A87DBE">
        <w:rPr>
          <w:rFonts w:asciiTheme="majorHAnsi" w:hAnsiTheme="majorHAnsi" w:cstheme="majorHAnsi"/>
          <w:bCs/>
          <w:iCs/>
          <w:lang w:val="nl-NL"/>
        </w:rPr>
        <w:t xml:space="preserve">Thẩm quyền, thủ tục và biểu mẫu trong xử phạt vi phạm hành chính được </w:t>
      </w:r>
      <w:r w:rsidR="00BB3500" w:rsidRPr="00A87DBE">
        <w:rPr>
          <w:rFonts w:asciiTheme="majorHAnsi" w:hAnsiTheme="majorHAnsi" w:cstheme="majorHAnsi"/>
          <w:bCs/>
          <w:iCs/>
          <w:lang w:val="nl-NL"/>
        </w:rPr>
        <w:t>áp dụng</w:t>
      </w:r>
      <w:r w:rsidR="00255CB2" w:rsidRPr="00A87DBE">
        <w:rPr>
          <w:rFonts w:asciiTheme="majorHAnsi" w:hAnsiTheme="majorHAnsi" w:cstheme="majorHAnsi"/>
          <w:bCs/>
          <w:iCs/>
          <w:lang w:val="nl-NL"/>
        </w:rPr>
        <w:t xml:space="preserve"> theo văn bản quy phạm pháp luật có hiệu lực tại th</w:t>
      </w:r>
      <w:r w:rsidR="009D0370" w:rsidRPr="00A87DBE">
        <w:rPr>
          <w:rFonts w:asciiTheme="majorHAnsi" w:hAnsiTheme="majorHAnsi" w:cstheme="majorHAnsi"/>
          <w:bCs/>
          <w:iCs/>
          <w:lang w:val="nl-NL"/>
        </w:rPr>
        <w:t xml:space="preserve">ời điểm xem xét, xử lý </w:t>
      </w:r>
      <w:r w:rsidR="002128CE" w:rsidRPr="00A87DBE">
        <w:rPr>
          <w:rFonts w:asciiTheme="majorHAnsi" w:hAnsiTheme="majorHAnsi" w:cstheme="majorHAnsi"/>
          <w:bCs/>
          <w:iCs/>
          <w:lang w:val="nl-NL"/>
        </w:rPr>
        <w:t>hành vi vi phạm</w:t>
      </w:r>
      <w:r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E22D19" w:rsidRPr="00A87DBE" w:rsidRDefault="00D951CC"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E22D19" w:rsidRPr="00A87DBE">
        <w:rPr>
          <w:rFonts w:asciiTheme="majorHAnsi" w:hAnsiTheme="majorHAnsi" w:cstheme="majorHAnsi"/>
          <w:bCs/>
          <w:iCs/>
          <w:lang w:val="nl-NL"/>
        </w:rPr>
        <w:t xml:space="preserve">Bổ sung </w:t>
      </w:r>
      <w:r w:rsidR="00800027" w:rsidRPr="00A87DBE">
        <w:rPr>
          <w:rFonts w:asciiTheme="majorHAnsi" w:hAnsiTheme="majorHAnsi" w:cstheme="majorHAnsi"/>
          <w:bCs/>
          <w:iCs/>
          <w:lang w:val="nl-NL"/>
        </w:rPr>
        <w:t xml:space="preserve">các </w:t>
      </w:r>
      <w:r w:rsidR="00E22D19" w:rsidRPr="00A87DBE">
        <w:rPr>
          <w:rFonts w:asciiTheme="majorHAnsi" w:hAnsiTheme="majorHAnsi" w:cstheme="majorHAnsi"/>
          <w:bCs/>
          <w:iCs/>
          <w:lang w:val="nl-NL"/>
        </w:rPr>
        <w:t>khoản 1a</w:t>
      </w:r>
      <w:r w:rsidR="00800027" w:rsidRPr="00A87DBE">
        <w:rPr>
          <w:rFonts w:asciiTheme="majorHAnsi" w:hAnsiTheme="majorHAnsi" w:cstheme="majorHAnsi"/>
          <w:bCs/>
          <w:iCs/>
          <w:lang w:val="nl-NL"/>
        </w:rPr>
        <w:t xml:space="preserve"> và 1b</w:t>
      </w:r>
      <w:r w:rsidR="00E22D19" w:rsidRPr="00A87DBE">
        <w:rPr>
          <w:rFonts w:asciiTheme="majorHAnsi" w:hAnsiTheme="majorHAnsi" w:cstheme="majorHAnsi"/>
          <w:bCs/>
          <w:iCs/>
          <w:lang w:val="nl-NL"/>
        </w:rPr>
        <w:t xml:space="preserve"> vào sau khoản 1 Điều 8 như sau:</w:t>
      </w:r>
    </w:p>
    <w:p w:rsidR="00800027" w:rsidRPr="00A87DBE" w:rsidRDefault="00E22D19"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“1a. </w:t>
      </w:r>
      <w:r w:rsidR="00800027" w:rsidRPr="00A87DBE">
        <w:rPr>
          <w:rFonts w:asciiTheme="majorHAnsi" w:hAnsiTheme="majorHAnsi" w:cstheme="majorHAnsi"/>
          <w:bCs/>
          <w:iCs/>
          <w:lang w:val="nl-NL"/>
        </w:rPr>
        <w:t xml:space="preserve">Cá nhân, tổ chức </w:t>
      </w:r>
      <w:r w:rsidR="0096473B" w:rsidRPr="00A87DBE">
        <w:rPr>
          <w:rFonts w:asciiTheme="majorHAnsi" w:hAnsiTheme="majorHAnsi" w:cstheme="majorHAnsi"/>
          <w:bCs/>
          <w:iCs/>
          <w:lang w:val="nl-NL"/>
        </w:rPr>
        <w:t xml:space="preserve">tiếp tục </w:t>
      </w:r>
      <w:r w:rsidR="00800027" w:rsidRPr="00A87DBE">
        <w:rPr>
          <w:rFonts w:asciiTheme="majorHAnsi" w:hAnsiTheme="majorHAnsi" w:cstheme="majorHAnsi"/>
          <w:bCs/>
          <w:iCs/>
          <w:lang w:val="nl-NL"/>
        </w:rPr>
        <w:t>thực hiện hành vi vi phạm hành chính</w:t>
      </w:r>
      <w:r w:rsidR="00F21BD8" w:rsidRPr="00A87DBE">
        <w:rPr>
          <w:rFonts w:asciiTheme="majorHAnsi" w:hAnsiTheme="majorHAnsi" w:cstheme="majorHAnsi"/>
          <w:bCs/>
          <w:iCs/>
          <w:lang w:val="nl-NL"/>
        </w:rPr>
        <w:t xml:space="preserve"> </w:t>
      </w:r>
      <w:r w:rsidR="00970EEB" w:rsidRPr="00A87DBE">
        <w:rPr>
          <w:rFonts w:asciiTheme="majorHAnsi" w:hAnsiTheme="majorHAnsi" w:cstheme="majorHAnsi"/>
          <w:bCs/>
          <w:iCs/>
          <w:lang w:val="nl-NL"/>
        </w:rPr>
        <w:t xml:space="preserve">mà </w:t>
      </w:r>
      <w:r w:rsidR="00890E17" w:rsidRPr="00A87DBE">
        <w:rPr>
          <w:rFonts w:asciiTheme="majorHAnsi" w:hAnsiTheme="majorHAnsi" w:cstheme="majorHAnsi"/>
          <w:bCs/>
          <w:iCs/>
          <w:lang w:val="nl-NL"/>
        </w:rPr>
        <w:t>trước đó đã bị xử phạt hoặc chưa bị xử phạt</w:t>
      </w:r>
      <w:r w:rsidR="00BF5F36" w:rsidRPr="00A87DBE">
        <w:rPr>
          <w:rFonts w:asciiTheme="majorHAnsi" w:hAnsiTheme="majorHAnsi" w:cstheme="majorHAnsi"/>
          <w:bCs/>
          <w:iCs/>
          <w:lang w:val="nl-NL"/>
        </w:rPr>
        <w:t xml:space="preserve"> đối với</w:t>
      </w:r>
      <w:r w:rsidR="00CD59B9" w:rsidRPr="00A87DBE">
        <w:rPr>
          <w:rFonts w:asciiTheme="majorHAnsi" w:hAnsiTheme="majorHAnsi" w:cstheme="majorHAnsi"/>
          <w:bCs/>
          <w:iCs/>
          <w:lang w:val="nl-NL"/>
        </w:rPr>
        <w:t xml:space="preserve"> hành vi</w:t>
      </w:r>
      <w:r w:rsidR="00BF5F36" w:rsidRPr="00A87DBE">
        <w:rPr>
          <w:rFonts w:asciiTheme="majorHAnsi" w:hAnsiTheme="majorHAnsi" w:cstheme="majorHAnsi"/>
          <w:bCs/>
          <w:iCs/>
          <w:lang w:val="nl-NL"/>
        </w:rPr>
        <w:t xml:space="preserve"> vi phạm</w:t>
      </w:r>
      <w:r w:rsidR="00800027" w:rsidRPr="00A87DBE">
        <w:rPr>
          <w:rFonts w:asciiTheme="majorHAnsi" w:hAnsiTheme="majorHAnsi" w:cstheme="majorHAnsi"/>
          <w:bCs/>
          <w:iCs/>
          <w:lang w:val="nl-NL"/>
        </w:rPr>
        <w:t xml:space="preserve"> được quy định ở các điểm</w:t>
      </w:r>
      <w:r w:rsidR="002F3945" w:rsidRPr="00A87DBE">
        <w:rPr>
          <w:rFonts w:asciiTheme="majorHAnsi" w:hAnsiTheme="majorHAnsi" w:cstheme="majorHAnsi"/>
          <w:bCs/>
          <w:iCs/>
          <w:lang w:val="nl-NL"/>
        </w:rPr>
        <w:t xml:space="preserve"> trong cùng một khoản hoặc</w:t>
      </w:r>
      <w:r w:rsidR="00800027" w:rsidRPr="00A87DBE">
        <w:rPr>
          <w:rFonts w:asciiTheme="majorHAnsi" w:hAnsiTheme="majorHAnsi" w:cstheme="majorHAnsi"/>
          <w:bCs/>
          <w:iCs/>
          <w:lang w:val="nl-NL"/>
        </w:rPr>
        <w:t xml:space="preserve"> các khoản trong cùng một điều</w:t>
      </w:r>
      <w:r w:rsidR="00890E17" w:rsidRPr="00A87DBE">
        <w:rPr>
          <w:rFonts w:asciiTheme="majorHAnsi" w:hAnsiTheme="majorHAnsi" w:cstheme="majorHAnsi"/>
          <w:bCs/>
          <w:iCs/>
          <w:lang w:val="nl-NL"/>
        </w:rPr>
        <w:t xml:space="preserve"> với mức độ vi phạm hoặc hậu quả gắn với mức phạt khác nhau</w:t>
      </w:r>
      <w:r w:rsidR="00800027" w:rsidRPr="00A87DBE">
        <w:rPr>
          <w:rFonts w:asciiTheme="majorHAnsi" w:hAnsiTheme="majorHAnsi" w:cstheme="majorHAnsi"/>
          <w:bCs/>
          <w:iCs/>
          <w:lang w:val="nl-NL"/>
        </w:rPr>
        <w:t xml:space="preserve">, thì được </w:t>
      </w:r>
      <w:r w:rsidR="00B42D81" w:rsidRPr="00A87DBE">
        <w:rPr>
          <w:rFonts w:asciiTheme="majorHAnsi" w:hAnsiTheme="majorHAnsi" w:cstheme="majorHAnsi"/>
          <w:bCs/>
          <w:iCs/>
          <w:lang w:val="nl-NL"/>
        </w:rPr>
        <w:t>coi</w:t>
      </w:r>
      <w:r w:rsidR="00800027" w:rsidRPr="00A87DBE">
        <w:rPr>
          <w:rFonts w:asciiTheme="majorHAnsi" w:hAnsiTheme="majorHAnsi" w:cstheme="majorHAnsi"/>
          <w:bCs/>
          <w:iCs/>
          <w:lang w:val="nl-NL"/>
        </w:rPr>
        <w:t xml:space="preserve"> là vi phạm cùng một hành vi</w:t>
      </w:r>
      <w:r w:rsidR="00B42D81" w:rsidRPr="00A87DBE">
        <w:rPr>
          <w:rFonts w:asciiTheme="majorHAnsi" w:hAnsiTheme="majorHAnsi" w:cstheme="majorHAnsi"/>
          <w:bCs/>
          <w:iCs/>
          <w:lang w:val="nl-NL"/>
        </w:rPr>
        <w:t xml:space="preserve"> để xác định tái phạm </w:t>
      </w:r>
      <w:r w:rsidR="002128CE" w:rsidRPr="00A87DBE">
        <w:rPr>
          <w:rFonts w:asciiTheme="majorHAnsi" w:hAnsiTheme="majorHAnsi" w:cstheme="majorHAnsi"/>
          <w:bCs/>
          <w:iCs/>
          <w:lang w:val="nl-NL"/>
        </w:rPr>
        <w:t xml:space="preserve">hoặc </w:t>
      </w:r>
      <w:r w:rsidR="00B42D81" w:rsidRPr="00A87DBE">
        <w:rPr>
          <w:rFonts w:asciiTheme="majorHAnsi" w:hAnsiTheme="majorHAnsi" w:cstheme="majorHAnsi"/>
          <w:bCs/>
          <w:iCs/>
          <w:lang w:val="nl-NL"/>
        </w:rPr>
        <w:t>vi phạm hành chính nhiều lần</w:t>
      </w:r>
      <w:r w:rsidR="00800027" w:rsidRPr="00A87DBE">
        <w:rPr>
          <w:rFonts w:asciiTheme="majorHAnsi" w:hAnsiTheme="majorHAnsi" w:cstheme="majorHAnsi"/>
          <w:bCs/>
          <w:iCs/>
          <w:lang w:val="nl-NL"/>
        </w:rPr>
        <w:t>.</w:t>
      </w:r>
    </w:p>
    <w:p w:rsidR="00E22D19" w:rsidRPr="00A87DBE" w:rsidRDefault="00800027"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1b. Nếu vi phạm hành chính nhiều lần được quy định là tình tiết tăng nặng và thuộc trường hợp quy định tại khoản 1a Điều này thì áp dụng khung tiền phạt cao nhất, khung thời hạn đình chỉ, tước quyền sử dụng giấy phép, chứng chỉ hành nghề dài nhất quy định đối với hành vi đó trong các lần vi phạm.”</w:t>
      </w:r>
      <w:r w:rsidR="004D7746" w:rsidRPr="00A87DBE">
        <w:rPr>
          <w:rFonts w:asciiTheme="majorHAnsi" w:hAnsiTheme="majorHAnsi" w:cstheme="majorHAnsi"/>
          <w:bCs/>
          <w:iCs/>
          <w:lang w:val="nl-NL"/>
        </w:rPr>
        <w:t>.</w:t>
      </w:r>
      <w:r w:rsidRPr="00A87DBE">
        <w:rPr>
          <w:rFonts w:asciiTheme="majorHAnsi" w:hAnsiTheme="majorHAnsi" w:cstheme="majorHAnsi"/>
          <w:b/>
          <w:bCs/>
          <w:iCs/>
        </w:rPr>
        <w:t xml:space="preserve">       </w:t>
      </w:r>
    </w:p>
    <w:p w:rsidR="00D12208" w:rsidRPr="00A87DBE" w:rsidRDefault="00D951CC"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0040D9" w:rsidRPr="00A87DBE">
        <w:rPr>
          <w:rFonts w:asciiTheme="majorHAnsi" w:hAnsiTheme="majorHAnsi" w:cstheme="majorHAnsi"/>
          <w:bCs/>
          <w:iCs/>
          <w:lang w:val="nl-NL"/>
        </w:rPr>
        <w:t>Sửa đổi, bổ sung</w:t>
      </w:r>
      <w:r w:rsidR="00D12208" w:rsidRPr="00A87DBE">
        <w:rPr>
          <w:rFonts w:asciiTheme="majorHAnsi" w:hAnsiTheme="majorHAnsi" w:cstheme="majorHAnsi"/>
          <w:bCs/>
          <w:iCs/>
          <w:lang w:val="nl-NL"/>
        </w:rPr>
        <w:t xml:space="preserve"> Điều </w:t>
      </w:r>
      <w:r w:rsidR="000040D9" w:rsidRPr="00A87DBE">
        <w:rPr>
          <w:rFonts w:asciiTheme="majorHAnsi" w:hAnsiTheme="majorHAnsi" w:cstheme="majorHAnsi"/>
          <w:bCs/>
          <w:iCs/>
          <w:lang w:val="nl-NL"/>
        </w:rPr>
        <w:t>9</w:t>
      </w:r>
      <w:r w:rsidR="00D12208" w:rsidRPr="00A87DBE">
        <w:rPr>
          <w:rFonts w:asciiTheme="majorHAnsi" w:hAnsiTheme="majorHAnsi" w:cstheme="majorHAnsi"/>
          <w:bCs/>
          <w:iCs/>
          <w:lang w:val="nl-NL"/>
        </w:rPr>
        <w:t xml:space="preserve"> như sau:</w:t>
      </w:r>
    </w:p>
    <w:p w:rsidR="006B6103" w:rsidRPr="00A87DBE" w:rsidRDefault="00AF0DEB"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006B6103" w:rsidRPr="00A87DBE">
        <w:rPr>
          <w:rFonts w:asciiTheme="majorHAnsi" w:hAnsiTheme="majorHAnsi" w:cstheme="majorHAnsi"/>
          <w:b/>
          <w:bCs/>
          <w:iCs/>
          <w:lang w:val="nl-NL"/>
        </w:rPr>
        <w:t>Điều 9.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 Nguyên tắc xác định mức phạt tiền cụ thể đối với một hành vi vi phạm hành chính trong trường hợp có tình tiết tăng nặng, giảm nhẹ:</w:t>
      </w:r>
    </w:p>
    <w:p w:rsidR="00B42D8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 xml:space="preserve">a) </w:t>
      </w:r>
      <w:r w:rsidR="00B42D81" w:rsidRPr="00A87DBE">
        <w:rPr>
          <w:rFonts w:asciiTheme="majorHAnsi" w:hAnsiTheme="majorHAnsi" w:cstheme="majorHAnsi"/>
          <w:bCs/>
          <w:iCs/>
          <w:lang w:val="nl-NL"/>
        </w:rPr>
        <w:t>Mức phạt tiền cụ thể đối với một hành vi vi phạm hành chính là mức trung bình của khung phạt tiền được quy định đối với hành vi đó;</w:t>
      </w:r>
    </w:p>
    <w:p w:rsidR="00B42D81" w:rsidRPr="00A87DBE" w:rsidRDefault="00B42D8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Nếu có 01 tình tiết giảm nhẹ thì mức tiền phạt cụ thể </w:t>
      </w:r>
      <w:r w:rsidR="000316AD" w:rsidRPr="00A87DBE">
        <w:rPr>
          <w:rFonts w:asciiTheme="majorHAnsi" w:hAnsiTheme="majorHAnsi" w:cstheme="majorHAnsi"/>
          <w:bCs/>
          <w:iCs/>
          <w:lang w:val="nl-NL"/>
        </w:rPr>
        <w:t>được xác định trong khoảng từ trên mức tối thiểu đến dưới mức trung bình của khung tiền phạt</w:t>
      </w:r>
      <w:r w:rsidR="0056223E" w:rsidRPr="00A87DBE">
        <w:rPr>
          <w:rFonts w:asciiTheme="majorHAnsi" w:hAnsiTheme="majorHAnsi" w:cstheme="majorHAnsi"/>
          <w:bCs/>
          <w:iCs/>
          <w:lang w:val="nl-NL"/>
        </w:rPr>
        <w:t xml:space="preserve">; </w:t>
      </w:r>
      <w:r w:rsidRPr="00A87DBE">
        <w:rPr>
          <w:rFonts w:asciiTheme="majorHAnsi" w:hAnsiTheme="majorHAnsi" w:cstheme="majorHAnsi"/>
          <w:bCs/>
          <w:iCs/>
          <w:lang w:val="nl-NL"/>
        </w:rPr>
        <w:t>trong trường hợp</w:t>
      </w:r>
      <w:r w:rsidR="00B85491" w:rsidRPr="00A87DBE">
        <w:rPr>
          <w:rFonts w:asciiTheme="majorHAnsi" w:hAnsiTheme="majorHAnsi" w:cstheme="majorHAnsi"/>
          <w:bCs/>
          <w:iCs/>
          <w:lang w:val="nl-NL"/>
        </w:rPr>
        <w:t xml:space="preserve"> </w:t>
      </w:r>
      <w:r w:rsidRPr="00A87DBE">
        <w:rPr>
          <w:rFonts w:asciiTheme="majorHAnsi" w:hAnsiTheme="majorHAnsi" w:cstheme="majorHAnsi"/>
          <w:bCs/>
          <w:iCs/>
          <w:lang w:val="nl-NL"/>
        </w:rPr>
        <w:t xml:space="preserve">có từ 02 tình tiết giảm nhẹ trở lên, thì áp dụng mức tối thiểu của khung tiền phạt; </w:t>
      </w:r>
    </w:p>
    <w:p w:rsidR="00B85491" w:rsidRPr="00A87DBE" w:rsidRDefault="00B42D8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c) Nếu có 01 tình tiết tăng nặng thì mức tiền phạt cụ thể </w:t>
      </w:r>
      <w:r w:rsidR="000316AD" w:rsidRPr="00A87DBE">
        <w:rPr>
          <w:rFonts w:asciiTheme="majorHAnsi" w:hAnsiTheme="majorHAnsi" w:cstheme="majorHAnsi"/>
          <w:bCs/>
          <w:iCs/>
          <w:lang w:val="nl-NL"/>
        </w:rPr>
        <w:t>được xác định trong khoảng từ trên mức trung bình đến dưới mức tối đa của khung tiền phạt</w:t>
      </w:r>
      <w:r w:rsidR="0056223E" w:rsidRPr="00A87DBE">
        <w:rPr>
          <w:rFonts w:asciiTheme="majorHAnsi" w:hAnsiTheme="majorHAnsi" w:cstheme="majorHAnsi"/>
          <w:bCs/>
          <w:iCs/>
          <w:lang w:val="nl-NL"/>
        </w:rPr>
        <w:t xml:space="preserve">; </w:t>
      </w:r>
      <w:r w:rsidRPr="00A87DBE">
        <w:rPr>
          <w:rFonts w:asciiTheme="majorHAnsi" w:hAnsiTheme="majorHAnsi" w:cstheme="majorHAnsi"/>
          <w:bCs/>
          <w:iCs/>
          <w:lang w:val="nl-NL"/>
        </w:rPr>
        <w:t>trong trường hợp có từ 02 tình tiết tăng nặng trở lên, thì áp dụng mức tối đa của khung tiền phạt</w:t>
      </w:r>
      <w:r w:rsidR="00B85491" w:rsidRPr="00A87DBE">
        <w:rPr>
          <w:rFonts w:asciiTheme="majorHAnsi" w:hAnsiTheme="majorHAnsi" w:cstheme="majorHAnsi"/>
          <w:bCs/>
          <w:iCs/>
          <w:lang w:val="nl-NL"/>
        </w:rPr>
        <w:t>;</w:t>
      </w:r>
    </w:p>
    <w:p w:rsidR="00B85491" w:rsidRPr="00A87DBE" w:rsidRDefault="00B42D8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d</w:t>
      </w:r>
      <w:r w:rsidR="00B85491" w:rsidRPr="00A87DBE">
        <w:rPr>
          <w:rFonts w:asciiTheme="majorHAnsi" w:hAnsiTheme="majorHAnsi" w:cstheme="majorHAnsi"/>
          <w:bCs/>
          <w:iCs/>
          <w:lang w:val="nl-NL"/>
        </w:rPr>
        <w:t>) Nếu vừa có tình tiết tăng nặng, vừa có tình tiết giảm nhẹ, thì giảm trừ một tình tiết tăng nặng với một tình tiết giảm nhẹ;</w:t>
      </w:r>
    </w:p>
    <w:p w:rsidR="00B85491" w:rsidRPr="00A87DBE" w:rsidRDefault="00B42D8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đ</w:t>
      </w:r>
      <w:r w:rsidR="00B85491" w:rsidRPr="00A87DBE">
        <w:rPr>
          <w:rFonts w:asciiTheme="majorHAnsi" w:hAnsiTheme="majorHAnsi" w:cstheme="majorHAnsi"/>
          <w:bCs/>
          <w:iCs/>
          <w:lang w:val="nl-NL"/>
        </w:rPr>
        <w:t xml:space="preserve">) </w:t>
      </w:r>
      <w:r w:rsidR="00800027" w:rsidRPr="00A87DBE">
        <w:rPr>
          <w:rFonts w:asciiTheme="majorHAnsi" w:hAnsiTheme="majorHAnsi" w:cstheme="majorHAnsi"/>
          <w:bCs/>
          <w:iCs/>
          <w:lang w:val="nl-NL"/>
        </w:rPr>
        <w:t>Nếu nghị định xử phạt vi phạm hành chính trong các lĩnh vực quản lý nhà nước có quy định nguyên tắc xác định mức tiền phạt cụ thể đối với một hành vi vi phạm hành chính trong trường hợp có tình tiết tăng nặng, giảm nhẹ thì áp dụng theo quy định tại nghị định đó.</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2. Nguyên tắc xác định thời hạn cụ thể tước quyền sử dụng giấy phép, chứng chỉ hành nghề có thời hạn, đình chỉ hoạt động có thời hạn đối với một hành vi vi phạm hành chính trong trường hợp có tình tiết tăng nặng, giảm nhẹ:</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w:t>
      </w:r>
      <w:r w:rsidR="00343DBC" w:rsidRPr="00A87DBE">
        <w:rPr>
          <w:rFonts w:asciiTheme="majorHAnsi" w:hAnsiTheme="majorHAnsi" w:cstheme="majorHAnsi"/>
          <w:bCs/>
          <w:iCs/>
          <w:lang w:val="nl-NL"/>
        </w:rP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w:t>
      </w:r>
      <w:r w:rsidRPr="00A87DBE">
        <w:rPr>
          <w:rFonts w:asciiTheme="majorHAnsi" w:hAnsiTheme="majorHAnsi" w:cstheme="majorHAnsi"/>
          <w:bCs/>
          <w:iCs/>
          <w:lang w:val="nl-NL"/>
        </w:rPr>
        <w:t>;</w:t>
      </w:r>
    </w:p>
    <w:p w:rsidR="00343DBC" w:rsidRPr="00A87DBE" w:rsidRDefault="00343DBC"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Nếu có 01 tình tiết giảm nhẹ thì thời hạn bị tước hoặc đình chỉ </w:t>
      </w:r>
      <w:r w:rsidR="000316AD" w:rsidRPr="00A87DBE">
        <w:rPr>
          <w:rFonts w:asciiTheme="majorHAnsi" w:hAnsiTheme="majorHAnsi" w:cstheme="majorHAnsi"/>
          <w:bCs/>
          <w:iCs/>
          <w:lang w:val="nl-NL"/>
        </w:rPr>
        <w:t>được xác định trong khoảng từ</w:t>
      </w:r>
      <w:r w:rsidR="00E06552" w:rsidRPr="00A87DBE">
        <w:rPr>
          <w:rFonts w:asciiTheme="majorHAnsi" w:hAnsiTheme="majorHAnsi" w:cstheme="majorHAnsi"/>
          <w:bCs/>
          <w:iCs/>
          <w:lang w:val="nl-NL"/>
        </w:rPr>
        <w:t xml:space="preserve"> trên</w:t>
      </w:r>
      <w:r w:rsidR="000316AD" w:rsidRPr="00A87DBE">
        <w:rPr>
          <w:rFonts w:asciiTheme="majorHAnsi" w:hAnsiTheme="majorHAnsi" w:cstheme="majorHAnsi"/>
          <w:bCs/>
          <w:iCs/>
          <w:lang w:val="nl-NL"/>
        </w:rPr>
        <w:t xml:space="preserve"> mức tối thiểu đến dưới mức trung bình của </w:t>
      </w:r>
      <w:r w:rsidRPr="00A87DBE">
        <w:rPr>
          <w:rFonts w:asciiTheme="majorHAnsi" w:hAnsiTheme="majorHAnsi" w:cstheme="majorHAnsi"/>
          <w:bCs/>
          <w:iCs/>
          <w:lang w:val="nl-NL"/>
        </w:rPr>
        <w:t>khung thời gian tước, đình chỉ; trong trường hợp có từ 02 tình tiết giảm nhẹ trở lên, thì áp dụng mức tối thiểu của khung thời gian tước, đình chỉ</w:t>
      </w:r>
      <w:r w:rsidR="00BA3EA9" w:rsidRPr="00A87DBE">
        <w:rPr>
          <w:rFonts w:asciiTheme="majorHAnsi" w:hAnsiTheme="majorHAnsi" w:cstheme="majorHAnsi"/>
          <w:bCs/>
          <w:iCs/>
          <w:lang w:val="nl-NL"/>
        </w:rPr>
        <w:t>;</w:t>
      </w:r>
    </w:p>
    <w:p w:rsidR="00343DBC" w:rsidRPr="00A87DBE" w:rsidRDefault="00343DBC"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c) Nếu có 01 tình tiết tăng nặng thì </w:t>
      </w:r>
      <w:r w:rsidR="00DC3A4F" w:rsidRPr="00A87DBE">
        <w:rPr>
          <w:rFonts w:asciiTheme="majorHAnsi" w:hAnsiTheme="majorHAnsi" w:cstheme="majorHAnsi"/>
          <w:bCs/>
          <w:iCs/>
          <w:lang w:val="nl-NL"/>
        </w:rPr>
        <w:t xml:space="preserve">thời hạn bị tước hoặc đình chỉ </w:t>
      </w:r>
      <w:r w:rsidR="001E24D1" w:rsidRPr="00A87DBE">
        <w:rPr>
          <w:rFonts w:asciiTheme="majorHAnsi" w:hAnsiTheme="majorHAnsi" w:cstheme="majorHAnsi"/>
          <w:bCs/>
          <w:iCs/>
          <w:lang w:val="nl-NL"/>
        </w:rPr>
        <w:t xml:space="preserve">được xác định trong khoảng từ </w:t>
      </w:r>
      <w:r w:rsidR="00E06552" w:rsidRPr="00A87DBE">
        <w:rPr>
          <w:rFonts w:asciiTheme="majorHAnsi" w:hAnsiTheme="majorHAnsi" w:cstheme="majorHAnsi"/>
          <w:bCs/>
          <w:iCs/>
          <w:lang w:val="nl-NL"/>
        </w:rPr>
        <w:t xml:space="preserve">trên </w:t>
      </w:r>
      <w:r w:rsidR="001E24D1" w:rsidRPr="00A87DBE">
        <w:rPr>
          <w:rFonts w:asciiTheme="majorHAnsi" w:hAnsiTheme="majorHAnsi" w:cstheme="majorHAnsi"/>
          <w:bCs/>
          <w:iCs/>
          <w:lang w:val="nl-NL"/>
        </w:rPr>
        <w:t xml:space="preserve">mức trung bình đến dưới mức tối đa của </w:t>
      </w:r>
      <w:r w:rsidR="00DC3A4F" w:rsidRPr="00A87DBE">
        <w:rPr>
          <w:rFonts w:asciiTheme="majorHAnsi" w:hAnsiTheme="majorHAnsi" w:cstheme="majorHAnsi"/>
          <w:bCs/>
          <w:iCs/>
          <w:lang w:val="nl-NL"/>
        </w:rPr>
        <w:t>khung thời gian tước, đình chỉ</w:t>
      </w:r>
      <w:r w:rsidRPr="00A87DBE">
        <w:rPr>
          <w:rFonts w:asciiTheme="majorHAnsi" w:hAnsiTheme="majorHAnsi" w:cstheme="majorHAnsi"/>
          <w:bCs/>
          <w:iCs/>
          <w:lang w:val="nl-NL"/>
        </w:rPr>
        <w:t>; trong trường hợp có từ 02 tình tiết tăng nặng trở lên, thì áp dụng mức tối đa của khung thời gian tước, đình chỉ;</w:t>
      </w:r>
    </w:p>
    <w:p w:rsidR="00B85491" w:rsidRPr="00A87DBE" w:rsidRDefault="00A373F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d</w:t>
      </w:r>
      <w:r w:rsidR="00B85491" w:rsidRPr="00A87DBE">
        <w:rPr>
          <w:rFonts w:asciiTheme="majorHAnsi" w:hAnsiTheme="majorHAnsi" w:cstheme="majorHAnsi"/>
          <w:bCs/>
          <w:iCs/>
          <w:lang w:val="nl-NL"/>
        </w:rPr>
        <w:t>) Nếu vừa có tình tiết tăng nặng, vừa có tình tiết giảm nhẹ, thì giảm trừ một tình tiết tăng nặng với một tình tiết giảm nhẹ;</w:t>
      </w:r>
    </w:p>
    <w:p w:rsidR="00B85491" w:rsidRPr="00A87DBE" w:rsidRDefault="00A373F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đ</w:t>
      </w:r>
      <w:r w:rsidR="00B85491" w:rsidRPr="00A87DBE">
        <w:rPr>
          <w:rFonts w:asciiTheme="majorHAnsi" w:hAnsiTheme="majorHAnsi" w:cstheme="majorHAnsi"/>
          <w:bCs/>
          <w:iCs/>
          <w:lang w:val="nl-NL"/>
        </w:rPr>
        <w:t xml:space="preserve">) </w:t>
      </w:r>
      <w:r w:rsidR="00800027" w:rsidRPr="00A87DBE">
        <w:rPr>
          <w:rFonts w:asciiTheme="majorHAnsi" w:hAnsiTheme="majorHAnsi" w:cstheme="majorHAnsi"/>
          <w:bCs/>
          <w:iCs/>
          <w:lang w:val="nl-NL"/>
        </w:rPr>
        <w:t>Nếu nghị định xử phạt vi phạm hành chính trong các lĩnh vực quản lý nhà nước có quy định nguyên tắc xác định thời hạn cụ thể tước quyền sử dụng giấy phép, chứng chỉ hành nghề có thời hạn, đình chỉ hoạt động có thời hạn đối với một hành vi vi phạm hành chính trong trường hợp có tình tiết tăng n</w:t>
      </w:r>
      <w:r w:rsidR="00BA3EA9" w:rsidRPr="00A87DBE">
        <w:rPr>
          <w:rFonts w:asciiTheme="majorHAnsi" w:hAnsiTheme="majorHAnsi" w:cstheme="majorHAnsi"/>
          <w:bCs/>
          <w:iCs/>
          <w:lang w:val="nl-NL"/>
        </w:rPr>
        <w:t>ặ</w:t>
      </w:r>
      <w:r w:rsidR="00800027" w:rsidRPr="00A87DBE">
        <w:rPr>
          <w:rFonts w:asciiTheme="majorHAnsi" w:hAnsiTheme="majorHAnsi" w:cstheme="majorHAnsi"/>
          <w:bCs/>
          <w:iCs/>
          <w:lang w:val="nl-NL"/>
        </w:rPr>
        <w:t>ng, giảm nhẹ thì áp dụng theo quy định tại nghị định đó</w:t>
      </w:r>
      <w:r w:rsidR="00B85491" w:rsidRPr="00A87DBE">
        <w:rPr>
          <w:rFonts w:asciiTheme="majorHAnsi" w:hAnsiTheme="majorHAnsi" w:cstheme="majorHAnsi"/>
          <w:bCs/>
          <w:iCs/>
          <w:lang w:val="nl-NL"/>
        </w:rPr>
        <w:t xml:space="preserve">.   </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3. Áp dụng hình thức xử phạt tước quyền sử dụng giấy phép, chứng chỉ hành nghề có thời hạn</w:t>
      </w:r>
      <w:r w:rsidR="00336785" w:rsidRPr="00A87DBE">
        <w:rPr>
          <w:rFonts w:asciiTheme="majorHAnsi" w:hAnsiTheme="majorHAnsi" w:cstheme="majorHAnsi"/>
          <w:bCs/>
          <w:iCs/>
          <w:lang w:val="nl-NL"/>
        </w:rPr>
        <w:t>:</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Cá nhân, tổ chức bị xử phạt nhiều hành vi vi phạm có áp dụng hình thức tước quyền sử dụng có thời hạn đối với các loại giấy phép, chứng chỉ hành nghề khác nhau trong cùng một lần, thì áp dụng khung thời gian tước quyền sử dụng của từng loại giấy phép, chứng chỉ hành nghề; </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Cá nhân, tổ chức bị xử phạt nhiều hành vi vi phạm trong cùng một lần, trong đó có từ hai hành vi trở lên bị áp dụng hình thức tước quyền sử dụng có thời hạn đối với cùng một loại giấy phép, chứng chỉ hành nghề với nhiều khung thời gian tước khác nhau, thì áp dụng khung thời gian tước quyền sử dụng của hành vi bị xử phạt có quy định thời hạn tước dài nhất;  </w:t>
      </w:r>
    </w:p>
    <w:p w:rsidR="00B85491"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 Cá nhân, tổ chức vi phạm hành chính nhiều lần và thuộc trường hợp quy định tại khoản 1a Điều 8 Nghị định này, mà bị xử phạt về từng hành vi vi phạm, trong đó có áp dụng hình thức tước quyền sử dụng có thời hạn</w:t>
      </w:r>
      <w:r w:rsidR="00E85B73" w:rsidRPr="00A87DBE">
        <w:rPr>
          <w:rFonts w:asciiTheme="majorHAnsi" w:hAnsiTheme="majorHAnsi" w:cstheme="majorHAnsi"/>
          <w:b/>
          <w:bCs/>
          <w:iCs/>
          <w:lang w:val="nl-NL"/>
        </w:rPr>
        <w:t xml:space="preserve"> </w:t>
      </w:r>
      <w:r w:rsidR="00E85B73" w:rsidRPr="00A87DBE">
        <w:rPr>
          <w:rFonts w:asciiTheme="majorHAnsi" w:hAnsiTheme="majorHAnsi" w:cstheme="majorHAnsi"/>
          <w:bCs/>
          <w:iCs/>
          <w:lang w:val="nl-NL"/>
        </w:rPr>
        <w:t>đối với cùng một loại giấy phép</w:t>
      </w:r>
      <w:r w:rsidRPr="00A87DBE">
        <w:rPr>
          <w:rFonts w:asciiTheme="majorHAnsi" w:hAnsiTheme="majorHAnsi" w:cstheme="majorHAnsi"/>
          <w:bCs/>
          <w:iCs/>
          <w:lang w:val="nl-NL"/>
        </w:rPr>
        <w:t xml:space="preserve">, thì áp dụng khung thời gian tước quyền sử dụng dài nhất quy định đối với hành vi đó trong các lần vi phạm; </w:t>
      </w:r>
      <w:r w:rsidR="00B85491" w:rsidRPr="00A87DBE">
        <w:rPr>
          <w:rFonts w:asciiTheme="majorHAnsi" w:hAnsiTheme="majorHAnsi" w:cstheme="majorHAnsi"/>
          <w:bCs/>
          <w:iCs/>
          <w:lang w:val="nl-NL"/>
        </w:rPr>
        <w:t xml:space="preserve"> </w:t>
      </w:r>
    </w:p>
    <w:p w:rsidR="00E827D9" w:rsidRPr="00A87DBE" w:rsidRDefault="008C0787"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d) Cá nhân, tổ chức bị xử phạt về hành vi vi phạm có áp dụng hình thức tước quyền sử dụng có thời hạn mà thời hạn còn lại của giấy phép, chứng chỉ hành nghề ngắn hơn thời hạn tước quyền sử dụng, thì áp dụng thời hạn tước quyền sử dụng theo quy định đối với hành vi vi phạm. </w:t>
      </w:r>
      <w:r w:rsidR="00B42F0F" w:rsidRPr="00A87DBE">
        <w:rPr>
          <w:rFonts w:asciiTheme="majorHAnsi" w:hAnsiTheme="majorHAnsi" w:cstheme="majorHAnsi"/>
          <w:bCs/>
          <w:iCs/>
          <w:lang w:val="nl-NL"/>
        </w:rPr>
        <w:t>Trường hợp cá nhân, tổ chức vi phạm được cấp đổi hoặc cấp mới giấy phép, chứng chỉ hành nghề</w:t>
      </w:r>
      <w:r w:rsidR="00BB1361" w:rsidRPr="00A87DBE">
        <w:rPr>
          <w:rFonts w:asciiTheme="majorHAnsi" w:hAnsiTheme="majorHAnsi" w:cstheme="majorHAnsi"/>
          <w:bCs/>
          <w:iCs/>
          <w:lang w:val="nl-NL"/>
        </w:rPr>
        <w:t xml:space="preserve"> trong thời gian tước theo quyết định xử phạt</w:t>
      </w:r>
      <w:r w:rsidR="0050021D" w:rsidRPr="00A87DBE">
        <w:rPr>
          <w:rFonts w:asciiTheme="majorHAnsi" w:hAnsiTheme="majorHAnsi" w:cstheme="majorHAnsi"/>
          <w:bCs/>
          <w:iCs/>
          <w:lang w:val="nl-NL"/>
        </w:rPr>
        <w:t xml:space="preserve">, </w:t>
      </w:r>
      <w:r w:rsidR="00B42F0F" w:rsidRPr="00A87DBE">
        <w:rPr>
          <w:rFonts w:asciiTheme="majorHAnsi" w:hAnsiTheme="majorHAnsi" w:cstheme="majorHAnsi"/>
          <w:bCs/>
          <w:iCs/>
          <w:lang w:val="nl-NL"/>
        </w:rPr>
        <w:t xml:space="preserve">thì </w:t>
      </w:r>
      <w:r w:rsidRPr="00A87DBE">
        <w:rPr>
          <w:rFonts w:asciiTheme="majorHAnsi" w:hAnsiTheme="majorHAnsi" w:cstheme="majorHAnsi"/>
          <w:bCs/>
          <w:iCs/>
          <w:lang w:val="nl-NL"/>
        </w:rPr>
        <w:t>không được tiến hành các hoạt động ghi trong</w:t>
      </w:r>
      <w:r w:rsidR="00BC1288" w:rsidRPr="00A87DBE">
        <w:rPr>
          <w:rFonts w:asciiTheme="majorHAnsi" w:hAnsiTheme="majorHAnsi" w:cstheme="majorHAnsi"/>
          <w:bCs/>
          <w:iCs/>
          <w:lang w:val="nl-NL"/>
        </w:rPr>
        <w:t xml:space="preserve"> giấy phép, chứng chỉ hành nghề</w:t>
      </w:r>
      <w:r w:rsidR="00B5672E" w:rsidRPr="00A87DBE">
        <w:rPr>
          <w:rFonts w:asciiTheme="majorHAnsi" w:hAnsiTheme="majorHAnsi" w:cstheme="majorHAnsi"/>
          <w:bCs/>
          <w:iCs/>
          <w:lang w:val="nl-NL"/>
        </w:rPr>
        <w:t xml:space="preserve"> trong thời gian</w:t>
      </w:r>
      <w:r w:rsidR="00741F8C" w:rsidRPr="00A87DBE">
        <w:rPr>
          <w:rFonts w:asciiTheme="majorHAnsi" w:hAnsiTheme="majorHAnsi" w:cstheme="majorHAnsi"/>
          <w:bCs/>
          <w:iCs/>
          <w:lang w:val="nl-NL"/>
        </w:rPr>
        <w:t xml:space="preserve"> bị</w:t>
      </w:r>
      <w:r w:rsidR="00B5672E" w:rsidRPr="00A87DBE">
        <w:rPr>
          <w:rFonts w:asciiTheme="majorHAnsi" w:hAnsiTheme="majorHAnsi" w:cstheme="majorHAnsi"/>
          <w:bCs/>
          <w:iCs/>
          <w:lang w:val="nl-NL"/>
        </w:rPr>
        <w:t xml:space="preserve"> tước;</w:t>
      </w:r>
    </w:p>
    <w:p w:rsidR="00E827D9" w:rsidRPr="00A87DBE" w:rsidRDefault="00E827D9"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đ) Cá nhân</w:t>
      </w:r>
      <w:r w:rsidR="00057570" w:rsidRPr="00A87DBE">
        <w:rPr>
          <w:rFonts w:asciiTheme="majorHAnsi" w:hAnsiTheme="majorHAnsi" w:cstheme="majorHAnsi"/>
          <w:bCs/>
          <w:iCs/>
          <w:lang w:val="nl-NL"/>
        </w:rPr>
        <w:t>,</w:t>
      </w:r>
      <w:r w:rsidRPr="00A87DBE">
        <w:rPr>
          <w:rFonts w:asciiTheme="majorHAnsi" w:hAnsiTheme="majorHAnsi" w:cstheme="majorHAnsi"/>
          <w:bCs/>
          <w:iCs/>
          <w:lang w:val="nl-NL"/>
        </w:rPr>
        <w:t xml:space="preserve"> tổ chức bị xử phạt về hành vi vi phạm có áp dụng hình thức tước quyền sử dụng có thời hạn mà giấy phép, chứng chỉ hành nghề đó đang bị tước </w:t>
      </w:r>
      <w:r w:rsidR="00572EBD" w:rsidRPr="00A87DBE">
        <w:rPr>
          <w:rFonts w:asciiTheme="majorHAnsi" w:hAnsiTheme="majorHAnsi" w:cstheme="majorHAnsi"/>
          <w:bCs/>
          <w:iCs/>
          <w:lang w:val="nl-NL"/>
        </w:rPr>
        <w:t xml:space="preserve">theo quyết định xử phạt vi phạm hành chính, thì cá nhân, tổ chức vi phạm </w:t>
      </w:r>
      <w:r w:rsidR="009C0528" w:rsidRPr="00A87DBE">
        <w:rPr>
          <w:rFonts w:asciiTheme="majorHAnsi" w:hAnsiTheme="majorHAnsi" w:cstheme="majorHAnsi"/>
          <w:bCs/>
          <w:iCs/>
          <w:lang w:val="nl-NL"/>
        </w:rPr>
        <w:t xml:space="preserve">bị </w:t>
      </w:r>
      <w:r w:rsidR="00C0394E" w:rsidRPr="00A87DBE">
        <w:rPr>
          <w:rFonts w:asciiTheme="majorHAnsi" w:hAnsiTheme="majorHAnsi" w:cstheme="majorHAnsi"/>
          <w:bCs/>
          <w:iCs/>
          <w:lang w:val="nl-NL"/>
        </w:rPr>
        <w:t>coi là</w:t>
      </w:r>
      <w:r w:rsidR="00271591" w:rsidRPr="00A87DBE">
        <w:rPr>
          <w:rFonts w:asciiTheme="majorHAnsi" w:hAnsiTheme="majorHAnsi" w:cstheme="majorHAnsi"/>
          <w:bCs/>
          <w:iCs/>
          <w:lang w:val="nl-NL"/>
        </w:rPr>
        <w:t xml:space="preserve"> hoạt động</w:t>
      </w:r>
      <w:r w:rsidR="00C0394E" w:rsidRPr="00A87DBE">
        <w:rPr>
          <w:rFonts w:asciiTheme="majorHAnsi" w:hAnsiTheme="majorHAnsi" w:cstheme="majorHAnsi"/>
          <w:bCs/>
          <w:iCs/>
          <w:lang w:val="nl-NL"/>
        </w:rPr>
        <w:t xml:space="preserve"> không có giấy phép, chứng chỉ hành nghề.</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4. Áp dụng hình thức xử phạt đình chỉ hoạt động có thời hạn</w:t>
      </w:r>
      <w:r w:rsidR="00ED477C" w:rsidRPr="00A87DBE">
        <w:rPr>
          <w:rFonts w:asciiTheme="majorHAnsi" w:hAnsiTheme="majorHAnsi" w:cstheme="majorHAnsi"/>
          <w:bCs/>
          <w:iCs/>
          <w:lang w:val="nl-NL"/>
        </w:rPr>
        <w:t>:</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Cá nhân, tổ chức bị xử phạt nhiều hành vi vi phạm, trong đó áp dụng hình thức đình chỉ </w:t>
      </w:r>
      <w:r w:rsidR="00736463" w:rsidRPr="00A87DBE">
        <w:rPr>
          <w:rFonts w:asciiTheme="majorHAnsi" w:hAnsiTheme="majorHAnsi" w:cstheme="majorHAnsi"/>
          <w:bCs/>
          <w:iCs/>
          <w:lang w:val="nl-NL"/>
        </w:rPr>
        <w:t xml:space="preserve">có thời hạn </w:t>
      </w:r>
      <w:r w:rsidRPr="00A87DBE">
        <w:rPr>
          <w:rFonts w:asciiTheme="majorHAnsi" w:hAnsiTheme="majorHAnsi" w:cstheme="majorHAnsi"/>
          <w:bCs/>
          <w:iCs/>
          <w:lang w:val="nl-NL"/>
        </w:rPr>
        <w:t xml:space="preserve">đối với nhiều hoạt động khác nhau trong cùng một lần, thì áp dụng khung thời gian đình chỉ theo từng hoạt động;  </w:t>
      </w:r>
    </w:p>
    <w:p w:rsidR="00ED315A"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Cá nhân, tổ chức bị xử phạt nhiều hành vi vi phạm trong cùng một lần, trong đó có từ hai hành vi trở lên bị áp dụng hình thức đình chỉ đối với cùng một hoạt động với nhiều khung thời gian đình chỉ khác nhau, thì áp dụng khung thời gian đình chỉ của hành vi bị xử phạt có quy định thời hạn đình chỉ dài nhất;   </w:t>
      </w:r>
    </w:p>
    <w:p w:rsidR="00B85491" w:rsidRPr="00A87DBE" w:rsidRDefault="00ED315A"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 Cá nhân, tổ chức vi phạm hành chính nhiều lần và thuộc trường hợp quy định tại khoản 1a Điều 8 Nghị định này, mà bị xử phạt về từng hành vi vi phạm, trong đó có áp dụng hình thức đình chỉ hoạt động có thời hạn</w:t>
      </w:r>
      <w:r w:rsidR="007441A0" w:rsidRPr="00A87DBE">
        <w:rPr>
          <w:rFonts w:asciiTheme="majorHAnsi" w:hAnsiTheme="majorHAnsi" w:cstheme="majorHAnsi"/>
          <w:bCs/>
          <w:iCs/>
          <w:lang w:val="nl-NL"/>
        </w:rPr>
        <w:t xml:space="preserve"> đối với </w:t>
      </w:r>
      <w:r w:rsidR="007441A0" w:rsidRPr="00A87DBE">
        <w:rPr>
          <w:rFonts w:asciiTheme="majorHAnsi" w:hAnsiTheme="majorHAnsi" w:cstheme="majorHAnsi"/>
          <w:bCs/>
          <w:iCs/>
          <w:lang w:val="nl-NL"/>
        </w:rPr>
        <w:lastRenderedPageBreak/>
        <w:t>cùng một hoạt động</w:t>
      </w:r>
      <w:r w:rsidRPr="00A87DBE">
        <w:rPr>
          <w:rFonts w:asciiTheme="majorHAnsi" w:hAnsiTheme="majorHAnsi" w:cstheme="majorHAnsi"/>
          <w:bCs/>
          <w:iCs/>
          <w:lang w:val="nl-NL"/>
        </w:rPr>
        <w:t xml:space="preserve">, thì áp dụng khung thời gian đình chỉ hoạt động dài nhất quy định đối với hành vi đó trong các lần vi phạm.  </w:t>
      </w:r>
      <w:r w:rsidR="00B85491" w:rsidRPr="00A87DBE">
        <w:rPr>
          <w:rFonts w:asciiTheme="majorHAnsi" w:hAnsiTheme="majorHAnsi" w:cstheme="majorHAnsi"/>
          <w:bCs/>
          <w:iCs/>
          <w:lang w:val="nl-NL"/>
        </w:rPr>
        <w:t xml:space="preserve">  </w:t>
      </w:r>
    </w:p>
    <w:p w:rsidR="00BE5918"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5. </w:t>
      </w:r>
      <w:r w:rsidR="00BE5918" w:rsidRPr="00A87DBE">
        <w:rPr>
          <w:rFonts w:asciiTheme="majorHAnsi" w:hAnsiTheme="majorHAnsi" w:cstheme="majorHAnsi"/>
          <w:bCs/>
          <w:iCs/>
          <w:lang w:val="nl-NL"/>
        </w:rPr>
        <w:t>Trường hợp cá nhân, tổ chức vi phạm hành chính nhiều lần và bị xử phạt về từng hành vi vi phạm</w:t>
      </w:r>
      <w:r w:rsidR="0043436F" w:rsidRPr="00A87DBE">
        <w:rPr>
          <w:rFonts w:asciiTheme="majorHAnsi" w:hAnsiTheme="majorHAnsi" w:cstheme="majorHAnsi"/>
          <w:bCs/>
          <w:iCs/>
          <w:lang w:val="nl-NL"/>
        </w:rPr>
        <w:t>,</w:t>
      </w:r>
      <w:r w:rsidR="00BE5918" w:rsidRPr="00A87DBE">
        <w:rPr>
          <w:rFonts w:asciiTheme="majorHAnsi" w:hAnsiTheme="majorHAnsi" w:cstheme="majorHAnsi"/>
          <w:bCs/>
          <w:iCs/>
          <w:lang w:val="nl-NL"/>
        </w:rPr>
        <w:t xml:space="preserve"> thì không áp dụng tình tiết vi phạm hành chính nhiều lần là tình tiết tăng nặng khi xem xét, quyết định xử phạt vi phạm hành</w:t>
      </w:r>
      <w:r w:rsidR="0043436F" w:rsidRPr="00A87DBE">
        <w:rPr>
          <w:rFonts w:asciiTheme="majorHAnsi" w:hAnsiTheme="majorHAnsi" w:cstheme="majorHAnsi"/>
          <w:bCs/>
          <w:iCs/>
          <w:lang w:val="nl-NL"/>
        </w:rPr>
        <w:t xml:space="preserve"> chính đối với từng lần vi phạm đó.</w:t>
      </w:r>
    </w:p>
    <w:p w:rsidR="00B85491" w:rsidRPr="00A87DBE" w:rsidRDefault="00BE5918"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6. </w:t>
      </w:r>
      <w:r w:rsidR="00ED315A" w:rsidRPr="00A87DBE">
        <w:rPr>
          <w:rFonts w:asciiTheme="majorHAnsi" w:hAnsiTheme="majorHAnsi" w:cstheme="majorHAnsi"/>
          <w:bCs/>
          <w:iCs/>
          <w:lang w:val="nl-NL"/>
        </w:rPr>
        <w:t>Thẩm quyền áp dụng hình thức xử phạt tước quyền sử dụng giấy phép, chứng chỉ hành nghề thực hiện theo quy định của Luật Xử lý vi phạm hành chính mà không phụ thuộc vào thẩm quyền cấp giấy phép, chứng chỉ hành nghề đó</w:t>
      </w:r>
      <w:r w:rsidR="00B85491" w:rsidRPr="00A87DBE">
        <w:rPr>
          <w:rFonts w:asciiTheme="majorHAnsi" w:hAnsiTheme="majorHAnsi" w:cstheme="majorHAnsi"/>
          <w:bCs/>
          <w:iCs/>
          <w:lang w:val="nl-NL"/>
        </w:rPr>
        <w:t xml:space="preserve">. </w:t>
      </w:r>
    </w:p>
    <w:p w:rsidR="00B85491" w:rsidRPr="00A87DBE" w:rsidRDefault="0043436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7</w:t>
      </w:r>
      <w:r w:rsidR="00B85491" w:rsidRPr="00A87DBE">
        <w:rPr>
          <w:rFonts w:asciiTheme="majorHAnsi" w:hAnsiTheme="majorHAnsi" w:cstheme="majorHAnsi"/>
          <w:bCs/>
          <w:iCs/>
          <w:lang w:val="nl-NL"/>
        </w:rPr>
        <w:t>. Tạm giữ, giữ giấy phép, chứng chỉ hành nghề trong xử phạt vi phạm hành chính</w:t>
      </w:r>
      <w:r w:rsidR="00ED477C" w:rsidRPr="00A87DBE">
        <w:rPr>
          <w:rFonts w:asciiTheme="majorHAnsi" w:hAnsiTheme="majorHAnsi" w:cstheme="majorHAnsi"/>
          <w:bCs/>
          <w:iCs/>
          <w:lang w:val="nl-NL"/>
        </w:rPr>
        <w:t>:</w:t>
      </w:r>
      <w:r w:rsidR="00B85491" w:rsidRPr="00A87DBE">
        <w:rPr>
          <w:rFonts w:asciiTheme="majorHAnsi" w:hAnsiTheme="majorHAnsi" w:cstheme="majorHAnsi"/>
          <w:bCs/>
          <w:iCs/>
          <w:lang w:val="nl-NL"/>
        </w:rPr>
        <w:t xml:space="preserve"> </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w:t>
      </w:r>
      <w:r w:rsidR="00ED315A" w:rsidRPr="00A87DBE">
        <w:rPr>
          <w:rFonts w:asciiTheme="majorHAnsi" w:hAnsiTheme="majorHAnsi" w:cstheme="majorHAnsi"/>
          <w:bCs/>
          <w:iCs/>
          <w:lang w:val="nl-NL"/>
        </w:rPr>
        <w:t>Khi thi hành công vụ, người có thẩm quyền có trách nhiệm kiểm tra thông tin về giấy phép, chứng chỉ hành nghề của cá nhân, tổ chức vi phạm từ các cơ sở dữ liệu</w:t>
      </w:r>
      <w:r w:rsidR="00287A04" w:rsidRPr="00A87DBE">
        <w:rPr>
          <w:rFonts w:asciiTheme="majorHAnsi" w:hAnsiTheme="majorHAnsi" w:cstheme="majorHAnsi"/>
          <w:bCs/>
          <w:iCs/>
          <w:lang w:val="nl-NL"/>
        </w:rPr>
        <w:t xml:space="preserve">, căn cước điện tử, tài khoản định danh </w:t>
      </w:r>
      <w:r w:rsidR="00D37451" w:rsidRPr="00A87DBE">
        <w:rPr>
          <w:rFonts w:asciiTheme="majorHAnsi" w:hAnsiTheme="majorHAnsi" w:cstheme="majorHAnsi"/>
          <w:bCs/>
          <w:iCs/>
          <w:lang w:val="nl-NL"/>
        </w:rPr>
        <w:t xml:space="preserve">điện </w:t>
      </w:r>
      <w:r w:rsidR="00287A04" w:rsidRPr="00A87DBE">
        <w:rPr>
          <w:rFonts w:asciiTheme="majorHAnsi" w:hAnsiTheme="majorHAnsi" w:cstheme="majorHAnsi"/>
          <w:bCs/>
          <w:iCs/>
          <w:lang w:val="nl-NL"/>
        </w:rPr>
        <w:t xml:space="preserve">tử </w:t>
      </w:r>
      <w:r w:rsidR="00ED315A" w:rsidRPr="00A87DBE">
        <w:rPr>
          <w:rFonts w:asciiTheme="majorHAnsi" w:hAnsiTheme="majorHAnsi" w:cstheme="majorHAnsi"/>
          <w:bCs/>
          <w:iCs/>
          <w:lang w:val="nl-NL"/>
        </w:rPr>
        <w:t xml:space="preserve">theo quy định; nếu không thể kiểm tra được thông tin thì yêu cầu cá nhân, tổ chức vi phạm xuất trình giấy phép, chứng chỉ hành nghề. Trường hợp phải áp dụng biện pháp tạm giữ giấy phép, chứng chỉ hành nghề theo </w:t>
      </w:r>
      <w:r w:rsidR="00F21694" w:rsidRPr="00A87DBE">
        <w:rPr>
          <w:rFonts w:asciiTheme="majorHAnsi" w:hAnsiTheme="majorHAnsi" w:cstheme="majorHAnsi"/>
          <w:bCs/>
          <w:iCs/>
          <w:lang w:val="nl-NL"/>
        </w:rPr>
        <w:t xml:space="preserve">quy định tại </w:t>
      </w:r>
      <w:r w:rsidR="00ED315A" w:rsidRPr="00A87DBE">
        <w:rPr>
          <w:rFonts w:asciiTheme="majorHAnsi" w:hAnsiTheme="majorHAnsi" w:cstheme="majorHAnsi"/>
          <w:bCs/>
          <w:iCs/>
          <w:lang w:val="nl-NL"/>
        </w:rPr>
        <w:t>khoản 1 Điều 125 Luật Xử lý vi phạm hành chính, thì người có thẩm quyền yêu cầu cá nhân, tổ chức vi phạm giao nộp bản giấy của giấy phép, chứng chỉ hành nghề và tạm giữ giấy phép, chứng chỉ hành nghề theo quy định;</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w:t>
      </w:r>
      <w:r w:rsidR="00C21485" w:rsidRPr="00A87DBE">
        <w:rPr>
          <w:rFonts w:asciiTheme="majorHAnsi" w:hAnsiTheme="majorHAnsi" w:cstheme="majorHAnsi"/>
          <w:bCs/>
          <w:iCs/>
          <w:lang w:val="nl-NL"/>
        </w:rPr>
        <w:t>Trường hợp phải áp dụng hình thức xử phạt tước quyền sử dụng giấy phép, chứng chỉ hành nghề, thì người có thẩm quyền xử phạt yêu cầu cá nhân, tổ chức vi phạm giao nộp và giữ bản giấy của giấy phép, chứng chỉ hành nghề, trừ trường hợp đã tạm giữ giấy phép, chứng chỉ hành nghề theo quy định tại khoản 7 Điều 125 Luật Xử lý vi phạm hành chính;</w:t>
      </w:r>
    </w:p>
    <w:p w:rsidR="00B85491" w:rsidRPr="00A87DBE" w:rsidRDefault="00CE1FD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w:t>
      </w:r>
      <w:r w:rsidR="00B85491" w:rsidRPr="00A87DBE">
        <w:rPr>
          <w:rFonts w:asciiTheme="majorHAnsi" w:hAnsiTheme="majorHAnsi" w:cstheme="majorHAnsi"/>
          <w:bCs/>
          <w:iCs/>
          <w:lang w:val="nl-NL"/>
        </w:rPr>
        <w:t xml:space="preserve">) </w:t>
      </w:r>
      <w:r w:rsidR="00C21485" w:rsidRPr="00A87DBE">
        <w:rPr>
          <w:rFonts w:asciiTheme="majorHAnsi" w:hAnsiTheme="majorHAnsi" w:cstheme="majorHAnsi"/>
          <w:bCs/>
          <w:iCs/>
          <w:lang w:val="nl-NL"/>
        </w:rPr>
        <w:t>Việc giao nộp và giữ bản giấy của giấy phép, chứng chỉ hành nghề phải lập thành biên bản và giao 01 bản cho cá nhân, người đại diện tổ chức vi phạm. Nếu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r w:rsidR="00287A04" w:rsidRPr="00A87DBE">
        <w:rPr>
          <w:rFonts w:asciiTheme="majorHAnsi" w:hAnsiTheme="majorHAnsi" w:cstheme="majorHAnsi"/>
          <w:bCs/>
          <w:iCs/>
          <w:lang w:val="nl-NL"/>
        </w:rPr>
        <w:t>;</w:t>
      </w:r>
    </w:p>
    <w:p w:rsidR="00287A04" w:rsidRPr="00A87DBE" w:rsidRDefault="00287A04"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d) </w:t>
      </w:r>
      <w:bookmarkStart w:id="2" w:name="_Hlk171068042"/>
      <w:r w:rsidRPr="00A87DBE">
        <w:rPr>
          <w:rFonts w:asciiTheme="majorHAnsi" w:hAnsiTheme="majorHAnsi" w:cstheme="majorHAnsi"/>
          <w:bCs/>
          <w:iCs/>
          <w:lang w:val="nl-NL"/>
        </w:rPr>
        <w:t xml:space="preserve">Trường hợp giấy phép được cấp dưới dạng điện tử hoặc được </w:t>
      </w:r>
      <w:r w:rsidR="000A02DC" w:rsidRPr="00A87DBE">
        <w:rPr>
          <w:rFonts w:asciiTheme="majorHAnsi" w:hAnsiTheme="majorHAnsi" w:cstheme="majorHAnsi"/>
          <w:bCs/>
          <w:iCs/>
          <w:lang w:val="nl-NL"/>
        </w:rPr>
        <w:t>thể hiện dưới hình thức</w:t>
      </w:r>
      <w:r w:rsidR="00E5299D" w:rsidRPr="00A87DBE">
        <w:rPr>
          <w:rFonts w:asciiTheme="majorHAnsi" w:hAnsiTheme="majorHAnsi" w:cstheme="majorHAnsi"/>
          <w:bCs/>
          <w:iCs/>
          <w:lang w:val="nl-NL"/>
        </w:rPr>
        <w:t xml:space="preserve"> thông điệp dữ liệu</w:t>
      </w:r>
      <w:r w:rsidR="000A02DC" w:rsidRPr="00A87DBE">
        <w:rPr>
          <w:rFonts w:asciiTheme="majorHAnsi" w:hAnsiTheme="majorHAnsi" w:cstheme="majorHAnsi"/>
          <w:bCs/>
          <w:iCs/>
          <w:lang w:val="nl-NL"/>
        </w:rPr>
        <w:t xml:space="preserve">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w:t>
      </w:r>
      <w:r w:rsidR="00A20366" w:rsidRPr="00A87DBE">
        <w:rPr>
          <w:rFonts w:asciiTheme="majorHAnsi" w:hAnsiTheme="majorHAnsi" w:cstheme="majorHAnsi"/>
          <w:bCs/>
          <w:iCs/>
          <w:lang w:val="nl-NL"/>
        </w:rPr>
        <w:t>t</w:t>
      </w:r>
      <w:r w:rsidR="000A02DC" w:rsidRPr="00A87DBE">
        <w:rPr>
          <w:rFonts w:asciiTheme="majorHAnsi" w:hAnsiTheme="majorHAnsi" w:cstheme="majorHAnsi"/>
          <w:bCs/>
          <w:iCs/>
          <w:lang w:val="nl-NL"/>
        </w:rPr>
        <w:t xml:space="preserve"> trạng thái trên cơ sở dữ liệu hoặc căn cước điện tử, tài khoản định danh điện</w:t>
      </w:r>
      <w:r w:rsidR="00D64A70" w:rsidRPr="00A87DBE">
        <w:rPr>
          <w:rFonts w:asciiTheme="majorHAnsi" w:hAnsiTheme="majorHAnsi" w:cstheme="majorHAnsi"/>
          <w:bCs/>
          <w:iCs/>
          <w:lang w:val="nl-NL"/>
        </w:rPr>
        <w:t xml:space="preserve"> tử</w:t>
      </w:r>
      <w:r w:rsidR="000A02DC" w:rsidRPr="00A87DBE">
        <w:rPr>
          <w:rFonts w:asciiTheme="majorHAnsi" w:hAnsiTheme="majorHAnsi" w:cstheme="majorHAnsi"/>
          <w:bCs/>
          <w:iCs/>
          <w:lang w:val="nl-NL"/>
        </w:rPr>
        <w:t xml:space="preserve"> theo đúng quy định</w:t>
      </w:r>
      <w:bookmarkEnd w:id="2"/>
      <w:r w:rsidR="000A02DC" w:rsidRPr="00A87DBE">
        <w:rPr>
          <w:rFonts w:asciiTheme="majorHAnsi" w:hAnsiTheme="majorHAnsi" w:cstheme="majorHAnsi"/>
          <w:bCs/>
          <w:iCs/>
          <w:lang w:val="nl-NL"/>
        </w:rPr>
        <w:t>.</w:t>
      </w:r>
    </w:p>
    <w:p w:rsidR="00B85491" w:rsidRPr="00A87DBE" w:rsidRDefault="0043436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8</w:t>
      </w:r>
      <w:r w:rsidR="00B85491" w:rsidRPr="00A87DBE">
        <w:rPr>
          <w:rFonts w:asciiTheme="majorHAnsi" w:hAnsiTheme="majorHAnsi" w:cstheme="majorHAnsi"/>
          <w:bCs/>
          <w:iCs/>
          <w:lang w:val="nl-NL"/>
        </w:rPr>
        <w:t xml:space="preserve">. </w:t>
      </w:r>
      <w:r w:rsidR="00CC0F63" w:rsidRPr="00A87DBE">
        <w:rPr>
          <w:rFonts w:asciiTheme="majorHAnsi" w:hAnsiTheme="majorHAnsi" w:cstheme="majorHAnsi"/>
          <w:bCs/>
          <w:iCs/>
          <w:lang w:val="nl-NL"/>
        </w:rPr>
        <w:t xml:space="preserve">Trong thời hạn 02 ngày làm việc, kể từ ngày ra quyết định xử phạt vi phạm hành chính có áp dụng hình thức xử phạt tước quyền sử dụng giấy phép, </w:t>
      </w:r>
      <w:r w:rsidR="00CC0F63" w:rsidRPr="00A87DBE">
        <w:rPr>
          <w:rFonts w:asciiTheme="majorHAnsi" w:hAnsiTheme="majorHAnsi" w:cstheme="majorHAnsi"/>
          <w:bCs/>
          <w:iCs/>
          <w:lang w:val="nl-NL"/>
        </w:rPr>
        <w:lastRenderedPageBreak/>
        <w:t>chứng chỉ hành nghề, người có thẩm quyền đã ra quyết định xử phạt phải gửi quyết định xử phạt vi phạm hành chính cho cơ quan đã cấp giấy phép, chứng chỉ hành nghề</w:t>
      </w:r>
      <w:r w:rsidR="00B85491" w:rsidRPr="00A87DBE">
        <w:rPr>
          <w:rFonts w:asciiTheme="majorHAnsi" w:hAnsiTheme="majorHAnsi" w:cstheme="majorHAnsi"/>
          <w:bCs/>
          <w:iCs/>
          <w:lang w:val="nl-NL"/>
        </w:rPr>
        <w:t xml:space="preserve">. </w:t>
      </w:r>
      <w:r w:rsidR="00CC0F63" w:rsidRPr="00A87DBE">
        <w:rPr>
          <w:rFonts w:asciiTheme="majorHAnsi" w:hAnsiTheme="majorHAnsi" w:cstheme="majorHAnsi"/>
          <w:bCs/>
          <w:iCs/>
          <w:lang w:val="nl-NL"/>
        </w:rPr>
        <w:t>Cơ quan đã cấp giấy phép, chứng chỉ hành nghề có trách nhiệm cập nhật thông tin về việc giữ</w:t>
      </w:r>
      <w:r w:rsidR="00BD4D0E" w:rsidRPr="00A87DBE">
        <w:rPr>
          <w:rFonts w:asciiTheme="majorHAnsi" w:hAnsiTheme="majorHAnsi" w:cstheme="majorHAnsi"/>
          <w:bCs/>
          <w:iCs/>
          <w:lang w:val="nl-NL"/>
        </w:rPr>
        <w:t>, tước</w:t>
      </w:r>
      <w:r w:rsidR="00CC0F63" w:rsidRPr="00A87DBE">
        <w:rPr>
          <w:rFonts w:asciiTheme="majorHAnsi" w:hAnsiTheme="majorHAnsi" w:cstheme="majorHAnsi"/>
          <w:bCs/>
          <w:iCs/>
          <w:lang w:val="nl-NL"/>
        </w:rPr>
        <w:t xml:space="preserve"> giấy phép, chứng chỉ hành nghề vào cơ sở dữ liệu.</w:t>
      </w:r>
    </w:p>
    <w:p w:rsidR="0011756D" w:rsidRPr="00A87DBE" w:rsidRDefault="0043436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9</w:t>
      </w:r>
      <w:r w:rsidR="00B85491" w:rsidRPr="00A87DBE">
        <w:rPr>
          <w:rFonts w:asciiTheme="majorHAnsi" w:hAnsiTheme="majorHAnsi" w:cstheme="majorHAnsi"/>
          <w:bCs/>
          <w:iCs/>
          <w:lang w:val="nl-NL"/>
        </w:rPr>
        <w:t xml:space="preserve">. </w:t>
      </w:r>
      <w:r w:rsidR="0011756D" w:rsidRPr="00A87DBE">
        <w:rPr>
          <w:rFonts w:asciiTheme="majorHAnsi" w:hAnsiTheme="majorHAnsi" w:cstheme="majorHAnsi"/>
          <w:bCs/>
          <w:iCs/>
          <w:lang w:val="nl-NL"/>
        </w:rPr>
        <w:t xml:space="preserve">Người có thẩm quyền tịch thu tang vật, phương tiện vi phạm hành chính quy định tại khoản 2 Điều 65 và khoản 4 Điều 126 Luật Xử lý vi phạm hành chính là người có thẩm quyền xử phạt vi phạm hành chính đối với vụ việc đó. </w:t>
      </w:r>
    </w:p>
    <w:p w:rsidR="0011756D" w:rsidRPr="00A87DBE" w:rsidRDefault="0011756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Đối với trường hợp tang vật, phương tiện vi phạm hành chính thuộc loại cấm tàng trữ, cấm lưu hành, thì việc xác định người có thẩm quyền tịch thu được thực hiện theo quy định tại khoản </w:t>
      </w:r>
      <w:r w:rsidR="00BA3EA9" w:rsidRPr="00A87DBE">
        <w:rPr>
          <w:rFonts w:asciiTheme="majorHAnsi" w:hAnsiTheme="majorHAnsi" w:cstheme="majorHAnsi"/>
          <w:bCs/>
          <w:iCs/>
          <w:lang w:val="nl-NL"/>
        </w:rPr>
        <w:t>4</w:t>
      </w:r>
      <w:r w:rsidRPr="00A87DBE">
        <w:rPr>
          <w:rFonts w:asciiTheme="majorHAnsi" w:hAnsiTheme="majorHAnsi" w:cstheme="majorHAnsi"/>
          <w:bCs/>
          <w:iCs/>
          <w:lang w:val="nl-NL"/>
        </w:rPr>
        <w:t xml:space="preserve"> Điều 24 Nghị định này. </w:t>
      </w:r>
    </w:p>
    <w:p w:rsidR="00B85491" w:rsidRPr="00A87DBE" w:rsidRDefault="0043436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10</w:t>
      </w:r>
      <w:r w:rsidR="00B85491" w:rsidRPr="00A87DBE">
        <w:rPr>
          <w:rFonts w:asciiTheme="majorHAnsi" w:hAnsiTheme="majorHAnsi" w:cstheme="majorHAnsi"/>
          <w:bCs/>
          <w:iCs/>
          <w:lang w:val="nl-NL"/>
        </w:rPr>
        <w:t xml:space="preserve">. </w:t>
      </w:r>
      <w:r w:rsidR="004D7FFD" w:rsidRPr="00A87DBE">
        <w:rPr>
          <w:rFonts w:asciiTheme="majorHAnsi" w:hAnsiTheme="majorHAnsi" w:cstheme="majorHAnsi"/>
          <w:bCs/>
          <w:iCs/>
          <w:lang w:val="nl-NL"/>
        </w:rPr>
        <w:t>Người có thẩm quyền áp dụng biện pháp khắc phục hậu quả quy định tại khoản 2 Điều 65 Luật Xử lý vi phạm hành chính là người có thẩm quyền xử phạt vi phạm hành chính đối với vụ việc đó</w:t>
      </w:r>
      <w:r w:rsidR="00B85491" w:rsidRPr="00A87DBE">
        <w:rPr>
          <w:rFonts w:asciiTheme="majorHAnsi" w:hAnsiTheme="majorHAnsi" w:cstheme="majorHAnsi"/>
          <w:bCs/>
          <w:iCs/>
          <w:lang w:val="nl-NL"/>
        </w:rPr>
        <w:t xml:space="preserve">. </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w:t>
      </w:r>
      <w:r w:rsidR="0043436F" w:rsidRPr="00A87DBE">
        <w:rPr>
          <w:rFonts w:asciiTheme="majorHAnsi" w:hAnsiTheme="majorHAnsi" w:cstheme="majorHAnsi"/>
          <w:bCs/>
          <w:iCs/>
          <w:lang w:val="nl-NL"/>
        </w:rPr>
        <w:t>1</w:t>
      </w:r>
      <w:r w:rsidRPr="00A87DBE">
        <w:rPr>
          <w:rFonts w:asciiTheme="majorHAnsi" w:hAnsiTheme="majorHAnsi" w:cstheme="majorHAnsi"/>
          <w:bCs/>
          <w:iCs/>
          <w:lang w:val="nl-NL"/>
        </w:rPr>
        <w:t xml:space="preserve">. </w:t>
      </w:r>
      <w:r w:rsidR="004D7FFD" w:rsidRPr="00A87DBE">
        <w:rPr>
          <w:rFonts w:asciiTheme="majorHAnsi" w:hAnsiTheme="majorHAnsi" w:cstheme="majorHAnsi"/>
          <w:bCs/>
          <w:iCs/>
          <w:lang w:val="nl-NL"/>
        </w:rPr>
        <w:t>Người có thẩm quyền tiêu hủy tang vật, phương tiện vi phạm hành chính là hàng hóa, vật phẩm gây hại cho sức khoẻ con người, vật nuôi, cây trồng và môi trường, văn hoá phẩm độc hại theo quy định tại khoản 5 Điều 126 Luật Xử lý vi phạm hành chính là người có thẩm quyền xử phạt vi phạm hành chính đối với vụ việc đó</w:t>
      </w:r>
      <w:r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BD7802" w:rsidRPr="00A87DBE" w:rsidRDefault="00D951CC"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4D7FFD" w:rsidRPr="00A87DBE">
        <w:rPr>
          <w:rFonts w:asciiTheme="majorHAnsi" w:hAnsiTheme="majorHAnsi" w:cstheme="majorHAnsi"/>
          <w:bCs/>
          <w:iCs/>
          <w:lang w:val="nl-NL"/>
        </w:rPr>
        <w:t xml:space="preserve">Sửa đổi, bổ sung Điều 11 như sau: </w:t>
      </w:r>
    </w:p>
    <w:p w:rsidR="004D7FFD" w:rsidRPr="00A87DBE" w:rsidRDefault="004D7FFD" w:rsidP="001D5018">
      <w:pPr>
        <w:widowControl w:val="0"/>
        <w:spacing w:before="200"/>
        <w:ind w:firstLine="567"/>
        <w:jc w:val="both"/>
        <w:rPr>
          <w:rFonts w:asciiTheme="majorHAnsi" w:hAnsiTheme="majorHAnsi" w:cstheme="majorHAnsi"/>
          <w:b/>
          <w:bCs/>
          <w:iCs/>
          <w:lang w:val="nl-NL"/>
        </w:rPr>
      </w:pPr>
      <w:r w:rsidRPr="00A87DBE">
        <w:rPr>
          <w:rFonts w:asciiTheme="majorHAnsi" w:hAnsiTheme="majorHAnsi" w:cstheme="majorHAnsi"/>
          <w:bCs/>
          <w:iCs/>
          <w:lang w:val="nl-NL"/>
        </w:rPr>
        <w:t>“</w:t>
      </w:r>
      <w:r w:rsidRPr="00A87DBE">
        <w:rPr>
          <w:rFonts w:asciiTheme="majorHAnsi" w:hAnsiTheme="majorHAnsi" w:cstheme="majorHAnsi"/>
          <w:b/>
          <w:bCs/>
          <w:iCs/>
          <w:lang w:val="nl-NL"/>
        </w:rPr>
        <w:t xml:space="preserve">Điều 11. </w:t>
      </w:r>
      <w:r w:rsidR="001B073E" w:rsidRPr="00A87DBE">
        <w:rPr>
          <w:rFonts w:asciiTheme="majorHAnsi" w:hAnsiTheme="majorHAnsi" w:cstheme="majorHAnsi"/>
          <w:b/>
          <w:bCs/>
          <w:iCs/>
          <w:lang w:val="nl-NL"/>
        </w:rPr>
        <w:t>Xử phạt vi phạm hành chính trong hoạt động thanh tra</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 Trưởng đoàn Thanh tra chuyên ngành có thẩm quyền xử phạt đối với hành vi vi phạm hành chính thuộc phạm vi, nội dung cuộc thanh tra trong thời hạn thanh tra theo quy định của pháp luật về thanh tra.</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Trường hợp hết thời hạn thanh tra theo quy định của pháp luật về thanh tra mà chưa thể ra quyết định xử phạt vì lý do khách quan, thì phải chuyển vụ vi phạm đến người có thẩm quyền xử phạt.</w:t>
      </w:r>
    </w:p>
    <w:p w:rsidR="001B073E" w:rsidRPr="00A87DBE" w:rsidRDefault="001B073E" w:rsidP="001D5018">
      <w:pPr>
        <w:widowControl w:val="0"/>
        <w:spacing w:before="200"/>
        <w:ind w:firstLine="567"/>
        <w:jc w:val="both"/>
        <w:rPr>
          <w:rFonts w:asciiTheme="majorHAnsi" w:hAnsiTheme="majorHAnsi" w:cstheme="majorHAnsi"/>
          <w:b/>
          <w:bCs/>
          <w:iCs/>
          <w:lang w:val="nl-NL"/>
        </w:rPr>
      </w:pPr>
      <w:r w:rsidRPr="00A87DBE">
        <w:rPr>
          <w:rFonts w:asciiTheme="majorHAnsi" w:hAnsiTheme="majorHAnsi" w:cstheme="majorHAnsi"/>
          <w:bCs/>
          <w:iCs/>
          <w:lang w:val="nl-NL"/>
        </w:rPr>
        <w:t xml:space="preserve">2. Trường hợp quyết định về xử phạt vi phạm hành chính bị khiếu nại, thì </w:t>
      </w:r>
      <w:r w:rsidR="00C31A2F" w:rsidRPr="00A87DBE">
        <w:rPr>
          <w:rFonts w:asciiTheme="majorHAnsi" w:hAnsiTheme="majorHAnsi" w:cstheme="majorHAnsi"/>
          <w:bCs/>
          <w:iCs/>
          <w:lang w:val="nl-NL"/>
        </w:rPr>
        <w:t>việc giải quyết khiếu nại được thực hiện theo quy định của pháp luật về giải quyết khiếu nại trong hoạt động thanh tra</w:t>
      </w:r>
      <w:r w:rsidRPr="00A87DBE">
        <w:rPr>
          <w:rFonts w:asciiTheme="majorHAnsi" w:hAnsiTheme="majorHAnsi" w:cstheme="majorHAnsi"/>
          <w:bCs/>
          <w:iCs/>
          <w:lang w:val="nl-NL"/>
        </w:rPr>
        <w:t>.</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3. Thẩm quyền đính chính, sửa đổi, bổ sung, hủy bỏ quyết định của Trưởng đoàn thanh tra chuyên ngành, ban hành quyết định mới trong trường hợp đã hết thời hạn thanh tra được xác định theo </w:t>
      </w:r>
      <w:r w:rsidR="00E9459E" w:rsidRPr="00A87DBE">
        <w:rPr>
          <w:rFonts w:asciiTheme="majorHAnsi" w:hAnsiTheme="majorHAnsi" w:cstheme="majorHAnsi"/>
          <w:bCs/>
          <w:iCs/>
          <w:lang w:val="nl-NL"/>
        </w:rPr>
        <w:t>thứ tự</w:t>
      </w:r>
      <w:r w:rsidRPr="00A87DBE">
        <w:rPr>
          <w:rFonts w:asciiTheme="majorHAnsi" w:hAnsiTheme="majorHAnsi" w:cstheme="majorHAnsi"/>
          <w:bCs/>
          <w:iCs/>
          <w:lang w:val="nl-NL"/>
        </w:rPr>
        <w:t xml:space="preserve"> sau đây:</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a) Nếu Trưởng đoàn thanh tra chuyên ngành đã ra quyết định xử phạt vi phạm hành chính là người có thẩm quyền xử phạt theo quy định đối với vụ việc thì thẩm quyền vẫn thuộc về người đó;</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b) Nếu người đã ra quyết định thanh tra là người có thẩm quyền xử phạt theo quy định đối với vụ việc thì thẩm quyền thuộc về người đó;</w:t>
      </w:r>
    </w:p>
    <w:p w:rsidR="001B073E"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 Nếu không thuộc trường hợp quy định tại các điểm a và b khoản này thì thẩm quyền thuộc về Chánh Thanh tra cấp có thẩm quyền xử phạt đối với vụ việc hoặc</w:t>
      </w:r>
      <w:r w:rsidR="004B1F7B" w:rsidRPr="00A87DBE">
        <w:rPr>
          <w:rFonts w:asciiTheme="majorHAnsi" w:hAnsiTheme="majorHAnsi" w:cstheme="majorHAnsi"/>
          <w:b/>
          <w:bCs/>
          <w:iCs/>
          <w:lang w:val="nl-NL"/>
        </w:rPr>
        <w:t xml:space="preserve"> </w:t>
      </w:r>
      <w:r w:rsidR="004B1F7B" w:rsidRPr="00A87DBE">
        <w:rPr>
          <w:rFonts w:asciiTheme="majorHAnsi" w:hAnsiTheme="majorHAnsi" w:cstheme="majorHAnsi"/>
          <w:bCs/>
          <w:iCs/>
          <w:lang w:val="nl-NL"/>
        </w:rPr>
        <w:t>Thủ trưởng cơ quan được giao thực hiện chức năng thanh tra chuyên ngành</w:t>
      </w:r>
      <w:r w:rsidRPr="00A87DBE">
        <w:rPr>
          <w:rFonts w:asciiTheme="majorHAnsi" w:hAnsiTheme="majorHAnsi" w:cstheme="majorHAnsi"/>
          <w:bCs/>
          <w:iCs/>
          <w:lang w:val="nl-NL"/>
        </w:rPr>
        <w:t xml:space="preserve"> </w:t>
      </w:r>
      <w:r w:rsidR="00917439" w:rsidRPr="00A87DBE">
        <w:rPr>
          <w:rFonts w:asciiTheme="majorHAnsi" w:hAnsiTheme="majorHAnsi" w:cstheme="majorHAnsi"/>
          <w:bCs/>
          <w:iCs/>
          <w:lang w:val="nl-NL"/>
        </w:rPr>
        <w:t xml:space="preserve">có thẩm quyền xử phạt đối với vụ việc hoặc </w:t>
      </w:r>
      <w:r w:rsidRPr="00A87DBE">
        <w:rPr>
          <w:rFonts w:asciiTheme="majorHAnsi" w:hAnsiTheme="majorHAnsi" w:cstheme="majorHAnsi"/>
          <w:bCs/>
          <w:iCs/>
          <w:lang w:val="nl-NL"/>
        </w:rPr>
        <w:t>Chủ tịch Ủy ban nhân dân cấp có thẩm quyền xử phạt nơi xảy ra vi phạm.</w:t>
      </w:r>
    </w:p>
    <w:p w:rsidR="005A7995" w:rsidRPr="00A87DBE" w:rsidRDefault="001B073E"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4. Thẩm quyền cưỡng chế thi hành quyết định xử phạt vi phạm hành chính của Trưởng đoàn thanh tra chuyên ngành trong trường hợp đã hết thời hạn thanh tra được </w:t>
      </w:r>
      <w:r w:rsidR="00DD6C2F" w:rsidRPr="00A87DBE">
        <w:rPr>
          <w:rFonts w:asciiTheme="majorHAnsi" w:hAnsiTheme="majorHAnsi" w:cstheme="majorHAnsi"/>
          <w:bCs/>
          <w:iCs/>
          <w:lang w:val="nl-NL"/>
        </w:rPr>
        <w:t>thực hiện</w:t>
      </w:r>
      <w:r w:rsidRPr="00A87DBE">
        <w:rPr>
          <w:rFonts w:asciiTheme="majorHAnsi" w:hAnsiTheme="majorHAnsi" w:cstheme="majorHAnsi"/>
          <w:bCs/>
          <w:iCs/>
          <w:lang w:val="nl-NL"/>
        </w:rPr>
        <w:t xml:space="preserve"> theo quy định tại khoản 3 Điều này.</w:t>
      </w:r>
      <w:r w:rsidR="005A7995"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AE76F6" w:rsidRPr="00A87DBE" w:rsidRDefault="00D951CC"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AE76F6" w:rsidRPr="00A87DBE">
        <w:rPr>
          <w:rFonts w:asciiTheme="majorHAnsi" w:hAnsiTheme="majorHAnsi" w:cstheme="majorHAnsi"/>
          <w:bCs/>
          <w:iCs/>
          <w:lang w:val="nl-NL"/>
        </w:rPr>
        <w:t>Sửa đổi, bổ sung Điều 12 như sau:</w:t>
      </w:r>
    </w:p>
    <w:p w:rsidR="00196BEC" w:rsidRPr="00A87DBE" w:rsidRDefault="00196BEC"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Pr="00A87DBE">
        <w:rPr>
          <w:rFonts w:asciiTheme="majorHAnsi" w:hAnsiTheme="majorHAnsi" w:cstheme="majorHAnsi"/>
          <w:b/>
          <w:bCs/>
          <w:iCs/>
          <w:lang w:val="nl-NL"/>
        </w:rPr>
        <w:t>Điều 12. Lập biên bản vi phạm hành chính</w:t>
      </w:r>
      <w:r w:rsidRPr="00A87DBE">
        <w:rPr>
          <w:rFonts w:asciiTheme="majorHAnsi" w:hAnsiTheme="majorHAnsi" w:cstheme="majorHAnsi"/>
          <w:bCs/>
          <w:iCs/>
          <w:lang w:val="nl-NL"/>
        </w:rPr>
        <w:t xml:space="preserve"> </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1. </w:t>
      </w:r>
      <w:r w:rsidR="001B073E" w:rsidRPr="00A87DBE">
        <w:rPr>
          <w:rFonts w:asciiTheme="majorHAnsi" w:hAnsiTheme="majorHAnsi" w:cstheme="majorHAnsi"/>
          <w:bCs/>
          <w:iCs/>
          <w:lang w:val="nl-NL"/>
        </w:rPr>
        <w:t>Căn cứ l</w:t>
      </w:r>
      <w:r w:rsidRPr="00A87DBE">
        <w:rPr>
          <w:rFonts w:asciiTheme="majorHAnsi" w:hAnsiTheme="majorHAnsi" w:cstheme="majorHAnsi"/>
          <w:bCs/>
          <w:iCs/>
          <w:lang w:val="nl-NL"/>
        </w:rPr>
        <w:t>ập biên bản vi phạm hành chính:</w:t>
      </w:r>
    </w:p>
    <w:p w:rsidR="00B85491" w:rsidRPr="00A87DBE" w:rsidRDefault="00B8549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w:t>
      </w:r>
      <w:r w:rsidR="00CD01E6" w:rsidRPr="00A87DBE">
        <w:rPr>
          <w:rFonts w:asciiTheme="majorHAnsi" w:hAnsiTheme="majorHAnsi" w:cstheme="majorHAnsi"/>
          <w:bCs/>
          <w:iCs/>
          <w:lang w:val="nl-NL"/>
        </w:rPr>
        <w:t xml:space="preserve">Đối với hành vi vi phạm hành chính không thuộc thẩm quyền lập biên bản vi phạm hành chính hoặc </w:t>
      </w:r>
      <w:r w:rsidR="00AF0384" w:rsidRPr="00A87DBE">
        <w:rPr>
          <w:rFonts w:asciiTheme="majorHAnsi" w:hAnsiTheme="majorHAnsi" w:cstheme="majorHAnsi"/>
          <w:bCs/>
          <w:iCs/>
          <w:lang w:val="nl-NL"/>
        </w:rPr>
        <w:t xml:space="preserve">không thuộc lĩnh vực, địa bàn quản lý hoặc </w:t>
      </w:r>
      <w:r w:rsidR="00CD01E6" w:rsidRPr="00A87DBE">
        <w:rPr>
          <w:rFonts w:asciiTheme="majorHAnsi" w:hAnsiTheme="majorHAnsi" w:cstheme="majorHAnsi"/>
          <w:bCs/>
          <w:iCs/>
          <w:lang w:val="nl-NL"/>
        </w:rPr>
        <w:t>trường hợp vụ việc phải giám định, kiểm nghiệm, kiểm định, xét nghiệm tang vật, phương tiện hoặc trường hợp cần thiết khác thì người có thẩm quyền đang thi hành công vụ, nhiệm vụ có trách nhiệm lập biên bản làm việc để ghi nhận sự việc;</w:t>
      </w:r>
    </w:p>
    <w:p w:rsidR="00CD01E6" w:rsidRPr="00A87DBE" w:rsidRDefault="00CD01E6"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b) Biên bản làm việc quy định tại điểm a khoản này hoặc các biên bản, tài liệu ghi nhận vi phạm được phát hiện trong quá trình thanh tra, kiểm tra, thực hiện hoạt động quản lý nhà nước hoặc tiến hành tố tụng là một trong những căn cứ để lập biên bản vi phạm hành chính;</w:t>
      </w:r>
    </w:p>
    <w:p w:rsidR="00CD01E6" w:rsidRPr="00A87DBE" w:rsidRDefault="00CD01E6"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 Trường hợp người đang xem xét, xử lý vụ việc không có thẩm quyền lập biên bản vi phạm hành chính, thì biên bản, tài liệu quy định tại điểm b khoản này và hồ sơ kèm theo (nếu có) phải được chuyển kịp thời cho người có thẩm quyền lập biên bản vi phạm hành chính theo quy định pháp luật.</w:t>
      </w:r>
    </w:p>
    <w:p w:rsidR="00CD01E6"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2. Trường hợp chuyển hồ sơ vụ vi phạm để xử phạt vi phạm hành chính mà không có một trong các quyết định quy định tại khoản 1 Điều 63 Luật Xử lý vi phạm hành chính thì thực hiện như sau:</w:t>
      </w:r>
    </w:p>
    <w:p w:rsidR="00CD01E6"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Người có thẩm quyền lập biên bản vi phạm hành chính của cơ quan có thẩm quyền tiến hành tố tụng hình sự có trách nhiệm lập biên bản vi phạm hành chính theo quy định tại Điều 58 Luật Xử lý vi phạm hành chính trước khi chuyển hồ sơ;  </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Nếu không thuộc trường hợp quy định tại điểm a khoản này thì văn bản đề nghị xử phạt vi phạm hành chính của cơ quan có thẩm quyền tiến hành tố tụng hình sự </w:t>
      </w:r>
      <w:r w:rsidR="0086431C" w:rsidRPr="00A87DBE">
        <w:rPr>
          <w:rFonts w:asciiTheme="majorHAnsi" w:hAnsiTheme="majorHAnsi" w:cstheme="majorHAnsi"/>
          <w:bCs/>
          <w:iCs/>
          <w:lang w:val="nl-NL"/>
        </w:rPr>
        <w:t xml:space="preserve">phải có </w:t>
      </w:r>
      <w:r w:rsidRPr="00A87DBE">
        <w:rPr>
          <w:rFonts w:asciiTheme="majorHAnsi" w:hAnsiTheme="majorHAnsi" w:cstheme="majorHAnsi"/>
          <w:bCs/>
          <w:iCs/>
          <w:lang w:val="nl-NL"/>
        </w:rPr>
        <w:t xml:space="preserve">những nội dung chủ yếu sau đây: thông tin về cá nhân, tổ </w:t>
      </w:r>
      <w:r w:rsidRPr="00A87DBE">
        <w:rPr>
          <w:rFonts w:asciiTheme="majorHAnsi" w:hAnsiTheme="majorHAnsi" w:cstheme="majorHAnsi"/>
          <w:bCs/>
          <w:iCs/>
          <w:lang w:val="nl-NL"/>
        </w:rPr>
        <w:lastRenderedPageBreak/>
        <w:t>chức vi phạm và cơ quan, tổ chức, cá nhân có liên quan; giờ, ngày, tháng, năm, địa điểm xảy ra vi phạm; mô tả cụ thể, đầy đủ vụ việc, hành vi vi phạm; điểm, khoản, điều của nghị định quy định về xử phạt vi phạm hành chính trong lĩnh vực cụ thể.</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3. Trường hợp chuyển hồ sơ vụ vi phạm để xử phạt vi phạm hành chính theo quy định tại khoản 1 Điều 63 Luật Xử lý vi phạm hành chính thì văn bản đề nghị xử phạt vi phạm hành chính của cơ quan có thẩm quyền tiến hành tố tụng hình sự gồm những nội dung quy định tại điểm b khoản 2 Điều này.</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4. Thời hạn lập biên bản vi phạm hành chính:</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Biên bản vi phạm hành chính được lập trong thời hạn 03 ngày làm việc, kể từ khi phát hiện vi phạm hành chính; </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Trường hợp vụ việc có nhiều tình tiết phức tạp hoặc có phạm vi rộng, ảnh hưởng đến quyền và lợi ích hợp pháp của cá nhân, tổ chức, thì biên bản vi phạm hành chính được lập trong thời hạn 05 ngày làm việc, kể từ khi phát hiện vi phạm hành chính; </w:t>
      </w:r>
    </w:p>
    <w:p w:rsidR="00C55823" w:rsidRPr="00A87DBE" w:rsidRDefault="00AC673B"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c</w:t>
      </w:r>
      <w:r w:rsidR="00C55823" w:rsidRPr="00A87DBE">
        <w:rPr>
          <w:rFonts w:asciiTheme="majorHAnsi" w:hAnsiTheme="majorHAnsi" w:cstheme="majorHAnsi"/>
          <w:bCs/>
          <w:iCs/>
          <w:lang w:val="nl-NL"/>
        </w:rPr>
        <w:t>) Trường hợp vi phạm hành chính được phát hiện bằng phương tiện, thiết bị kỹ thuật nghiệp vụ hoặc phải xác định giá trị tang vật, phương tiện, giám định, kiểm nghiệm, kiểm định, xét nghiệm, thì biên bản vi phạm hành chính được lập trong thời hạn 05 ngày làm việc, kể từ ngày xác định được đối tượng vi phạm bằng phương tiện, thiết bị kỹ thuật nghiệp vụ hoặc nhận được kết quả xác định giá trị tang vật, phương tiện, giám định, kiểm nghiệm, kiểm định, xét nghiệm;</w:t>
      </w:r>
    </w:p>
    <w:p w:rsidR="00C55823" w:rsidRPr="00A87DBE" w:rsidRDefault="00AC673B"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d</w:t>
      </w:r>
      <w:r w:rsidR="00C55823" w:rsidRPr="00A87DBE">
        <w:rPr>
          <w:rFonts w:asciiTheme="majorHAnsi" w:hAnsiTheme="majorHAnsi" w:cstheme="majorHAnsi"/>
          <w:bCs/>
          <w:iCs/>
          <w:lang w:val="nl-NL"/>
        </w:rPr>
        <w:t>) Trường hợp một vụ việc có nhiều hành vi vi phạm hành chính khác nhau, trong đó có hành vi được phát hiện bằng phương tiện, thiết bị kỹ thuật nghiệp vụ hoặc phải xác định giá trị tang vật, phương tiện, giám định, kiểm nghiệm, kiểm định, xét nghiệm, thì biên bản vi phạm hành chính được lập đối với các hành vi trong vụ việc đó trong thời hạn 05 ngày làm việc, kể từ ngày xác định được đối tượng vi phạm bằng phương tiện, thiết bị kỹ thuật nghiệp vụ hoặc nhận được đầy đủ kết quả xác định giá trị tang vật, phương tiện, giám định, kiểm nghiệm, kiểm định, xét nghiệm.</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5. Lập biên bản vi phạm hành chính trong một số trường hợp:</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a) Vụ việc vi phạm hành chính có nhiều hành vi vi phạm trong cùng một lĩnh vực quản lý nhà nước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việc vi phạm và tang vật, phương tiện vi phạm hành chính (nếu có) thực hiện theo quy định tại Điều 24 Nghị định này;</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b) Vụ việc vi phạm hành chính có nhiều hành vi vi phạm thuộc các</w:t>
      </w:r>
      <w:r w:rsidR="00080BE0" w:rsidRPr="00A87DBE">
        <w:rPr>
          <w:rFonts w:asciiTheme="majorHAnsi" w:hAnsiTheme="majorHAnsi" w:cstheme="majorHAnsi"/>
          <w:bCs/>
          <w:iCs/>
          <w:lang w:val="nl-NL"/>
        </w:rPr>
        <w:t xml:space="preserve"> ngành,</w:t>
      </w:r>
      <w:r w:rsidRPr="00A87DBE">
        <w:rPr>
          <w:rFonts w:asciiTheme="majorHAnsi" w:hAnsiTheme="majorHAnsi" w:cstheme="majorHAnsi"/>
          <w:bCs/>
          <w:iCs/>
          <w:lang w:val="nl-NL"/>
        </w:rPr>
        <w:t xml:space="preserve"> lĩnh vực quản lý nhà nước khác nhau,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 phạm và tang vật, phương tiện vi phạm hành chính (nếu có) thực hiện theo quy định tại</w:t>
      </w:r>
      <w:r w:rsidR="00EB1D78" w:rsidRPr="00A87DBE">
        <w:rPr>
          <w:rFonts w:asciiTheme="majorHAnsi" w:hAnsiTheme="majorHAnsi" w:cstheme="majorHAnsi"/>
          <w:bCs/>
          <w:iCs/>
          <w:lang w:val="nl-NL"/>
        </w:rPr>
        <w:t xml:space="preserve"> </w:t>
      </w:r>
      <w:r w:rsidR="000B0742" w:rsidRPr="00A87DBE">
        <w:rPr>
          <w:rFonts w:asciiTheme="majorHAnsi" w:hAnsiTheme="majorHAnsi" w:cstheme="majorHAnsi"/>
          <w:lang w:val="nl-NL"/>
        </w:rPr>
        <w:t xml:space="preserve">Điều 52 Luật Xử lý vi phạm hành chính, </w:t>
      </w:r>
      <w:r w:rsidR="00771487" w:rsidRPr="00A87DBE">
        <w:rPr>
          <w:rFonts w:asciiTheme="majorHAnsi" w:hAnsiTheme="majorHAnsi" w:cstheme="majorHAnsi"/>
          <w:lang w:val="nl-NL"/>
        </w:rPr>
        <w:t xml:space="preserve">các </w:t>
      </w:r>
      <w:r w:rsidRPr="00A87DBE">
        <w:rPr>
          <w:rFonts w:asciiTheme="majorHAnsi" w:hAnsiTheme="majorHAnsi" w:cstheme="majorHAnsi"/>
          <w:bCs/>
          <w:iCs/>
          <w:lang w:val="nl-NL"/>
        </w:rPr>
        <w:t>khoản 3 và 4 Điều 24 Nghị định này;</w:t>
      </w:r>
    </w:p>
    <w:p w:rsidR="00771487" w:rsidRPr="00A87DBE" w:rsidRDefault="00771487"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c) </w:t>
      </w:r>
      <w:r w:rsidR="00CA615C" w:rsidRPr="00A87DBE">
        <w:rPr>
          <w:rFonts w:asciiTheme="majorHAnsi" w:hAnsiTheme="majorHAnsi" w:cstheme="majorHAnsi"/>
          <w:bCs/>
          <w:iCs/>
          <w:lang w:val="nl-NL"/>
        </w:rPr>
        <w:t>Trường hợp một cá nhân, tổ chức thực hiện nhiều hành vi vi phạm hành chính khác nhau trong cùng một vụ vi phạm, thì người có thẩm quyền lập một biên bản vi phạm hành chính, trong đó ghi rõ từng hành vi vi phạm, trừ trường hợp quy định tại các điểm a và b khoản 5 Điều này;</w:t>
      </w:r>
    </w:p>
    <w:p w:rsidR="00C55823" w:rsidRPr="00A87DBE" w:rsidRDefault="0035729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d</w:t>
      </w:r>
      <w:r w:rsidR="00C55823" w:rsidRPr="00A87DBE">
        <w:rPr>
          <w:rFonts w:asciiTheme="majorHAnsi" w:hAnsiTheme="majorHAnsi" w:cstheme="majorHAnsi"/>
          <w:bCs/>
          <w:iCs/>
          <w:lang w:val="nl-NL"/>
        </w:rPr>
        <w:t>) Trường hợp nhiều cá nhân, tổ chức cùng thực hiện một hành vi vi phạm hành chính trong cùng một vụ vi phạm, thì người có thẩm quyền có thể lập một hoặc nhiều biên bản vi phạm hành chính đối với từng cá nhân, tổ chức vi phạm. Trường hợp giá trị tang vật, phương tiện vi phạm hành chính khác nhau, thì người có thẩm quyền phải ghi rõ giá trị tang vật, phương tiện vi phạm hành chính liên quan đến từng cá nhân, tổ chức vi phạm;</w:t>
      </w:r>
    </w:p>
    <w:p w:rsidR="0035729F" w:rsidRPr="00A87DBE" w:rsidRDefault="0035729F"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đ) </w:t>
      </w:r>
      <w:r w:rsidR="00227B01" w:rsidRPr="00A87DBE">
        <w:rPr>
          <w:rFonts w:asciiTheme="majorHAnsi" w:hAnsiTheme="majorHAnsi" w:cstheme="majorHAnsi"/>
          <w:bCs/>
          <w:iCs/>
          <w:lang w:val="nl-NL"/>
        </w:rPr>
        <w:t>Trường hợp nhiều cá nhân, tổ chức thực hiện nhiều hành vi vi phạm hành chính khác nhau trong cùng một vụ vi phạm, thì người có thẩm quyền có thể lập một hoặc nhiều biên bản vi phạm hành chính, trong đó ghi rõ từng hành vi vi phạm của từng cá nhân, tổ chức;</w:t>
      </w:r>
    </w:p>
    <w:p w:rsidR="00C55823" w:rsidRPr="00A87DBE" w:rsidRDefault="00227B01"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e</w:t>
      </w:r>
      <w:r w:rsidR="00C55823" w:rsidRPr="00A87DBE">
        <w:rPr>
          <w:rFonts w:asciiTheme="majorHAnsi" w:hAnsiTheme="majorHAnsi" w:cstheme="majorHAnsi"/>
          <w:bCs/>
          <w:iCs/>
          <w:lang w:val="nl-NL"/>
        </w:rPr>
        <w:t>) Trường hợp cá nhân, tổ chức vi phạm hành chính nhiều lần, thì người có thẩm quyền lập một biên bản vi phạm hành chính, trong đó ghi rõ hành vi vi phạm và từng lần vi phạm.</w:t>
      </w:r>
    </w:p>
    <w:p w:rsidR="00C55823" w:rsidRPr="00A87DBE" w:rsidRDefault="009B6EB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6.</w:t>
      </w:r>
      <w:r w:rsidR="00C55823" w:rsidRPr="00A87DBE">
        <w:rPr>
          <w:rFonts w:asciiTheme="majorHAnsi" w:hAnsiTheme="majorHAnsi" w:cstheme="majorHAnsi"/>
          <w:bCs/>
          <w:iCs/>
          <w:lang w:val="nl-NL"/>
        </w:rPr>
        <w:t xml:space="preserve"> Trường hợp phát hiện vi phạm hành chính bằng phương tiện, thiết bị kỹ thuật nghiệp vụ, thì địa điểm lập biên bản vi phạm hành chính thực hiện theo quy định tại khoản 2 Điều 58 Luật Xử lý vi phạm hành chính.</w:t>
      </w:r>
    </w:p>
    <w:p w:rsidR="00C55823" w:rsidRPr="00A87DBE" w:rsidRDefault="009B6EB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7</w:t>
      </w:r>
      <w:r w:rsidR="00C55823" w:rsidRPr="00A87DBE">
        <w:rPr>
          <w:rFonts w:asciiTheme="majorHAnsi" w:hAnsiTheme="majorHAnsi" w:cstheme="majorHAnsi"/>
          <w:bCs/>
          <w:iCs/>
          <w:lang w:val="nl-NL"/>
        </w:rPr>
        <w:t>.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rsidR="00C55823" w:rsidRPr="00A87DBE" w:rsidRDefault="009B6EB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8</w:t>
      </w:r>
      <w:r w:rsidR="00C55823" w:rsidRPr="00A87DBE">
        <w:rPr>
          <w:rFonts w:asciiTheme="majorHAnsi" w:hAnsiTheme="majorHAnsi" w:cstheme="majorHAnsi"/>
          <w:bCs/>
          <w:iCs/>
          <w:lang w:val="nl-NL"/>
        </w:rPr>
        <w:t>. Ký biên bản vi phạm hành chính:</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58 Luật Xử </w:t>
      </w:r>
      <w:r w:rsidRPr="00A87DBE">
        <w:rPr>
          <w:rFonts w:asciiTheme="majorHAnsi" w:hAnsiTheme="majorHAnsi" w:cstheme="majorHAnsi"/>
          <w:bCs/>
          <w:iCs/>
          <w:lang w:val="nl-NL"/>
        </w:rPr>
        <w:lastRenderedPageBreak/>
        <w:t xml:space="preserve">lý vi phạm hành chính; trường hợp người vi phạm không ký được thì điểm chỉ; nếu có người chứng kiến, người phiên dịch, người bị thiệt hại hoặc đại diện tổ chức bị thiệt hại, thì họ cùng phải ký vào biên bản; trường hợp biên bản gồm nhiều trang, thì </w:t>
      </w:r>
      <w:r w:rsidR="009C0528" w:rsidRPr="00A87DBE">
        <w:rPr>
          <w:rFonts w:asciiTheme="majorHAnsi" w:hAnsiTheme="majorHAnsi" w:cstheme="majorHAnsi"/>
          <w:bCs/>
          <w:iCs/>
          <w:lang w:val="nl-NL"/>
        </w:rPr>
        <w:t xml:space="preserve">các bên liên quan </w:t>
      </w:r>
      <w:r w:rsidRPr="00A87DBE">
        <w:rPr>
          <w:rFonts w:asciiTheme="majorHAnsi" w:hAnsiTheme="majorHAnsi" w:cstheme="majorHAnsi"/>
          <w:bCs/>
          <w:iCs/>
          <w:lang w:val="nl-NL"/>
        </w:rPr>
        <w:t>phải ký vào từng trang biên bản;</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hành chính, thì biên bản phải có chữ ký của đại diện chính quyền cấp xã nơi xảy ra vi phạm hoặc của ít nhất </w:t>
      </w:r>
      <w:r w:rsidR="008E35EF" w:rsidRPr="00A87DBE">
        <w:rPr>
          <w:rFonts w:asciiTheme="majorHAnsi" w:hAnsiTheme="majorHAnsi" w:cstheme="majorHAnsi"/>
          <w:bCs/>
          <w:iCs/>
          <w:lang w:val="nl-NL"/>
        </w:rPr>
        <w:t xml:space="preserve">01 </w:t>
      </w:r>
      <w:r w:rsidRPr="00A87DBE">
        <w:rPr>
          <w:rFonts w:asciiTheme="majorHAnsi" w:hAnsiTheme="majorHAnsi" w:cstheme="majorHAnsi"/>
          <w:bCs/>
          <w:iCs/>
          <w:lang w:val="nl-NL"/>
        </w:rPr>
        <w:t>người chứng kiến xác nhận việc cá nhân, tổ chức vi phạm không ký vào biên bản; trường hợp không có chữ ký của đại diện chính quyền cấp xã hoặc của người chứng kiến, thì phải ghi rõ lý do vào biên bản.</w:t>
      </w:r>
    </w:p>
    <w:p w:rsidR="00C55823" w:rsidRPr="00A87DBE" w:rsidRDefault="009B6EBD"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9</w:t>
      </w:r>
      <w:r w:rsidR="00C55823" w:rsidRPr="00A87DBE">
        <w:rPr>
          <w:rFonts w:asciiTheme="majorHAnsi" w:hAnsiTheme="majorHAnsi" w:cstheme="majorHAnsi"/>
          <w:bCs/>
          <w:iCs/>
          <w:lang w:val="nl-NL"/>
        </w:rPr>
        <w:t>. Chuyển, giao biên bản vi phạm hành chính:</w:t>
      </w:r>
    </w:p>
    <w:p w:rsidR="007B4947" w:rsidRPr="00A87DBE" w:rsidRDefault="007B4947"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a) Biên bản vi phạm hành chính được chuyển, giao theo quy định tại khoản 5 Điều 58 Luật Xử lý vi phạm hành chính. Trường hợp người chưa thành niên vi phạm hành chính, thì biên bản còn được gửi cho cha mẹ hoặc người giám hộ của người đó;</w:t>
      </w:r>
    </w:p>
    <w:p w:rsidR="00C55823" w:rsidRPr="00A87DBE" w:rsidRDefault="007B4947"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b</w:t>
      </w:r>
      <w:r w:rsidR="00C55823" w:rsidRPr="00A87DBE">
        <w:rPr>
          <w:rFonts w:asciiTheme="majorHAnsi" w:hAnsiTheme="majorHAnsi" w:cstheme="majorHAnsi"/>
          <w:bCs/>
          <w:iCs/>
          <w:lang w:val="nl-NL"/>
        </w:rPr>
        <w:t>) Trường hợp vi phạm hành chính xảy ra trên biển hoặc trên tàu bay, tàu biển,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w:t>
      </w:r>
      <w:r w:rsidR="00725993" w:rsidRPr="00A87DBE">
        <w:rPr>
          <w:rFonts w:asciiTheme="majorHAnsi" w:hAnsiTheme="majorHAnsi" w:cstheme="majorHAnsi"/>
          <w:bCs/>
          <w:iCs/>
          <w:lang w:val="nl-NL"/>
        </w:rPr>
        <w:t xml:space="preserve"> theo quy định tại khoản 4 Điều này </w:t>
      </w:r>
      <w:r w:rsidR="00C55823" w:rsidRPr="00A87DBE">
        <w:rPr>
          <w:rFonts w:asciiTheme="majorHAnsi" w:hAnsiTheme="majorHAnsi" w:cstheme="majorHAnsi"/>
          <w:bCs/>
          <w:iCs/>
          <w:lang w:val="nl-NL"/>
        </w:rPr>
        <w:t>và chuyển cho người có thẩm quyền xử phạt vi phạm hành chính trong thời hạn 03 ngày làm việc, kể từ ngày vào đến bờ hoặc ngày tàu bay, tàu biển, tàu hỏa về đến sân bay, bến cảng, nhà ga</w:t>
      </w:r>
      <w:r w:rsidR="00725993" w:rsidRPr="00A87DBE">
        <w:rPr>
          <w:rFonts w:asciiTheme="majorHAnsi" w:hAnsiTheme="majorHAnsi" w:cstheme="majorHAnsi"/>
          <w:bCs/>
          <w:iCs/>
          <w:lang w:val="nl-NL"/>
        </w:rPr>
        <w:t>. Trường hợp tại thời điểm vào đến bờ, về đến sân bay, bến cảng, nhà ga mà chưa lập được biên bản vi phạm hành chính thì thời hạn chuyển biên bản vi phạm hành chính thực hiện theo quy định tại khoản 5 Điều 58 Luật Xử lý vi phạm hành chính</w:t>
      </w:r>
      <w:r w:rsidRPr="00A87DBE">
        <w:rPr>
          <w:rFonts w:asciiTheme="majorHAnsi" w:hAnsiTheme="majorHAnsi" w:cstheme="majorHAnsi"/>
          <w:bCs/>
          <w:iCs/>
          <w:lang w:val="nl-NL"/>
        </w:rPr>
        <w:t>;</w:t>
      </w:r>
    </w:p>
    <w:p w:rsidR="00AF0384" w:rsidRPr="00A87DBE" w:rsidRDefault="00C55823" w:rsidP="001D5018">
      <w:pPr>
        <w:widowControl w:val="0"/>
        <w:spacing w:before="200"/>
        <w:ind w:firstLine="567"/>
        <w:jc w:val="both"/>
        <w:rPr>
          <w:rFonts w:asciiTheme="majorHAnsi" w:hAnsiTheme="majorHAnsi" w:cstheme="majorHAnsi"/>
          <w:b/>
          <w:bCs/>
          <w:iCs/>
          <w:lang w:val="nl-NL"/>
        </w:rPr>
      </w:pPr>
      <w:r w:rsidRPr="00A87DBE">
        <w:rPr>
          <w:rFonts w:asciiTheme="majorHAnsi" w:hAnsiTheme="majorHAnsi" w:cstheme="majorHAnsi"/>
          <w:bCs/>
          <w:iCs/>
          <w:lang w:val="nl-NL"/>
        </w:rPr>
        <w:t>c) Trường hợp người vi phạm, đại diện tổ chức vi phạm không có mặt tại nơi lập biên bản vi phạm hành chính</w:t>
      </w:r>
      <w:r w:rsidR="00357639" w:rsidRPr="00A87DBE">
        <w:rPr>
          <w:rFonts w:asciiTheme="majorHAnsi" w:hAnsiTheme="majorHAnsi" w:cstheme="majorHAnsi"/>
          <w:bCs/>
          <w:iCs/>
          <w:lang w:val="nl-NL"/>
        </w:rPr>
        <w:t>,</w:t>
      </w:r>
      <w:r w:rsidRPr="00A87DBE">
        <w:rPr>
          <w:rFonts w:asciiTheme="majorHAnsi" w:hAnsiTheme="majorHAnsi" w:cstheme="majorHAnsi"/>
          <w:bCs/>
          <w:iCs/>
          <w:lang w:val="nl-NL"/>
        </w:rPr>
        <w:t xml:space="preserve"> </w:t>
      </w:r>
      <w:r w:rsidR="00AB2060" w:rsidRPr="00A87DBE">
        <w:rPr>
          <w:rFonts w:asciiTheme="majorHAnsi" w:hAnsiTheme="majorHAnsi" w:cstheme="majorHAnsi"/>
          <w:bCs/>
          <w:iCs/>
          <w:lang w:val="nl-NL"/>
        </w:rPr>
        <w:t xml:space="preserve">thì </w:t>
      </w:r>
      <w:r w:rsidR="00AF0384" w:rsidRPr="00A87DBE">
        <w:rPr>
          <w:rFonts w:asciiTheme="majorHAnsi" w:hAnsiTheme="majorHAnsi" w:cstheme="majorHAnsi"/>
          <w:bCs/>
          <w:iCs/>
          <w:lang w:val="nl-NL"/>
        </w:rPr>
        <w:t xml:space="preserve">biên bản vi phạm hành chính được gửi qua </w:t>
      </w:r>
      <w:r w:rsidR="004A47F4" w:rsidRPr="00A87DBE">
        <w:rPr>
          <w:rFonts w:asciiTheme="majorHAnsi" w:hAnsiTheme="majorHAnsi" w:cstheme="majorHAnsi"/>
          <w:bCs/>
          <w:iCs/>
          <w:lang w:val="nl-NL"/>
        </w:rPr>
        <w:t xml:space="preserve">đường </w:t>
      </w:r>
      <w:r w:rsidR="00AF0384" w:rsidRPr="00A87DBE">
        <w:rPr>
          <w:rFonts w:asciiTheme="majorHAnsi" w:hAnsiTheme="majorHAnsi" w:cstheme="majorHAnsi"/>
          <w:bCs/>
          <w:iCs/>
          <w:lang w:val="nl-NL"/>
        </w:rPr>
        <w:t>bưu điện bằng hình thức bảo đảm</w:t>
      </w:r>
      <w:r w:rsidR="00A96399" w:rsidRPr="00A87DBE">
        <w:rPr>
          <w:rFonts w:asciiTheme="majorHAnsi" w:hAnsiTheme="majorHAnsi" w:cstheme="majorHAnsi"/>
          <w:bCs/>
          <w:iCs/>
          <w:lang w:val="nl-NL"/>
        </w:rPr>
        <w:t xml:space="preserve"> hoặc niêm yết tại nơi cư trú của cá nhân, trụ sở của tổ chức bị xử phạt. Nếu người vi phạm, đại diện tổ chức vi phạm có mặt nhưng từ chối nhận hoặc </w:t>
      </w:r>
      <w:r w:rsidR="003A78E7" w:rsidRPr="00A87DBE">
        <w:rPr>
          <w:rFonts w:asciiTheme="majorHAnsi" w:hAnsiTheme="majorHAnsi" w:cstheme="majorHAnsi"/>
          <w:bCs/>
          <w:iCs/>
          <w:lang w:val="nl-NL"/>
        </w:rPr>
        <w:t xml:space="preserve">biên bản </w:t>
      </w:r>
      <w:r w:rsidR="00357639" w:rsidRPr="00A87DBE">
        <w:rPr>
          <w:rFonts w:asciiTheme="majorHAnsi" w:hAnsiTheme="majorHAnsi" w:cstheme="majorHAnsi"/>
          <w:bCs/>
          <w:iCs/>
          <w:lang w:val="nl-NL"/>
        </w:rPr>
        <w:t xml:space="preserve">đã </w:t>
      </w:r>
      <w:r w:rsidR="00B50008" w:rsidRPr="00A87DBE">
        <w:rPr>
          <w:rFonts w:asciiTheme="majorHAnsi" w:hAnsiTheme="majorHAnsi" w:cstheme="majorHAnsi"/>
          <w:bCs/>
          <w:iCs/>
          <w:lang w:val="nl-NL"/>
        </w:rPr>
        <w:t xml:space="preserve">được </w:t>
      </w:r>
      <w:r w:rsidR="00357639" w:rsidRPr="00A87DBE">
        <w:rPr>
          <w:rFonts w:asciiTheme="majorHAnsi" w:hAnsiTheme="majorHAnsi" w:cstheme="majorHAnsi"/>
          <w:bCs/>
          <w:iCs/>
          <w:lang w:val="nl-NL"/>
        </w:rPr>
        <w:t xml:space="preserve">gửi qua đường bưu điện hoặc đã được niêm yết tại nơi cư trú của cá nhân, trụ sở của tổ chức bị xử phạt thì </w:t>
      </w:r>
      <w:r w:rsidR="00AB2060" w:rsidRPr="00A87DBE">
        <w:rPr>
          <w:rFonts w:asciiTheme="majorHAnsi" w:hAnsiTheme="majorHAnsi" w:cstheme="majorHAnsi"/>
          <w:bCs/>
          <w:iCs/>
          <w:lang w:val="nl-NL"/>
        </w:rPr>
        <w:t>được coi là biên bản đã được giao.</w:t>
      </w:r>
    </w:p>
    <w:p w:rsidR="00C55823" w:rsidRPr="00A87DBE" w:rsidRDefault="00C55823" w:rsidP="001D5018">
      <w:pPr>
        <w:widowControl w:val="0"/>
        <w:spacing w:before="200"/>
        <w:ind w:firstLine="567"/>
        <w:jc w:val="both"/>
        <w:rPr>
          <w:rFonts w:asciiTheme="majorHAnsi" w:hAnsiTheme="majorHAnsi" w:cstheme="majorHAnsi"/>
          <w:bCs/>
          <w:iCs/>
          <w:lang w:val="nl-NL"/>
        </w:rPr>
      </w:pPr>
      <w:r w:rsidRPr="00A87DBE">
        <w:rPr>
          <w:rFonts w:asciiTheme="majorHAnsi" w:hAnsiTheme="majorHAnsi" w:cstheme="majorHAnsi"/>
          <w:bCs/>
          <w:iCs/>
          <w:lang w:val="nl-NL"/>
        </w:rPr>
        <w:t>1</w:t>
      </w:r>
      <w:r w:rsidR="009B6EBD" w:rsidRPr="00A87DBE">
        <w:rPr>
          <w:rFonts w:asciiTheme="majorHAnsi" w:hAnsiTheme="majorHAnsi" w:cstheme="majorHAnsi"/>
          <w:bCs/>
          <w:iCs/>
          <w:lang w:val="nl-NL"/>
        </w:rPr>
        <w:t>0</w:t>
      </w:r>
      <w:r w:rsidRPr="00A87DBE">
        <w:rPr>
          <w:rFonts w:asciiTheme="majorHAnsi" w:hAnsiTheme="majorHAnsi" w:cstheme="majorHAnsi"/>
          <w:bCs/>
          <w:iCs/>
          <w:lang w:val="nl-NL"/>
        </w:rPr>
        <w:t xml:space="preserve">. </w:t>
      </w:r>
      <w:r w:rsidR="005D174E" w:rsidRPr="00A87DBE">
        <w:rPr>
          <w:rFonts w:asciiTheme="majorHAnsi" w:hAnsiTheme="majorHAnsi" w:cstheme="majorHAnsi"/>
          <w:bCs/>
          <w:iCs/>
          <w:lang w:val="nl-NL"/>
        </w:rPr>
        <w:t xml:space="preserve">Việc </w:t>
      </w:r>
      <w:r w:rsidRPr="00A87DBE">
        <w:rPr>
          <w:rFonts w:asciiTheme="majorHAnsi" w:hAnsiTheme="majorHAnsi" w:cstheme="majorHAnsi"/>
          <w:bCs/>
          <w:iCs/>
          <w:lang w:val="nl-NL"/>
        </w:rPr>
        <w:t>lập, gửi</w:t>
      </w:r>
      <w:r w:rsidR="005D174E" w:rsidRPr="00A87DBE">
        <w:rPr>
          <w:rFonts w:asciiTheme="majorHAnsi" w:hAnsiTheme="majorHAnsi" w:cstheme="majorHAnsi"/>
          <w:bCs/>
          <w:iCs/>
          <w:lang w:val="nl-NL"/>
        </w:rPr>
        <w:t xml:space="preserve"> biên bản vi phạm hành chính </w:t>
      </w:r>
      <w:r w:rsidRPr="00A87DBE">
        <w:rPr>
          <w:rFonts w:asciiTheme="majorHAnsi" w:hAnsiTheme="majorHAnsi" w:cstheme="majorHAnsi"/>
          <w:bCs/>
          <w:iCs/>
          <w:lang w:val="nl-NL"/>
        </w:rPr>
        <w:t xml:space="preserve">bằng phương thức điện tử theo quy định tại khoản 7 Điều 58 Luật Xử lý vi phạm hành chính </w:t>
      </w:r>
      <w:r w:rsidR="005D174E" w:rsidRPr="00A87DBE">
        <w:rPr>
          <w:rFonts w:asciiTheme="majorHAnsi" w:hAnsiTheme="majorHAnsi" w:cstheme="majorHAnsi"/>
          <w:bCs/>
          <w:iCs/>
          <w:lang w:val="nl-NL"/>
        </w:rPr>
        <w:t xml:space="preserve">được </w:t>
      </w:r>
      <w:r w:rsidRPr="00A87DBE">
        <w:rPr>
          <w:rFonts w:asciiTheme="majorHAnsi" w:hAnsiTheme="majorHAnsi" w:cstheme="majorHAnsi"/>
          <w:bCs/>
          <w:iCs/>
          <w:lang w:val="nl-NL"/>
        </w:rPr>
        <w:t>thực hiện theo quy định tại nghị định về xử phạt vi phạm hành chính trong lĩnh vực quản lý nhà nước, phù hợp với tính chất của từng lĩnh vực.”</w:t>
      </w:r>
      <w:r w:rsidR="004D7746" w:rsidRPr="00A87DBE">
        <w:rPr>
          <w:rFonts w:asciiTheme="majorHAnsi" w:hAnsiTheme="majorHAnsi" w:cstheme="majorHAnsi"/>
          <w:bCs/>
          <w:iCs/>
          <w:lang w:val="nl-NL"/>
        </w:rPr>
        <w:t>.</w:t>
      </w:r>
    </w:p>
    <w:p w:rsidR="005A7995" w:rsidRPr="00A87DBE" w:rsidRDefault="006D3398" w:rsidP="001D5018">
      <w:pPr>
        <w:widowControl w:val="0"/>
        <w:numPr>
          <w:ilvl w:val="0"/>
          <w:numId w:val="30"/>
        </w:numPr>
        <w:spacing w:before="20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5A7995" w:rsidRPr="00A87DBE">
        <w:rPr>
          <w:rFonts w:asciiTheme="majorHAnsi" w:hAnsiTheme="majorHAnsi" w:cstheme="majorHAnsi"/>
          <w:bCs/>
          <w:iCs/>
          <w:lang w:val="nl-NL"/>
        </w:rPr>
        <w:t>Sửa đổi, bổ sung Điều 1</w:t>
      </w:r>
      <w:r w:rsidR="00196BEC" w:rsidRPr="00A87DBE">
        <w:rPr>
          <w:rFonts w:asciiTheme="majorHAnsi" w:hAnsiTheme="majorHAnsi" w:cstheme="majorHAnsi"/>
          <w:bCs/>
          <w:iCs/>
          <w:lang w:val="nl-NL"/>
        </w:rPr>
        <w:t>3</w:t>
      </w:r>
      <w:r w:rsidR="005A7995" w:rsidRPr="00A87DBE">
        <w:rPr>
          <w:rFonts w:asciiTheme="majorHAnsi" w:hAnsiTheme="majorHAnsi" w:cstheme="majorHAnsi"/>
          <w:bCs/>
          <w:iCs/>
          <w:lang w:val="nl-NL"/>
        </w:rPr>
        <w:t xml:space="preserve"> như sau:</w:t>
      </w:r>
    </w:p>
    <w:p w:rsidR="008303B5" w:rsidRPr="00A87DBE" w:rsidRDefault="008426D1"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w:t>
      </w:r>
      <w:r w:rsidR="00BF7B5D" w:rsidRPr="00A87DBE">
        <w:rPr>
          <w:rFonts w:asciiTheme="majorHAnsi" w:hAnsiTheme="majorHAnsi" w:cstheme="majorHAnsi"/>
          <w:b/>
          <w:bCs/>
          <w:iCs/>
          <w:lang w:val="nl-NL"/>
        </w:rPr>
        <w:t>Điều 13. Hủy bỏ, ban hành quyết định mới trong xử phạt vi phạm hành chính</w:t>
      </w:r>
    </w:p>
    <w:p w:rsidR="008426D1" w:rsidRPr="00A87DBE" w:rsidRDefault="008426D1"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1. </w:t>
      </w:r>
      <w:r w:rsidR="00C55823" w:rsidRPr="00A87DBE">
        <w:rPr>
          <w:rFonts w:asciiTheme="majorHAnsi" w:hAnsiTheme="majorHAnsi" w:cstheme="majorHAnsi"/>
          <w:bCs/>
          <w:iCs/>
          <w:lang w:val="nl-NL"/>
        </w:rPr>
        <w:t>Người đã ban hành quyết định tự mình hoặc theo yêu cầu của những người quy định tại khoản 3 Điều 18 Luật Xử lý vi phạm hành chính phải ban hành quyết định hủy bỏ toàn bộ nội dung quyết định nếu thuộc một trong các trường hợp sau đây:</w:t>
      </w:r>
    </w:p>
    <w:p w:rsidR="00C55823" w:rsidRPr="00A87DBE" w:rsidRDefault="00C55823"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w:t>
      </w:r>
      <w:r w:rsidR="00DC3A4F" w:rsidRPr="00A87DBE">
        <w:rPr>
          <w:rFonts w:asciiTheme="majorHAnsi" w:hAnsiTheme="majorHAnsi" w:cstheme="majorHAnsi"/>
          <w:bCs/>
          <w:iCs/>
          <w:lang w:val="nl-NL"/>
        </w:rPr>
        <w:t>Q</w:t>
      </w:r>
      <w:r w:rsidRPr="00A87DBE">
        <w:rPr>
          <w:rFonts w:asciiTheme="majorHAnsi" w:hAnsiTheme="majorHAnsi" w:cstheme="majorHAnsi"/>
          <w:bCs/>
          <w:iCs/>
          <w:lang w:val="nl-NL"/>
        </w:rPr>
        <w:t>uy định tại khoản 1 Điều 12 Luật Xử lý vi phạm hành chính;</w:t>
      </w:r>
    </w:p>
    <w:p w:rsidR="00C55823" w:rsidRPr="00A87DBE" w:rsidRDefault="00C55823"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w:t>
      </w:r>
      <w:r w:rsidR="00DC3A4F" w:rsidRPr="00A87DBE">
        <w:rPr>
          <w:rFonts w:asciiTheme="majorHAnsi" w:hAnsiTheme="majorHAnsi" w:cstheme="majorHAnsi"/>
          <w:bCs/>
          <w:iCs/>
          <w:lang w:val="nl-NL"/>
        </w:rPr>
        <w:t>Q</w:t>
      </w:r>
      <w:r w:rsidRPr="00A87DBE">
        <w:rPr>
          <w:rFonts w:asciiTheme="majorHAnsi" w:hAnsiTheme="majorHAnsi" w:cstheme="majorHAnsi"/>
          <w:bCs/>
          <w:iCs/>
          <w:lang w:val="nl-NL"/>
        </w:rPr>
        <w:t xml:space="preserve">uy định tại khoản 3 Điều 62 Luật Xử lý vi phạm hành chính;  </w:t>
      </w:r>
    </w:p>
    <w:p w:rsidR="00C55823" w:rsidRPr="00A87DBE" w:rsidRDefault="00C55823"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c) </w:t>
      </w:r>
      <w:r w:rsidR="00DC3A4F" w:rsidRPr="00A87DBE">
        <w:rPr>
          <w:rFonts w:asciiTheme="majorHAnsi" w:hAnsiTheme="majorHAnsi" w:cstheme="majorHAnsi"/>
          <w:bCs/>
          <w:iCs/>
          <w:lang w:val="nl-NL"/>
        </w:rPr>
        <w:t>R</w:t>
      </w:r>
      <w:r w:rsidRPr="00A87DBE">
        <w:rPr>
          <w:rFonts w:asciiTheme="majorHAnsi" w:hAnsiTheme="majorHAnsi" w:cstheme="majorHAnsi"/>
          <w:bCs/>
          <w:iCs/>
          <w:lang w:val="nl-NL"/>
        </w:rPr>
        <w:t>a quyết định xử phạt vi phạm hành chính đối với các trường hợp quy định tại khoản 1 Điều 65 Luật Xử lý vi phạm hành chính;</w:t>
      </w:r>
    </w:p>
    <w:p w:rsidR="008426D1" w:rsidRPr="00A87DBE" w:rsidRDefault="008426D1"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d) </w:t>
      </w:r>
      <w:r w:rsidR="00DC3A4F" w:rsidRPr="00A87DBE">
        <w:rPr>
          <w:rFonts w:asciiTheme="majorHAnsi" w:hAnsiTheme="majorHAnsi" w:cstheme="majorHAnsi"/>
          <w:bCs/>
          <w:iCs/>
          <w:lang w:val="nl-NL"/>
        </w:rPr>
        <w:t>Q</w:t>
      </w:r>
      <w:r w:rsidR="00BE4048" w:rsidRPr="00A87DBE">
        <w:rPr>
          <w:rFonts w:asciiTheme="majorHAnsi" w:hAnsiTheme="majorHAnsi" w:cstheme="majorHAnsi"/>
          <w:bCs/>
          <w:iCs/>
          <w:lang w:val="nl-NL"/>
        </w:rPr>
        <w:t xml:space="preserve">uyết định trong xử phạt vi phạm hành chính </w:t>
      </w:r>
      <w:r w:rsidR="00DC3A4F" w:rsidRPr="00A87DBE">
        <w:rPr>
          <w:rFonts w:asciiTheme="majorHAnsi" w:hAnsiTheme="majorHAnsi" w:cstheme="majorHAnsi"/>
          <w:bCs/>
          <w:iCs/>
          <w:lang w:val="nl-NL"/>
        </w:rPr>
        <w:t xml:space="preserve">được ban hành </w:t>
      </w:r>
      <w:r w:rsidR="00BE4048" w:rsidRPr="00A87DBE">
        <w:rPr>
          <w:rFonts w:asciiTheme="majorHAnsi" w:hAnsiTheme="majorHAnsi" w:cstheme="majorHAnsi"/>
          <w:bCs/>
          <w:iCs/>
          <w:lang w:val="nl-NL"/>
        </w:rPr>
        <w:t>không đúng thẩm quyền hoặc không đúng đối tượng;</w:t>
      </w:r>
    </w:p>
    <w:p w:rsidR="008426D1" w:rsidRPr="00A87DBE" w:rsidRDefault="008426D1"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đ) </w:t>
      </w:r>
      <w:bookmarkStart w:id="3" w:name="_Hlk171068328"/>
      <w:r w:rsidR="00BE4048" w:rsidRPr="00A87DBE">
        <w:rPr>
          <w:rFonts w:asciiTheme="majorHAnsi" w:hAnsiTheme="majorHAnsi" w:cstheme="majorHAnsi"/>
          <w:bCs/>
          <w:iCs/>
          <w:lang w:val="nl-NL"/>
        </w:rPr>
        <w:t>Vi phạm thủ tục trong xử phạt vi phạm hành chính</w:t>
      </w:r>
      <w:r w:rsidR="002A5402" w:rsidRPr="00A87DBE">
        <w:rPr>
          <w:rFonts w:asciiTheme="majorHAnsi" w:hAnsiTheme="majorHAnsi" w:cstheme="majorHAnsi"/>
          <w:bCs/>
          <w:iCs/>
          <w:lang w:val="nl-NL"/>
        </w:rPr>
        <w:t xml:space="preserve"> dẫn đến vi phạm </w:t>
      </w:r>
      <w:r w:rsidR="0057708C" w:rsidRPr="00A87DBE">
        <w:rPr>
          <w:rFonts w:asciiTheme="majorHAnsi" w:hAnsiTheme="majorHAnsi" w:cstheme="majorHAnsi"/>
          <w:bCs/>
          <w:iCs/>
          <w:lang w:val="nl-NL"/>
        </w:rPr>
        <w:t>quy định tại các điểm c, d, e, g và h khoản này</w:t>
      </w:r>
      <w:bookmarkEnd w:id="3"/>
      <w:r w:rsidR="00BE4048" w:rsidRPr="00A87DBE">
        <w:rPr>
          <w:rFonts w:asciiTheme="majorHAnsi" w:hAnsiTheme="majorHAnsi" w:cstheme="majorHAnsi"/>
          <w:bCs/>
          <w:iCs/>
          <w:lang w:val="nl-NL"/>
        </w:rPr>
        <w:t>;</w:t>
      </w:r>
    </w:p>
    <w:p w:rsidR="00BE4048" w:rsidRPr="00A87DBE" w:rsidRDefault="00BE4048"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e) Xác định hành vi vi phạm hành chính không đúng</w:t>
      </w:r>
      <w:r w:rsidR="00620D89" w:rsidRPr="00A87DBE">
        <w:rPr>
          <w:rFonts w:asciiTheme="majorHAnsi" w:hAnsiTheme="majorHAnsi" w:cstheme="majorHAnsi"/>
          <w:b/>
        </w:rPr>
        <w:t xml:space="preserve"> </w:t>
      </w:r>
      <w:r w:rsidR="00620D89" w:rsidRPr="00A87DBE">
        <w:rPr>
          <w:rFonts w:asciiTheme="majorHAnsi" w:hAnsiTheme="majorHAnsi" w:cstheme="majorHAnsi"/>
        </w:rPr>
        <w:t xml:space="preserve">hoặc </w:t>
      </w:r>
      <w:r w:rsidR="00B464F4" w:rsidRPr="00A87DBE">
        <w:rPr>
          <w:rFonts w:asciiTheme="majorHAnsi" w:hAnsiTheme="majorHAnsi" w:cstheme="majorHAnsi"/>
          <w:bCs/>
          <w:iCs/>
          <w:lang w:val="nl-NL"/>
        </w:rPr>
        <w:t>xác định hành vi vi phạm hành chính</w:t>
      </w:r>
      <w:r w:rsidR="00B464F4" w:rsidRPr="00A87DBE">
        <w:rPr>
          <w:rFonts w:asciiTheme="majorHAnsi" w:hAnsiTheme="majorHAnsi" w:cstheme="majorHAnsi"/>
        </w:rPr>
        <w:t xml:space="preserve"> trong trường hợp </w:t>
      </w:r>
      <w:r w:rsidR="00620D89" w:rsidRPr="00A87DBE">
        <w:rPr>
          <w:rFonts w:asciiTheme="majorHAnsi" w:hAnsiTheme="majorHAnsi" w:cstheme="majorHAnsi"/>
        </w:rPr>
        <w:t>kh</w:t>
      </w:r>
      <w:r w:rsidR="002601B8" w:rsidRPr="00A87DBE">
        <w:rPr>
          <w:rFonts w:asciiTheme="majorHAnsi" w:hAnsiTheme="majorHAnsi" w:cstheme="majorHAnsi"/>
        </w:rPr>
        <w:t>ô</w:t>
      </w:r>
      <w:r w:rsidR="00620D89" w:rsidRPr="00A87DBE">
        <w:rPr>
          <w:rFonts w:asciiTheme="majorHAnsi" w:hAnsiTheme="majorHAnsi" w:cstheme="majorHAnsi"/>
        </w:rPr>
        <w:t>ng có vi phạm hành chính</w:t>
      </w:r>
      <w:r w:rsidR="002601B8" w:rsidRPr="00A87DBE">
        <w:rPr>
          <w:rFonts w:asciiTheme="majorHAnsi" w:hAnsiTheme="majorHAnsi" w:cstheme="majorHAnsi"/>
        </w:rPr>
        <w:t xml:space="preserve"> xảy ra</w:t>
      </w:r>
      <w:r w:rsidRPr="00A87DBE">
        <w:rPr>
          <w:rFonts w:asciiTheme="majorHAnsi" w:hAnsiTheme="majorHAnsi" w:cstheme="majorHAnsi"/>
          <w:bCs/>
          <w:iCs/>
          <w:lang w:val="nl-NL"/>
        </w:rPr>
        <w:t>;</w:t>
      </w:r>
    </w:p>
    <w:p w:rsidR="00BE4048" w:rsidRPr="00A87DBE" w:rsidRDefault="00BE4048"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g) Áp dụng hình thức xử phạt không đúng đối với hành vi vi phạm hành chính;</w:t>
      </w:r>
    </w:p>
    <w:p w:rsidR="00BE4048" w:rsidRPr="00A87DBE" w:rsidRDefault="00BE4048"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h) Giả mạo, làm sai lệch hồ sơ xử phạt vi phạm hành chính.</w:t>
      </w:r>
    </w:p>
    <w:p w:rsidR="00BE4048" w:rsidRPr="00A87DBE" w:rsidRDefault="00BE4048"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2. Việc hủy bỏ, ban hành quyết định mới quy định tại khoản 1 Điều này chỉ áp dụng đối với các quyết định trong xử phạt vi phạm hành chính quy định tại Phần thứ hai của Luật Xử lý vi phạm hành chính. </w:t>
      </w:r>
    </w:p>
    <w:p w:rsidR="00BE4048" w:rsidRPr="00A87DBE" w:rsidRDefault="00BE4048"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Việc hủy bỏ, thay thế biện pháp ngăn chặn và bảo đảm xử lý vi phạm hành chính thực hiện theo quy định tại Phần thứ tư của Luật Xử lý vi phạm hành chính.</w:t>
      </w:r>
    </w:p>
    <w:p w:rsidR="008426D1" w:rsidRPr="00A87DBE" w:rsidRDefault="008426D1" w:rsidP="0037625E">
      <w:pPr>
        <w:widowControl w:val="0"/>
        <w:spacing w:before="200" w:line="2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3. </w:t>
      </w:r>
      <w:r w:rsidR="00BE4048" w:rsidRPr="00A87DBE">
        <w:rPr>
          <w:rFonts w:asciiTheme="majorHAnsi" w:hAnsiTheme="majorHAnsi" w:cstheme="majorHAnsi"/>
          <w:bCs/>
          <w:iCs/>
          <w:lang w:val="nl-NL"/>
        </w:rPr>
        <w:t>Trường hợp chức danh có thẩm quyền xử phạt vi phạm hành chính đã ra quyết định nhưng có sự thay đổi về nhiệm vụ, quyền hạn hoặc cơ cấu, tổ chức dẫn đến không còn thẩm quyền hoặc không còn chức danh đó, thì hồ sơ vụ vi phạm được chuyển đến Chủ tịch Ủy ban nhân dân cấp có thẩm quyền xử phạt nơi xảy ra vi phạm hoặc người có thẩm quyền xử phạt trong lĩnh vực quản lý nhà nước đó để ra quyết định hủy bỏ, trừ trường hợp quy định tại khoản 3 Điều 11 Nghị định này.</w:t>
      </w:r>
    </w:p>
    <w:p w:rsidR="008426D1" w:rsidRPr="0037625E" w:rsidRDefault="008426D1" w:rsidP="0037625E">
      <w:pPr>
        <w:widowControl w:val="0"/>
        <w:spacing w:before="200" w:line="240" w:lineRule="atLeast"/>
        <w:ind w:firstLine="567"/>
        <w:jc w:val="both"/>
        <w:rPr>
          <w:rFonts w:asciiTheme="majorHAnsi" w:hAnsiTheme="majorHAnsi" w:cstheme="majorHAnsi"/>
          <w:bCs/>
          <w:iCs/>
          <w:spacing w:val="-4"/>
          <w:lang w:val="nl-NL"/>
        </w:rPr>
      </w:pPr>
      <w:r w:rsidRPr="0037625E">
        <w:rPr>
          <w:rFonts w:asciiTheme="majorHAnsi" w:hAnsiTheme="majorHAnsi" w:cstheme="majorHAnsi"/>
          <w:bCs/>
          <w:iCs/>
          <w:spacing w:val="-4"/>
          <w:lang w:val="nl-NL"/>
        </w:rPr>
        <w:t xml:space="preserve">4. </w:t>
      </w:r>
      <w:r w:rsidR="00BE4048" w:rsidRPr="0037625E">
        <w:rPr>
          <w:rFonts w:asciiTheme="majorHAnsi" w:hAnsiTheme="majorHAnsi" w:cstheme="majorHAnsi"/>
          <w:bCs/>
          <w:iCs/>
          <w:spacing w:val="-4"/>
          <w:lang w:val="nl-NL"/>
        </w:rPr>
        <w:t xml:space="preserve">Trường hợp có bản án, quyết định của Tòa án về việc hủy bỏ toàn bộ quyết định bị khởi kiện, nếu có căn cứ ban hành quyết định mới thì người đã ban hành quyết định bị hủy bỏ phải ban hành quyết định mới hoặc chuyển người có thẩm quyền ban hành quyết định mới theo quy định tại </w:t>
      </w:r>
      <w:r w:rsidR="00C637C3" w:rsidRPr="0037625E">
        <w:rPr>
          <w:rFonts w:asciiTheme="majorHAnsi" w:hAnsiTheme="majorHAnsi" w:cstheme="majorHAnsi"/>
          <w:bCs/>
          <w:iCs/>
          <w:spacing w:val="-4"/>
          <w:lang w:val="nl-NL"/>
        </w:rPr>
        <w:t xml:space="preserve">các </w:t>
      </w:r>
      <w:r w:rsidR="00BE4048" w:rsidRPr="0037625E">
        <w:rPr>
          <w:rFonts w:asciiTheme="majorHAnsi" w:hAnsiTheme="majorHAnsi" w:cstheme="majorHAnsi"/>
          <w:bCs/>
          <w:iCs/>
          <w:spacing w:val="-4"/>
          <w:lang w:val="nl-NL"/>
        </w:rPr>
        <w:t>khoản 5</w:t>
      </w:r>
      <w:r w:rsidR="00C637C3" w:rsidRPr="0037625E">
        <w:rPr>
          <w:rFonts w:asciiTheme="majorHAnsi" w:hAnsiTheme="majorHAnsi" w:cstheme="majorHAnsi"/>
          <w:bCs/>
          <w:iCs/>
          <w:spacing w:val="-4"/>
          <w:lang w:val="nl-NL"/>
        </w:rPr>
        <w:t>,</w:t>
      </w:r>
      <w:r w:rsidR="00BE4048" w:rsidRPr="0037625E">
        <w:rPr>
          <w:rFonts w:asciiTheme="majorHAnsi" w:hAnsiTheme="majorHAnsi" w:cstheme="majorHAnsi"/>
          <w:bCs/>
          <w:iCs/>
          <w:spacing w:val="-4"/>
          <w:lang w:val="nl-NL"/>
        </w:rPr>
        <w:t xml:space="preserve"> 6 </w:t>
      </w:r>
      <w:r w:rsidR="00C637C3" w:rsidRPr="0037625E">
        <w:rPr>
          <w:rFonts w:asciiTheme="majorHAnsi" w:hAnsiTheme="majorHAnsi" w:cstheme="majorHAnsi"/>
          <w:bCs/>
          <w:iCs/>
          <w:spacing w:val="-4"/>
          <w:lang w:val="nl-NL"/>
        </w:rPr>
        <w:t xml:space="preserve">và 7 </w:t>
      </w:r>
      <w:r w:rsidR="00BE4048" w:rsidRPr="0037625E">
        <w:rPr>
          <w:rFonts w:asciiTheme="majorHAnsi" w:hAnsiTheme="majorHAnsi" w:cstheme="majorHAnsi"/>
          <w:bCs/>
          <w:iCs/>
          <w:spacing w:val="-4"/>
          <w:lang w:val="nl-NL"/>
        </w:rPr>
        <w:t>Điều này.</w:t>
      </w:r>
    </w:p>
    <w:p w:rsidR="00BE4048" w:rsidRPr="00A87DBE" w:rsidRDefault="00BE4048" w:rsidP="0037625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5. Trong trường hợp quy định tại các điểm c, d, đ, e</w:t>
      </w:r>
      <w:r w:rsidR="00C637C3" w:rsidRPr="00A87DBE">
        <w:rPr>
          <w:rFonts w:asciiTheme="majorHAnsi" w:hAnsiTheme="majorHAnsi" w:cstheme="majorHAnsi"/>
          <w:bCs/>
          <w:iCs/>
          <w:lang w:val="nl-NL"/>
        </w:rPr>
        <w:t xml:space="preserve">, g </w:t>
      </w:r>
      <w:r w:rsidRPr="00A87DBE">
        <w:rPr>
          <w:rFonts w:asciiTheme="majorHAnsi" w:hAnsiTheme="majorHAnsi" w:cstheme="majorHAnsi"/>
          <w:bCs/>
          <w:iCs/>
          <w:lang w:val="nl-NL"/>
        </w:rPr>
        <w:t xml:space="preserve">và </w:t>
      </w:r>
      <w:r w:rsidR="00C637C3" w:rsidRPr="00A87DBE">
        <w:rPr>
          <w:rFonts w:asciiTheme="majorHAnsi" w:hAnsiTheme="majorHAnsi" w:cstheme="majorHAnsi"/>
          <w:bCs/>
          <w:iCs/>
          <w:lang w:val="nl-NL"/>
        </w:rPr>
        <w:t xml:space="preserve">h </w:t>
      </w:r>
      <w:r w:rsidRPr="00A87DBE">
        <w:rPr>
          <w:rFonts w:asciiTheme="majorHAnsi" w:hAnsiTheme="majorHAnsi" w:cstheme="majorHAnsi"/>
          <w:bCs/>
          <w:iCs/>
          <w:lang w:val="nl-NL"/>
        </w:rPr>
        <w:t xml:space="preserve">khoản 1 Điều này, nếu hành vi vi phạm vẫn còn thời hiệu xử phạt vi phạm hành chính hoặc có căn cứ theo quy định thì người đã ban hành quyết định hủy bỏ phải ban hành quyết định mới hoặc chuyển người có thẩm quyền ban hành quyết định mới.  </w:t>
      </w:r>
    </w:p>
    <w:p w:rsidR="00BE4048" w:rsidRPr="00A87DBE" w:rsidRDefault="008426D1" w:rsidP="0037625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6. </w:t>
      </w:r>
      <w:r w:rsidR="00BE4048" w:rsidRPr="00A87DBE">
        <w:rPr>
          <w:rFonts w:asciiTheme="majorHAnsi" w:hAnsiTheme="majorHAnsi" w:cstheme="majorHAnsi"/>
          <w:bCs/>
          <w:iCs/>
          <w:lang w:val="nl-NL"/>
        </w:rPr>
        <w:t xml:space="preserve">Trường hợp phải ban hành quyết định xử phạt mới, thì người có thẩm quyền lập biên bản xác minh tình tiết của vụ việc vi phạm hành chính theo quy định tại Điều 59 Luật Xử lý vi phạm hành chính. </w:t>
      </w:r>
    </w:p>
    <w:p w:rsidR="008426D1" w:rsidRPr="00A87DBE" w:rsidRDefault="00BE4048" w:rsidP="0037625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Thời hạn ban hành quyết định xử phạt mới quy định tại các khoản 4, 5 và 6 Điều này không quá 07 ngày làm việc, kể từ ngày lập biên bản xác minh tình tiết của vụ việc vi phạm hành chính.  </w:t>
      </w:r>
    </w:p>
    <w:p w:rsidR="00BF7B5D" w:rsidRPr="00A87DBE" w:rsidRDefault="00BE4048" w:rsidP="0037625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7. Trong trường hợp quy định tại điểm c khoản 1 Điều này, nếu tang vật, phương tiện vi phạm hành chính thuộc loại cấm tàng trữ, cấm lưu hành hoặc pháp luật có quy định áp dụng hình thức xử phạt tịch thu, biện pháp khắc phục hậu quả đối với hành vi vi phạm hành chính thì người có thẩm quyền đã ban hành quyết định hủy bỏ phải ban hành quyết định mới hoặc chuyển người có thẩm quyền ban hành quyết định mới để tịch thu, áp dụng biện pháp khắc phục hậu quả</w:t>
      </w:r>
      <w:r w:rsidR="008426D1" w:rsidRPr="00A87DBE">
        <w:rPr>
          <w:rFonts w:asciiTheme="majorHAnsi" w:hAnsiTheme="majorHAnsi" w:cstheme="majorHAnsi"/>
          <w:bCs/>
          <w:iCs/>
          <w:lang w:val="nl-NL"/>
        </w:rPr>
        <w:t>.</w:t>
      </w:r>
      <w:r w:rsidR="00BF7B5D"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8426D1" w:rsidRPr="00A87DBE" w:rsidRDefault="00D951CC" w:rsidP="0037625E">
      <w:pPr>
        <w:widowControl w:val="0"/>
        <w:numPr>
          <w:ilvl w:val="0"/>
          <w:numId w:val="30"/>
        </w:numPr>
        <w:spacing w:before="22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BF7B5D" w:rsidRPr="00A87DBE">
        <w:rPr>
          <w:rFonts w:asciiTheme="majorHAnsi" w:hAnsiTheme="majorHAnsi" w:cstheme="majorHAnsi"/>
          <w:bCs/>
          <w:iCs/>
          <w:lang w:val="nl-NL"/>
        </w:rPr>
        <w:t xml:space="preserve">Sửa đổi, bổ sung </w:t>
      </w:r>
      <w:r w:rsidR="008426D1" w:rsidRPr="00A87DBE">
        <w:rPr>
          <w:rFonts w:asciiTheme="majorHAnsi" w:hAnsiTheme="majorHAnsi" w:cstheme="majorHAnsi"/>
          <w:bCs/>
          <w:iCs/>
          <w:lang w:val="nl-NL"/>
        </w:rPr>
        <w:t>Điều 14 như sau:</w:t>
      </w:r>
    </w:p>
    <w:p w:rsidR="003850B2" w:rsidRPr="00A87DBE" w:rsidRDefault="00B72D0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8426D1" w:rsidRPr="00A87DBE">
        <w:rPr>
          <w:rFonts w:asciiTheme="majorHAnsi" w:hAnsiTheme="majorHAnsi" w:cstheme="majorHAnsi"/>
          <w:bCs/>
          <w:iCs/>
          <w:lang w:val="nl-NL"/>
        </w:rPr>
        <w:t>“</w:t>
      </w:r>
      <w:r w:rsidR="003850B2" w:rsidRPr="00A87DBE">
        <w:rPr>
          <w:rFonts w:asciiTheme="majorHAnsi" w:hAnsiTheme="majorHAnsi" w:cstheme="majorHAnsi"/>
          <w:b/>
          <w:bCs/>
          <w:iCs/>
          <w:lang w:val="nl-NL"/>
        </w:rPr>
        <w:t>Điều 14. Đính chính, sửa đổi, bổ sung, hủy bỏ một phần quyết định trong xử phạt vi phạm hành chính</w:t>
      </w:r>
    </w:p>
    <w:p w:rsidR="003850B2" w:rsidRPr="00A87DBE" w:rsidRDefault="003850B2">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1. Người đã ban hành quyết định tự mình hoặc theo yêu cầu của những người quy định tại khoản 3 Điều 18 Luật Xử lý vi phạm hành chính có trách nhiệm đính chính quyết định khi có sai sót về kỹ thuật soạn thảo.</w:t>
      </w:r>
    </w:p>
    <w:p w:rsidR="00412F19" w:rsidRPr="00A87DBE" w:rsidRDefault="003850B2">
      <w:pPr>
        <w:widowControl w:val="0"/>
        <w:spacing w:before="220"/>
        <w:ind w:firstLine="567"/>
        <w:jc w:val="both"/>
        <w:rPr>
          <w:rFonts w:asciiTheme="majorHAnsi" w:hAnsiTheme="majorHAnsi" w:cstheme="majorHAnsi"/>
          <w:lang w:val="nl-NL"/>
        </w:rPr>
      </w:pPr>
      <w:r w:rsidRPr="00A87DBE">
        <w:rPr>
          <w:rFonts w:asciiTheme="majorHAnsi" w:hAnsiTheme="majorHAnsi" w:cstheme="majorHAnsi"/>
          <w:bCs/>
          <w:iCs/>
          <w:lang w:val="nl-NL"/>
        </w:rPr>
        <w:t xml:space="preserve">2. </w:t>
      </w:r>
      <w:r w:rsidR="000B0742" w:rsidRPr="00A87DBE">
        <w:rPr>
          <w:rFonts w:asciiTheme="majorHAnsi" w:hAnsiTheme="majorHAnsi" w:cstheme="majorHAnsi"/>
          <w:bCs/>
          <w:iCs/>
          <w:lang w:val="nl-NL"/>
        </w:rPr>
        <w:t xml:space="preserve">Người </w:t>
      </w:r>
      <w:r w:rsidRPr="00A87DBE">
        <w:rPr>
          <w:rFonts w:asciiTheme="majorHAnsi" w:hAnsiTheme="majorHAnsi" w:cstheme="majorHAnsi"/>
          <w:bCs/>
          <w:iCs/>
          <w:lang w:val="nl-NL"/>
        </w:rPr>
        <w:t>đã ban hành quyết định tự mình hoặc theo yêu cầu của những người quy định tại khoản 3 Điều 18 Luật Xử lý vi phạm hành chính có trách nhiệm sửa đổi, bổ sung, hủy bỏ một phần quyết định nếu</w:t>
      </w:r>
      <w:r w:rsidR="00412F19" w:rsidRPr="00A87DBE">
        <w:rPr>
          <w:rFonts w:asciiTheme="majorHAnsi" w:hAnsiTheme="majorHAnsi" w:cstheme="majorHAnsi"/>
          <w:bCs/>
          <w:iCs/>
          <w:lang w:val="nl-NL"/>
        </w:rPr>
        <w:t xml:space="preserve"> </w:t>
      </w:r>
      <w:r w:rsidRPr="00A87DBE">
        <w:rPr>
          <w:rFonts w:asciiTheme="majorHAnsi" w:hAnsiTheme="majorHAnsi" w:cstheme="majorHAnsi"/>
          <w:lang w:val="nl-NL"/>
        </w:rPr>
        <w:t>có sai sót mà không thuộc các trường hợp quy định tại</w:t>
      </w:r>
      <w:r w:rsidR="00275C16" w:rsidRPr="00A87DBE">
        <w:rPr>
          <w:rFonts w:asciiTheme="majorHAnsi" w:hAnsiTheme="majorHAnsi" w:cstheme="majorHAnsi"/>
          <w:lang w:val="nl-NL"/>
        </w:rPr>
        <w:t xml:space="preserve"> </w:t>
      </w:r>
      <w:r w:rsidRPr="00A87DBE">
        <w:rPr>
          <w:rFonts w:asciiTheme="majorHAnsi" w:hAnsiTheme="majorHAnsi" w:cstheme="majorHAnsi"/>
          <w:lang w:val="nl-NL"/>
        </w:rPr>
        <w:t>khoản 1 Điều 13 Nghị định này</w:t>
      </w:r>
      <w:r w:rsidR="00412F19" w:rsidRPr="00A87DBE">
        <w:rPr>
          <w:rFonts w:asciiTheme="majorHAnsi" w:hAnsiTheme="majorHAnsi" w:cstheme="majorHAnsi"/>
          <w:lang w:val="nl-NL"/>
        </w:rPr>
        <w:t xml:space="preserve"> và</w:t>
      </w:r>
      <w:r w:rsidRPr="00A87DBE">
        <w:rPr>
          <w:rFonts w:asciiTheme="majorHAnsi" w:hAnsiTheme="majorHAnsi" w:cstheme="majorHAnsi"/>
          <w:lang w:val="nl-NL"/>
        </w:rPr>
        <w:t xml:space="preserve"> khoản 1 Điều này</w:t>
      </w:r>
      <w:r w:rsidR="00197AC0" w:rsidRPr="00A87DBE">
        <w:rPr>
          <w:rFonts w:asciiTheme="majorHAnsi" w:hAnsiTheme="majorHAnsi" w:cstheme="majorHAnsi"/>
          <w:lang w:val="nl-NL"/>
        </w:rPr>
        <w:t>.</w:t>
      </w:r>
    </w:p>
    <w:p w:rsidR="007757F5" w:rsidRPr="00A87DBE" w:rsidRDefault="004841C3">
      <w:pPr>
        <w:widowControl w:val="0"/>
        <w:spacing w:before="220"/>
        <w:ind w:firstLine="567"/>
        <w:jc w:val="both"/>
        <w:rPr>
          <w:rFonts w:asciiTheme="majorHAnsi" w:hAnsiTheme="majorHAnsi" w:cstheme="majorHAnsi"/>
          <w:lang w:val="nl-NL"/>
        </w:rPr>
      </w:pPr>
      <w:r w:rsidRPr="00A87DBE">
        <w:rPr>
          <w:rFonts w:asciiTheme="majorHAnsi" w:hAnsiTheme="majorHAnsi" w:cstheme="majorHAnsi"/>
          <w:lang w:val="nl-NL"/>
        </w:rPr>
        <w:t xml:space="preserve">3. </w:t>
      </w:r>
      <w:r w:rsidR="007757F5" w:rsidRPr="00A87DBE">
        <w:rPr>
          <w:rFonts w:asciiTheme="majorHAnsi" w:hAnsiTheme="majorHAnsi" w:cstheme="majorHAnsi"/>
          <w:lang w:val="nl-NL"/>
        </w:rPr>
        <w:t>Không thực hiện sửa đổi, bổ sung, hủy bỏ một phần quyết định trong xử phạt vi phạm hành chính đối với trường hợp vi phạm thủ tục trong xử phạt phạt vi phạm hành chính nhưng không dẫn đến vi phạm quy định tại các điểm c, d, e, g và h khoản 1 Điều 13 Nghị định này</w:t>
      </w:r>
      <w:r w:rsidR="00DE3D0A" w:rsidRPr="00A87DBE">
        <w:rPr>
          <w:rFonts w:asciiTheme="majorHAnsi" w:hAnsiTheme="majorHAnsi" w:cstheme="majorHAnsi"/>
          <w:lang w:val="nl-NL"/>
        </w:rPr>
        <w:t xml:space="preserve">, trừ trường hợp </w:t>
      </w:r>
      <w:r w:rsidRPr="00A87DBE">
        <w:rPr>
          <w:rFonts w:asciiTheme="majorHAnsi" w:hAnsiTheme="majorHAnsi" w:cstheme="majorHAnsi"/>
          <w:lang w:val="nl-NL"/>
        </w:rPr>
        <w:t>quy định tại khoản 2 Điều này</w:t>
      </w:r>
      <w:r w:rsidR="00DE3D0A" w:rsidRPr="00A87DBE">
        <w:rPr>
          <w:rFonts w:asciiTheme="majorHAnsi" w:hAnsiTheme="majorHAnsi" w:cstheme="majorHAnsi"/>
          <w:lang w:val="nl-NL"/>
        </w:rPr>
        <w:t>.</w:t>
      </w:r>
    </w:p>
    <w:p w:rsidR="003850B2" w:rsidRPr="00A87DBE" w:rsidRDefault="004841C3">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4</w:t>
      </w:r>
      <w:r w:rsidR="003850B2" w:rsidRPr="00A87DBE">
        <w:rPr>
          <w:rFonts w:asciiTheme="majorHAnsi" w:hAnsiTheme="majorHAnsi" w:cstheme="majorHAnsi"/>
          <w:bCs/>
          <w:iCs/>
          <w:lang w:val="nl-NL"/>
        </w:rPr>
        <w:t xml:space="preserve">. Trường hợp chức danh có thẩm quyền xử phạt vi phạm hành chính đã ra quyết định xử phạt nhưng có sự thay đổi về nhiệm vụ, quyền hạn hoặc cơ cấu, tổ chức dẫn đến không còn thẩm quyền xử phạt hoặc không còn chức danh đó, thì hồ sơ vụ vi phạm được chuyển theo quy định tại khoản 3 Điều 13 Nghị định này để ra quyết định đính chính, sửa đổi, bổ sung, hủy bỏ một phần quyết </w:t>
      </w:r>
      <w:r w:rsidR="003850B2" w:rsidRPr="00A87DBE">
        <w:rPr>
          <w:rFonts w:asciiTheme="majorHAnsi" w:hAnsiTheme="majorHAnsi" w:cstheme="majorHAnsi"/>
          <w:bCs/>
          <w:iCs/>
          <w:lang w:val="nl-NL"/>
        </w:rPr>
        <w:lastRenderedPageBreak/>
        <w:t>định, trừ trường hợp quy định tại khoản 3 Điều 11 Nghị định này.</w:t>
      </w:r>
    </w:p>
    <w:p w:rsidR="003850B2" w:rsidRPr="00A87DBE" w:rsidRDefault="004841C3">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5</w:t>
      </w:r>
      <w:r w:rsidR="003850B2" w:rsidRPr="00A87DBE">
        <w:rPr>
          <w:rFonts w:asciiTheme="majorHAnsi" w:hAnsiTheme="majorHAnsi" w:cstheme="majorHAnsi"/>
          <w:bCs/>
          <w:iCs/>
          <w:lang w:val="nl-NL"/>
        </w:rPr>
        <w:t>. Quy định tại các khoản 1, 2</w:t>
      </w:r>
      <w:r w:rsidRPr="00A87DBE">
        <w:rPr>
          <w:rFonts w:asciiTheme="majorHAnsi" w:hAnsiTheme="majorHAnsi" w:cstheme="majorHAnsi"/>
          <w:bCs/>
          <w:iCs/>
          <w:lang w:val="nl-NL"/>
        </w:rPr>
        <w:t>, 3</w:t>
      </w:r>
      <w:r w:rsidR="003850B2" w:rsidRPr="00A87DBE">
        <w:rPr>
          <w:rFonts w:asciiTheme="majorHAnsi" w:hAnsiTheme="majorHAnsi" w:cstheme="majorHAnsi"/>
          <w:bCs/>
          <w:iCs/>
          <w:lang w:val="nl-NL"/>
        </w:rPr>
        <w:t xml:space="preserve"> và </w:t>
      </w:r>
      <w:r w:rsidRPr="00A87DBE">
        <w:rPr>
          <w:rFonts w:asciiTheme="majorHAnsi" w:hAnsiTheme="majorHAnsi" w:cstheme="majorHAnsi"/>
          <w:bCs/>
          <w:iCs/>
          <w:lang w:val="nl-NL"/>
        </w:rPr>
        <w:t>4</w:t>
      </w:r>
      <w:r w:rsidR="003850B2" w:rsidRPr="00A87DBE">
        <w:rPr>
          <w:rFonts w:asciiTheme="majorHAnsi" w:hAnsiTheme="majorHAnsi" w:cstheme="majorHAnsi"/>
          <w:bCs/>
          <w:iCs/>
          <w:lang w:val="nl-NL"/>
        </w:rPr>
        <w:t xml:space="preserve"> Điều này không áp dụng đối với việc đính chính, sửa đổi, bổ sung, hủy bỏ một phần các quyết định áp dụng biện pháp ngăn chặn và bảo đảm xử lý vi phạm hành chính. </w:t>
      </w:r>
    </w:p>
    <w:p w:rsidR="008426D1" w:rsidRPr="00A87DBE" w:rsidRDefault="00D17249">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6</w:t>
      </w:r>
      <w:r w:rsidR="003850B2" w:rsidRPr="00A87DBE">
        <w:rPr>
          <w:rFonts w:asciiTheme="majorHAnsi" w:hAnsiTheme="majorHAnsi" w:cstheme="majorHAnsi"/>
          <w:bCs/>
          <w:iCs/>
          <w:lang w:val="nl-NL"/>
        </w:rPr>
        <w:t>. Quyết định đính chính, sửa đổi, bổ sung, hủy bỏ một phần quyết định được lưu trong hồ sơ xử phạt.</w:t>
      </w:r>
      <w:r w:rsidR="008426D1"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BF7B5D" w:rsidRPr="00A87DBE" w:rsidRDefault="00D951CC" w:rsidP="0037625E">
      <w:pPr>
        <w:widowControl w:val="0"/>
        <w:numPr>
          <w:ilvl w:val="0"/>
          <w:numId w:val="30"/>
        </w:numPr>
        <w:spacing w:before="22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5D244A" w:rsidRPr="00A87DBE">
        <w:rPr>
          <w:rFonts w:asciiTheme="majorHAnsi" w:hAnsiTheme="majorHAnsi" w:cstheme="majorHAnsi"/>
          <w:bCs/>
          <w:iCs/>
          <w:lang w:val="nl-NL"/>
        </w:rPr>
        <w:t>Sửa đổi, bổ sung Điều 16 như sau:</w:t>
      </w:r>
    </w:p>
    <w:p w:rsidR="003850B2" w:rsidRPr="00A87DBE" w:rsidRDefault="005D244A">
      <w:pPr>
        <w:widowControl w:val="0"/>
        <w:spacing w:before="220"/>
        <w:ind w:firstLine="567"/>
        <w:jc w:val="both"/>
        <w:rPr>
          <w:rFonts w:asciiTheme="majorHAnsi" w:hAnsiTheme="majorHAnsi" w:cstheme="majorHAnsi"/>
          <w:b/>
          <w:bCs/>
          <w:iCs/>
          <w:lang w:val="nl-NL"/>
        </w:rPr>
      </w:pPr>
      <w:r w:rsidRPr="00A87DBE">
        <w:rPr>
          <w:rFonts w:asciiTheme="majorHAnsi" w:hAnsiTheme="majorHAnsi" w:cstheme="majorHAnsi"/>
          <w:bCs/>
          <w:iCs/>
          <w:lang w:val="nl-NL"/>
        </w:rPr>
        <w:t>“</w:t>
      </w:r>
      <w:r w:rsidR="003850B2" w:rsidRPr="00A87DBE">
        <w:rPr>
          <w:rFonts w:asciiTheme="majorHAnsi" w:hAnsiTheme="majorHAnsi" w:cstheme="majorHAnsi"/>
          <w:b/>
          <w:bCs/>
          <w:iCs/>
          <w:lang w:val="nl-NL"/>
        </w:rPr>
        <w:t>Điều 16. Hiệu lực, thời hạn, thời hiệu thi hành quyết định đính chính, sửa đổi, bổ sung, hủy bỏ hoặc quyết định mới trong xử phạt vi phạm hành chính</w:t>
      </w:r>
    </w:p>
    <w:p w:rsidR="003850B2" w:rsidRPr="00A87DBE" w:rsidRDefault="003850B2">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1. Quyết định đính chính, sửa đổi, bổ sung, hủy bỏ hoặc quyết định mới có hiệu lực kể từ ngày ký và phải được thi hành ngay khi cá nhân, tổ chức vi phạm nhận được quyết định. Việc giao quyết định đính chính, sửa đổi, bổ sung, hủy bỏ hoặc quyết định mới được thực hiện theo quy định tại Điều 70 Luật Xử lý vi phạm hành chính về việc gửi quyết định xử phạt vi phạm hành chính để thi hành.</w:t>
      </w:r>
    </w:p>
    <w:p w:rsidR="003850B2" w:rsidRPr="00A87DBE" w:rsidRDefault="003850B2">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2. Thời hạn thi hành quyết định đính chính, sửa đổi, bổ sung hoặc quyết định mới được thực hiện theo quy định tại Mục 2, Mục 3 Chương III Phần thứ hai của Luật Xử lý vi phạm hành chính.</w:t>
      </w:r>
    </w:p>
    <w:p w:rsidR="003850B2" w:rsidRPr="00A87DBE" w:rsidRDefault="003850B2">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3. </w:t>
      </w:r>
      <w:r w:rsidR="00F30E89" w:rsidRPr="00A87DBE">
        <w:rPr>
          <w:rFonts w:asciiTheme="majorHAnsi" w:hAnsiTheme="majorHAnsi" w:cstheme="majorHAnsi"/>
          <w:bCs/>
          <w:iCs/>
          <w:lang w:val="nl-NL"/>
        </w:rPr>
        <w:t>Thời hiệu thi hành quyết định đính chính, sửa đổi, bổ sung quyết định xử phạt, quyết định xử phạt mới được tính kể từ ngày ban hành các quyết định này cho đến thời điểm chấm dứt hiệu lực thi hành quyết định quy định tại Điều 74 Luật Xử lý vi phạm hành chính của quyết định xử phạt vi phạm hành chính được đính chính, sửa đổi, bổ sung, hủy bỏ, trừ trường hợp quy định tại khoản 4 Điều này.</w:t>
      </w:r>
    </w:p>
    <w:p w:rsidR="005D244A" w:rsidRPr="00A87DBE" w:rsidRDefault="005D244A">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4. </w:t>
      </w:r>
      <w:r w:rsidR="00F30E89" w:rsidRPr="00A87DBE">
        <w:rPr>
          <w:rFonts w:asciiTheme="majorHAnsi" w:hAnsiTheme="majorHAnsi" w:cstheme="majorHAnsi"/>
          <w:bCs/>
          <w:iCs/>
          <w:lang w:val="nl-NL"/>
        </w:rPr>
        <w:t>Thời hiệu thi hành quyết định đính chính, sửa đổi, bổ sung quyết định xử phạt theo quy định tại khoản 2 Điều 15 Nghị định này hoặc quyết định mới trong trường hợp có thay đổi đối tượng vi phạm được thực hiện theo quy định tại Điều 74 Luật Xử lý vi phạm hành chính.</w:t>
      </w:r>
    </w:p>
    <w:p w:rsidR="00DD11E8" w:rsidRPr="00A87DBE" w:rsidRDefault="00C93441">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5</w:t>
      </w:r>
      <w:r w:rsidR="00DD11E8" w:rsidRPr="00A87DBE">
        <w:rPr>
          <w:rFonts w:asciiTheme="majorHAnsi" w:hAnsiTheme="majorHAnsi" w:cstheme="majorHAnsi"/>
          <w:bCs/>
          <w:iCs/>
          <w:lang w:val="nl-NL"/>
        </w:rPr>
        <w:t xml:space="preserve">. Thời hiệu thi hành quyết định đính chính, sửa đổi, bổ sung quyết định cưỡng chế hoặc quyết định cưỡng chế mới được </w:t>
      </w:r>
      <w:r w:rsidR="00840765" w:rsidRPr="00A87DBE">
        <w:rPr>
          <w:rFonts w:asciiTheme="majorHAnsi" w:hAnsiTheme="majorHAnsi" w:cstheme="majorHAnsi"/>
          <w:bCs/>
          <w:iCs/>
          <w:lang w:val="nl-NL"/>
        </w:rPr>
        <w:t>tính kể từ ngày ban hành các quyết định này cho đến thời điểm chấm dứt hiệu lực thi hành quyết định quy định tại Điều 74 Luật Xử lý vi phạm hành chính của quyết định xử phạt vi phạm hành chính bị cưỡng chế thi hành</w:t>
      </w:r>
      <w:r w:rsidR="00DD11E8" w:rsidRPr="00A87DBE">
        <w:rPr>
          <w:rFonts w:asciiTheme="majorHAnsi" w:hAnsiTheme="majorHAnsi" w:cstheme="majorHAnsi"/>
          <w:bCs/>
          <w:iCs/>
          <w:lang w:val="nl-NL"/>
        </w:rPr>
        <w:t>, trừ trường hợp quyết định đính chính, sửa đổi, bổ sung quyết định cưỡng chế đối với các vụ việc quy định tại khoản 2 Điều 15 Nghị định này</w:t>
      </w:r>
      <w:r w:rsidR="005A625A" w:rsidRPr="00A87DBE">
        <w:rPr>
          <w:rFonts w:asciiTheme="majorHAnsi" w:hAnsiTheme="majorHAnsi" w:cstheme="majorHAnsi"/>
          <w:bCs/>
          <w:iCs/>
          <w:lang w:val="nl-NL"/>
        </w:rPr>
        <w:t xml:space="preserve"> và trường hợp ban hành quyết định mới do có thay đổi đối tượng vi phạm</w:t>
      </w:r>
      <w:r w:rsidR="00DD11E8" w:rsidRPr="00A87DBE">
        <w:rPr>
          <w:rFonts w:asciiTheme="majorHAnsi" w:hAnsiTheme="majorHAnsi" w:cstheme="majorHAnsi"/>
          <w:bCs/>
          <w:iCs/>
          <w:lang w:val="nl-NL"/>
        </w:rPr>
        <w:t>.</w:t>
      </w:r>
    </w:p>
    <w:p w:rsidR="005D244A" w:rsidRPr="00A87DBE" w:rsidRDefault="00F00517">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6</w:t>
      </w:r>
      <w:r w:rsidR="005D244A" w:rsidRPr="00A87DBE">
        <w:rPr>
          <w:rFonts w:asciiTheme="majorHAnsi" w:hAnsiTheme="majorHAnsi" w:cstheme="majorHAnsi"/>
          <w:bCs/>
          <w:iCs/>
          <w:lang w:val="nl-NL"/>
        </w:rPr>
        <w:t xml:space="preserve">. </w:t>
      </w:r>
      <w:r w:rsidR="003850B2" w:rsidRPr="00A87DBE">
        <w:rPr>
          <w:rFonts w:asciiTheme="majorHAnsi" w:hAnsiTheme="majorHAnsi" w:cstheme="majorHAnsi"/>
          <w:bCs/>
          <w:iCs/>
          <w:lang w:val="nl-NL"/>
        </w:rPr>
        <w:t xml:space="preserve">Trong trường hợp quá thời hạn quy định tại </w:t>
      </w:r>
      <w:r w:rsidRPr="00A87DBE">
        <w:rPr>
          <w:rFonts w:asciiTheme="majorHAnsi" w:hAnsiTheme="majorHAnsi" w:cstheme="majorHAnsi"/>
          <w:bCs/>
          <w:iCs/>
          <w:lang w:val="nl-NL"/>
        </w:rPr>
        <w:t xml:space="preserve">các </w:t>
      </w:r>
      <w:r w:rsidR="003850B2" w:rsidRPr="00A87DBE">
        <w:rPr>
          <w:rFonts w:asciiTheme="majorHAnsi" w:hAnsiTheme="majorHAnsi" w:cstheme="majorHAnsi"/>
          <w:bCs/>
          <w:iCs/>
          <w:lang w:val="nl-NL"/>
        </w:rPr>
        <w:t xml:space="preserve">khoản </w:t>
      </w:r>
      <w:r w:rsidRPr="00A87DBE">
        <w:rPr>
          <w:rFonts w:asciiTheme="majorHAnsi" w:hAnsiTheme="majorHAnsi" w:cstheme="majorHAnsi"/>
          <w:bCs/>
          <w:iCs/>
          <w:lang w:val="nl-NL"/>
        </w:rPr>
        <w:t xml:space="preserve">3, </w:t>
      </w:r>
      <w:r w:rsidR="003850B2" w:rsidRPr="00A87DBE">
        <w:rPr>
          <w:rFonts w:asciiTheme="majorHAnsi" w:hAnsiTheme="majorHAnsi" w:cstheme="majorHAnsi"/>
          <w:bCs/>
          <w:iCs/>
          <w:lang w:val="nl-NL"/>
        </w:rPr>
        <w:t>4</w:t>
      </w:r>
      <w:r w:rsidRPr="00A87DBE">
        <w:rPr>
          <w:rFonts w:asciiTheme="majorHAnsi" w:hAnsiTheme="majorHAnsi" w:cstheme="majorHAnsi"/>
          <w:bCs/>
          <w:iCs/>
          <w:lang w:val="nl-NL"/>
        </w:rPr>
        <w:t xml:space="preserve"> và 5</w:t>
      </w:r>
      <w:r w:rsidR="003850B2" w:rsidRPr="00A87DBE">
        <w:rPr>
          <w:rFonts w:asciiTheme="majorHAnsi" w:hAnsiTheme="majorHAnsi" w:cstheme="majorHAnsi"/>
          <w:bCs/>
          <w:iCs/>
          <w:lang w:val="nl-NL"/>
        </w:rPr>
        <w:t xml:space="preserve"> Điều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r w:rsidR="005D244A"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5D244A" w:rsidRPr="00A87DBE" w:rsidRDefault="00D951CC" w:rsidP="0037625E">
      <w:pPr>
        <w:widowControl w:val="0"/>
        <w:numPr>
          <w:ilvl w:val="0"/>
          <w:numId w:val="30"/>
        </w:numPr>
        <w:spacing w:before="22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5D244A" w:rsidRPr="00A87DBE">
        <w:rPr>
          <w:rFonts w:asciiTheme="majorHAnsi" w:hAnsiTheme="majorHAnsi" w:cstheme="majorHAnsi"/>
          <w:bCs/>
          <w:iCs/>
          <w:lang w:val="nl-NL"/>
        </w:rPr>
        <w:t>Sửa đổi, bổ sung Điều 22 như sau:</w:t>
      </w:r>
    </w:p>
    <w:p w:rsidR="005D244A" w:rsidRPr="00A87DBE" w:rsidRDefault="005D244A">
      <w:pPr>
        <w:widowControl w:val="0"/>
        <w:spacing w:before="220"/>
        <w:ind w:firstLine="567"/>
        <w:jc w:val="both"/>
        <w:rPr>
          <w:rFonts w:asciiTheme="majorHAnsi" w:hAnsiTheme="majorHAnsi" w:cstheme="majorHAnsi"/>
          <w:b/>
          <w:bCs/>
          <w:iCs/>
          <w:lang w:val="nl-NL"/>
        </w:rPr>
      </w:pPr>
      <w:r w:rsidRPr="00A87DBE">
        <w:rPr>
          <w:rFonts w:asciiTheme="majorHAnsi" w:hAnsiTheme="majorHAnsi" w:cstheme="majorHAnsi"/>
          <w:bCs/>
          <w:iCs/>
          <w:lang w:val="nl-NL"/>
        </w:rPr>
        <w:t>“</w:t>
      </w:r>
      <w:r w:rsidRPr="00A87DBE">
        <w:rPr>
          <w:rFonts w:asciiTheme="majorHAnsi" w:hAnsiTheme="majorHAnsi" w:cstheme="majorHAnsi"/>
          <w:b/>
          <w:bCs/>
          <w:iCs/>
          <w:lang w:val="nl-NL"/>
        </w:rPr>
        <w:t>Điều 22. Chuyển quyết định xử phạt vi phạm hành chính để tổ chức thi hành</w:t>
      </w:r>
    </w:p>
    <w:p w:rsidR="00D8293C" w:rsidRPr="00A87DBE" w:rsidRDefault="005D244A">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1. </w:t>
      </w:r>
      <w:r w:rsidR="00D8293C" w:rsidRPr="00A87DBE">
        <w:rPr>
          <w:rFonts w:asciiTheme="majorHAnsi" w:hAnsiTheme="majorHAnsi" w:cstheme="majorHAnsi"/>
          <w:bCs/>
          <w:iCs/>
          <w:lang w:val="nl-NL"/>
        </w:rPr>
        <w:t>Cơ quan của người đã ra quyết định xử phạt vi phạm hành chính đối với các trường hợp quy định tại khoản 1 và khoản 2 Điều 71 Luật Xử lý vi phạm hành chính có trách nhiệm chuyển toàn bộ bản gốc hồ sơ, giấy tờ liên quan đến cơ quan tiếp nhận quyết định xử phạt để thi hành và lưu bản sao tại cơ quan, đơn vị mình. Tang vật, phương tiện vi phạm hành chính bị tạm giữ, tịch thu (nếu có) được chuyển đến cơ quan tiếp nhận quyết định xử phạt để thi hành, trừ trường hợp quy định tại khoản 3 Điều 71 Luật Xử lý vi phạm hành chính và bất động sản, tàu bay, tàu biển, phương tiện thủy nội địa, các loại hàng hóa, phương tiện cồng kềnh, khó vận chuyển, chi phí vận chuyển cao.</w:t>
      </w:r>
    </w:p>
    <w:p w:rsidR="005D244A" w:rsidRPr="00A87DBE" w:rsidRDefault="00D8293C">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Việc chuyển và bàn giao tang vật, phương tiện vi phạm hành chính đến cơ quan tiếp nhận quyết định xử phạt để thi hành phải lập thành biên bản</w:t>
      </w:r>
      <w:r w:rsidR="005D244A" w:rsidRPr="00A87DBE">
        <w:rPr>
          <w:rFonts w:asciiTheme="majorHAnsi" w:hAnsiTheme="majorHAnsi" w:cstheme="majorHAnsi"/>
          <w:bCs/>
          <w:iCs/>
          <w:lang w:val="nl-NL"/>
        </w:rPr>
        <w:t>.</w:t>
      </w:r>
    </w:p>
    <w:p w:rsidR="00D8293C" w:rsidRPr="00A87DBE" w:rsidRDefault="005D244A">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2. </w:t>
      </w:r>
      <w:r w:rsidR="00D8293C" w:rsidRPr="00A87DBE">
        <w:rPr>
          <w:rFonts w:asciiTheme="majorHAnsi" w:hAnsiTheme="majorHAnsi" w:cstheme="majorHAnsi"/>
          <w:bCs/>
          <w:iCs/>
          <w:lang w:val="nl-NL"/>
        </w:rPr>
        <w:t xml:space="preserve">Trường hợp cá nhân, tổ chức được hoãn, giảm, miễn tiền phạt hoặc nộp tiền phạt nhiều lần theo quy định tại các </w:t>
      </w:r>
      <w:r w:rsidR="008F1CF9" w:rsidRPr="00A87DBE">
        <w:rPr>
          <w:rFonts w:asciiTheme="majorHAnsi" w:hAnsiTheme="majorHAnsi" w:cstheme="majorHAnsi"/>
          <w:bCs/>
          <w:iCs/>
          <w:lang w:val="nl-NL"/>
        </w:rPr>
        <w:t>Đ</w:t>
      </w:r>
      <w:r w:rsidR="00D8293C" w:rsidRPr="00A87DBE">
        <w:rPr>
          <w:rFonts w:asciiTheme="majorHAnsi" w:hAnsiTheme="majorHAnsi" w:cstheme="majorHAnsi"/>
          <w:bCs/>
          <w:iCs/>
          <w:lang w:val="nl-NL"/>
        </w:rPr>
        <w:t>iều 76, 77 và 79 Luật Xử lý vi phạm hành chính, thì các quyết định hoãn, giảm, miễn tiền phạt hoặc nộp tiền phạt nhiều lần phải được chuyển đến cơ quan tiếp nhận quyết định xử phạt để tổ chức thi hành.</w:t>
      </w:r>
    </w:p>
    <w:p w:rsidR="005D244A" w:rsidRPr="00A87DBE" w:rsidRDefault="00D8293C">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3. Trường hợp phải cưỡng chế thi hành quyết định xử phạt thì thực hiện theo quy định tại khoản 3 Điều 87 Luật Xử lý vi phạm hành chính</w:t>
      </w:r>
      <w:r w:rsidR="005D244A"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D8293C" w:rsidRPr="00A87DBE" w:rsidRDefault="00D951CC" w:rsidP="0037625E">
      <w:pPr>
        <w:widowControl w:val="0"/>
        <w:numPr>
          <w:ilvl w:val="0"/>
          <w:numId w:val="30"/>
        </w:numPr>
        <w:spacing w:before="22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D8293C" w:rsidRPr="00A87DBE">
        <w:rPr>
          <w:rFonts w:asciiTheme="majorHAnsi" w:hAnsiTheme="majorHAnsi" w:cstheme="majorHAnsi"/>
          <w:bCs/>
          <w:iCs/>
          <w:lang w:val="nl-NL"/>
        </w:rPr>
        <w:t>Sửa đổi, bổ sung Điều 24 như sau:</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Pr="00A87DBE">
        <w:rPr>
          <w:rFonts w:asciiTheme="majorHAnsi" w:hAnsiTheme="majorHAnsi" w:cstheme="majorHAnsi"/>
          <w:b/>
          <w:bCs/>
          <w:iCs/>
          <w:lang w:val="nl-NL"/>
        </w:rPr>
        <w:t xml:space="preserve">Điều 24. Xác định thẩm quyền xử phạt </w:t>
      </w:r>
      <w:r w:rsidR="00F33A33" w:rsidRPr="00A87DBE">
        <w:rPr>
          <w:rFonts w:asciiTheme="majorHAnsi" w:hAnsiTheme="majorHAnsi" w:cstheme="majorHAnsi"/>
          <w:b/>
          <w:bCs/>
          <w:iCs/>
          <w:lang w:val="nl-NL"/>
        </w:rPr>
        <w:t xml:space="preserve">và tạm giữ tang vật, phương tiện </w:t>
      </w:r>
      <w:r w:rsidRPr="00A87DBE">
        <w:rPr>
          <w:rFonts w:asciiTheme="majorHAnsi" w:hAnsiTheme="majorHAnsi" w:cstheme="majorHAnsi"/>
          <w:b/>
          <w:bCs/>
          <w:iCs/>
          <w:lang w:val="nl-NL"/>
        </w:rPr>
        <w:t>vi phạm hành chính trong một số trường hợp</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1. Việc xác định thẩm quyền xử phạt vi phạm hành chính, áp dụng biện pháp khắc phục hậu quả được thực hiện theo quy định tại Điều 52 Luật Xử lý vi phạm hành chính. </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2. Vụ việc vi phạm hành chính do người có thẩm quyền thuộc cơ quan </w:t>
      </w:r>
      <w:r w:rsidR="008F1CF9" w:rsidRPr="00A87DBE">
        <w:rPr>
          <w:rFonts w:asciiTheme="majorHAnsi" w:hAnsiTheme="majorHAnsi" w:cstheme="majorHAnsi"/>
          <w:bCs/>
          <w:iCs/>
          <w:lang w:val="nl-NL"/>
        </w:rPr>
        <w:t>t</w:t>
      </w:r>
      <w:r w:rsidRPr="00A87DBE">
        <w:rPr>
          <w:rFonts w:asciiTheme="majorHAnsi" w:hAnsiTheme="majorHAnsi" w:cstheme="majorHAnsi"/>
          <w:bCs/>
          <w:iCs/>
          <w:lang w:val="nl-NL"/>
        </w:rPr>
        <w:t xml:space="preserve">rung ương được tổ chức theo ngành dọc đóng tại địa phương đang thụ lý, giải quyết nhưng phải chuyển đến người có thẩm quyền xử phạt, thì việc chuyển hồ sơ </w:t>
      </w:r>
      <w:r w:rsidR="00D401E5" w:rsidRPr="00A87DBE">
        <w:rPr>
          <w:rFonts w:asciiTheme="majorHAnsi" w:hAnsiTheme="majorHAnsi" w:cstheme="majorHAnsi"/>
          <w:bCs/>
          <w:iCs/>
          <w:lang w:val="nl-NL"/>
        </w:rPr>
        <w:t xml:space="preserve">có thể </w:t>
      </w:r>
      <w:r w:rsidRPr="00A87DBE">
        <w:rPr>
          <w:rFonts w:asciiTheme="majorHAnsi" w:hAnsiTheme="majorHAnsi" w:cstheme="majorHAnsi"/>
          <w:bCs/>
          <w:iCs/>
          <w:lang w:val="nl-NL"/>
        </w:rPr>
        <w:t xml:space="preserve">được quy định cụ thể tại các nghị định quy định về xử phạt vi phạm hành chính trong từng lĩnh vực quản lý nhà nước </w:t>
      </w:r>
      <w:r w:rsidR="00CC14D7" w:rsidRPr="00A87DBE">
        <w:rPr>
          <w:rFonts w:asciiTheme="majorHAnsi" w:hAnsiTheme="majorHAnsi" w:cstheme="majorHAnsi"/>
          <w:bCs/>
          <w:iCs/>
          <w:lang w:val="nl-NL"/>
        </w:rPr>
        <w:t xml:space="preserve">hoặc </w:t>
      </w:r>
      <w:r w:rsidRPr="00A87DBE">
        <w:rPr>
          <w:rFonts w:asciiTheme="majorHAnsi" w:hAnsiTheme="majorHAnsi" w:cstheme="majorHAnsi"/>
          <w:bCs/>
          <w:iCs/>
          <w:lang w:val="nl-NL"/>
        </w:rPr>
        <w:t>theo thứ tự sau đây:</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 xml:space="preserve">a) Người có thẩm quyền xử phạt vi phạm hành chính thuộc cơ quan </w:t>
      </w:r>
      <w:r w:rsidR="008F1CF9" w:rsidRPr="00A87DBE">
        <w:rPr>
          <w:rFonts w:asciiTheme="majorHAnsi" w:hAnsiTheme="majorHAnsi" w:cstheme="majorHAnsi"/>
          <w:bCs/>
          <w:iCs/>
          <w:lang w:val="nl-NL"/>
        </w:rPr>
        <w:t>t</w:t>
      </w:r>
      <w:r w:rsidRPr="00A87DBE">
        <w:rPr>
          <w:rFonts w:asciiTheme="majorHAnsi" w:hAnsiTheme="majorHAnsi" w:cstheme="majorHAnsi"/>
          <w:bCs/>
          <w:iCs/>
          <w:lang w:val="nl-NL"/>
        </w:rPr>
        <w:t>rung ương được tổ chức theo ngành dọc tại địa phương;</w:t>
      </w:r>
    </w:p>
    <w:p w:rsidR="00D8293C" w:rsidRPr="00A87DBE" w:rsidRDefault="00D8293C" w:rsidP="0037625E">
      <w:pPr>
        <w:widowControl w:val="0"/>
        <w:spacing w:before="240"/>
        <w:ind w:firstLine="567"/>
        <w:jc w:val="both"/>
        <w:rPr>
          <w:rFonts w:asciiTheme="majorHAnsi" w:hAnsiTheme="majorHAnsi" w:cstheme="majorHAnsi"/>
          <w:b/>
          <w:bCs/>
          <w:iCs/>
          <w:lang w:val="nl-NL"/>
        </w:rPr>
      </w:pPr>
      <w:r w:rsidRPr="00A87DBE">
        <w:rPr>
          <w:rFonts w:asciiTheme="majorHAnsi" w:hAnsiTheme="majorHAnsi" w:cstheme="majorHAnsi"/>
          <w:bCs/>
          <w:iCs/>
          <w:lang w:val="nl-NL"/>
        </w:rPr>
        <w:t xml:space="preserve">b) </w:t>
      </w:r>
      <w:bookmarkStart w:id="4" w:name="_Hlk186926796"/>
      <w:r w:rsidR="002A48AE" w:rsidRPr="00A87DBE">
        <w:rPr>
          <w:rFonts w:asciiTheme="majorHAnsi" w:hAnsiTheme="majorHAnsi" w:cstheme="majorHAnsi"/>
          <w:bCs/>
          <w:iCs/>
          <w:lang w:val="nl-NL"/>
        </w:rPr>
        <w:t xml:space="preserve">Chánh Thanh tra bộ hoặc người có thẩm quyền xử phạt vi phạm hành chính cao nhất trong ngành, lĩnh vực quản lý hoặc </w:t>
      </w:r>
      <w:r w:rsidRPr="00A87DBE">
        <w:rPr>
          <w:rFonts w:asciiTheme="majorHAnsi" w:hAnsiTheme="majorHAnsi" w:cstheme="majorHAnsi"/>
          <w:bCs/>
          <w:iCs/>
          <w:lang w:val="nl-NL"/>
        </w:rPr>
        <w:t xml:space="preserve">Chủ tịch </w:t>
      </w:r>
      <w:r w:rsidR="008F1CF9" w:rsidRPr="00A87DBE">
        <w:rPr>
          <w:rFonts w:asciiTheme="majorHAnsi" w:hAnsiTheme="majorHAnsi" w:cstheme="majorHAnsi"/>
          <w:bCs/>
          <w:iCs/>
          <w:lang w:val="nl-NL"/>
        </w:rPr>
        <w:t>Ủy</w:t>
      </w:r>
      <w:r w:rsidRPr="00A87DBE">
        <w:rPr>
          <w:rFonts w:asciiTheme="majorHAnsi" w:hAnsiTheme="majorHAnsi" w:cstheme="majorHAnsi"/>
          <w:bCs/>
          <w:iCs/>
          <w:lang w:val="nl-NL"/>
        </w:rPr>
        <w:t xml:space="preserve"> ban nhân dân cấp có thẩm quyền xử phạt nơi xảy ra vi phạm</w:t>
      </w:r>
      <w:bookmarkEnd w:id="4"/>
      <w:r w:rsidR="003F3DF5" w:rsidRPr="00A87DBE">
        <w:rPr>
          <w:rFonts w:asciiTheme="majorHAnsi" w:hAnsiTheme="majorHAnsi" w:cstheme="majorHAnsi"/>
          <w:bCs/>
          <w:iCs/>
          <w:lang w:val="nl-NL"/>
        </w:rPr>
        <w:t>.</w:t>
      </w:r>
      <w:r w:rsidR="002A48AE" w:rsidRPr="00A87DBE">
        <w:rPr>
          <w:rFonts w:asciiTheme="majorHAnsi" w:hAnsiTheme="majorHAnsi" w:cstheme="majorHAnsi"/>
          <w:bCs/>
          <w:iCs/>
          <w:lang w:val="nl-NL"/>
        </w:rPr>
        <w:t xml:space="preserve"> </w:t>
      </w:r>
      <w:r w:rsidR="002410D8" w:rsidRPr="00A87DBE">
        <w:rPr>
          <w:rFonts w:asciiTheme="majorHAnsi" w:hAnsiTheme="majorHAnsi" w:cstheme="majorHAnsi"/>
          <w:bCs/>
          <w:iCs/>
          <w:lang w:val="nl-NL"/>
        </w:rPr>
        <w:t>V</w:t>
      </w:r>
      <w:r w:rsidR="002A48AE" w:rsidRPr="00A87DBE">
        <w:rPr>
          <w:rFonts w:asciiTheme="majorHAnsi" w:hAnsiTheme="majorHAnsi" w:cstheme="majorHAnsi"/>
          <w:bCs/>
          <w:iCs/>
          <w:lang w:val="nl-NL"/>
        </w:rPr>
        <w:t xml:space="preserve">ụ việc vi phạm hành chính </w:t>
      </w:r>
      <w:r w:rsidR="002410D8" w:rsidRPr="00A87DBE">
        <w:rPr>
          <w:rFonts w:asciiTheme="majorHAnsi" w:hAnsiTheme="majorHAnsi" w:cstheme="majorHAnsi"/>
          <w:bCs/>
          <w:iCs/>
          <w:lang w:val="nl-NL"/>
        </w:rPr>
        <w:t xml:space="preserve">có hành vi thuộc trường hợp </w:t>
      </w:r>
      <w:r w:rsidR="002A48AE" w:rsidRPr="00A87DBE">
        <w:rPr>
          <w:rFonts w:asciiTheme="majorHAnsi" w:hAnsiTheme="majorHAnsi" w:cstheme="majorHAnsi"/>
          <w:bCs/>
          <w:iCs/>
          <w:lang w:val="nl-NL"/>
        </w:rPr>
        <w:t xml:space="preserve">tại điểm c khoản 4 Điều 52 Luật Xử lý vi phạm hành chính hoặc vụ việc có tang vật, phương tiện vi phạm hành chính </w:t>
      </w:r>
      <w:r w:rsidR="00DE338E" w:rsidRPr="00A87DBE">
        <w:rPr>
          <w:rFonts w:asciiTheme="majorHAnsi" w:hAnsiTheme="majorHAnsi" w:cstheme="majorHAnsi"/>
          <w:bCs/>
          <w:iCs/>
        </w:rPr>
        <w:t>là bất động sản, tàu bay, tàu biển, phương tiện thủy nội địa, các loại hàng hóa, phương tiện cồng kềnh, khó vận chuyển, chi phí vận chuyển cao</w:t>
      </w:r>
      <w:r w:rsidR="00DE338E" w:rsidRPr="00A87DBE" w:rsidDel="00DE338E">
        <w:rPr>
          <w:rFonts w:asciiTheme="majorHAnsi" w:hAnsiTheme="majorHAnsi" w:cstheme="majorHAnsi"/>
          <w:bCs/>
          <w:iCs/>
          <w:lang w:val="nl-NL"/>
        </w:rPr>
        <w:t xml:space="preserve"> </w:t>
      </w:r>
      <w:r w:rsidR="002410D8" w:rsidRPr="00A87DBE">
        <w:rPr>
          <w:rFonts w:asciiTheme="majorHAnsi" w:hAnsiTheme="majorHAnsi" w:cstheme="majorHAnsi"/>
          <w:bCs/>
          <w:iCs/>
          <w:lang w:val="nl-NL"/>
        </w:rPr>
        <w:t xml:space="preserve">thì thẩm quyền xử phạt thuộc Chủ tịch Ủy ban nhân </w:t>
      </w:r>
      <w:r w:rsidR="008F1CF9" w:rsidRPr="00A87DBE">
        <w:rPr>
          <w:rFonts w:asciiTheme="majorHAnsi" w:hAnsiTheme="majorHAnsi" w:cstheme="majorHAnsi"/>
          <w:bCs/>
          <w:iCs/>
          <w:lang w:val="nl-NL"/>
        </w:rPr>
        <w:t xml:space="preserve">dân </w:t>
      </w:r>
      <w:r w:rsidR="002410D8" w:rsidRPr="00A87DBE">
        <w:rPr>
          <w:rFonts w:asciiTheme="majorHAnsi" w:hAnsiTheme="majorHAnsi" w:cstheme="majorHAnsi"/>
          <w:bCs/>
          <w:iCs/>
          <w:lang w:val="nl-NL"/>
        </w:rPr>
        <w:t>cấp có thẩm quyền xử phạt nơi xảy ra vi phạm.</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3. Vụ việc vi phạm hành chính có nhiều hành vi vi phạm thuộc các lĩnh vực quản lý nhà nước khác nhau mà trong đó có hành vi vi phạm không thuộc thẩm quyền xử phạt của Chủ tịch Ủy ban nhân dân, thì thực hiện như sau: </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Đối với những hành vi thuộc thẩm quyền xử phạt của Chủ tịch Ủy ban nhân dân thì xác định theo quy định tại điểm c khoản 4 Điều 52 Luật Xử lý vi phạm hành chính; </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w:t>
      </w:r>
      <w:bookmarkStart w:id="5" w:name="_Hlk171068595"/>
      <w:r w:rsidRPr="00A87DBE">
        <w:rPr>
          <w:rFonts w:asciiTheme="majorHAnsi" w:hAnsiTheme="majorHAnsi" w:cstheme="majorHAnsi"/>
          <w:bCs/>
          <w:iCs/>
          <w:lang w:val="nl-NL"/>
        </w:rPr>
        <w:t xml:space="preserve">Đối với những hành vi không thuộc thẩm quyền xử phạt của Chủ tịch Ủy ban nhân dân thì xác định theo quy định tại </w:t>
      </w:r>
      <w:r w:rsidR="0057708C" w:rsidRPr="00A87DBE">
        <w:rPr>
          <w:rFonts w:asciiTheme="majorHAnsi" w:hAnsiTheme="majorHAnsi" w:cstheme="majorHAnsi"/>
          <w:bCs/>
          <w:iCs/>
          <w:lang w:val="nl-NL"/>
        </w:rPr>
        <w:t>các điểm a và b khoản 4 Điều 52 Luật Xử lý vi phạm hành chính</w:t>
      </w:r>
      <w:bookmarkEnd w:id="5"/>
      <w:r w:rsidRPr="00A87DBE">
        <w:rPr>
          <w:rFonts w:asciiTheme="majorHAnsi" w:hAnsiTheme="majorHAnsi" w:cstheme="majorHAnsi"/>
          <w:bCs/>
          <w:iCs/>
          <w:lang w:val="nl-NL"/>
        </w:rPr>
        <w:t>.</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4. Thẩm quyền xử phạt đối với trường hợp</w:t>
      </w:r>
      <w:r w:rsidR="00707253" w:rsidRPr="00A87DBE">
        <w:rPr>
          <w:rFonts w:asciiTheme="majorHAnsi" w:hAnsiTheme="majorHAnsi" w:cstheme="majorHAnsi"/>
          <w:bCs/>
          <w:iCs/>
          <w:lang w:val="nl-NL"/>
        </w:rPr>
        <w:t xml:space="preserve"> áp dụng hình thức xử phạt tịch thu</w:t>
      </w:r>
      <w:r w:rsidRPr="00A87DBE">
        <w:rPr>
          <w:rFonts w:asciiTheme="majorHAnsi" w:hAnsiTheme="majorHAnsi" w:cstheme="majorHAnsi"/>
          <w:bCs/>
          <w:iCs/>
          <w:lang w:val="nl-NL"/>
        </w:rPr>
        <w:t xml:space="preserve"> tang vật, phương tiện vi phạm hành chính là hàng cấm tàng trữ, cấm lưu hành được xác định theo nguyên tắc và thứ tự sau đây: </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a) Nếu người đang giải quyết vụ việc thuộc ngành, lĩnh vực mình quản lý quy định tại các điều từ Điều 39 đến Điều 49 và Điều 51 Luật Xử lý vi phạm hành chính không có thẩm quyền tịch thu tang vật, phương tiện vi phạm hành chính hoặc thẩm quyền tịch thu tang vật, phương tiện vi phạm hành chính phụ thuộc vào thẩm quyền phạt tiền thì phải chuyển vụ vi phạm đến người có thẩm quyền xử phạt trong ngành, lĩnh vực đó có thẩm quyền tịch thu không phụ thuộc vào giá trị của tang vật, phương tiện vi phạm hành chính;      </w:t>
      </w:r>
    </w:p>
    <w:p w:rsidR="00707253" w:rsidRPr="00A87DBE" w:rsidRDefault="00707253"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b</w:t>
      </w:r>
      <w:r w:rsidR="00D8293C" w:rsidRPr="00A87DBE">
        <w:rPr>
          <w:rFonts w:asciiTheme="majorHAnsi" w:hAnsiTheme="majorHAnsi" w:cstheme="majorHAnsi"/>
          <w:bCs/>
          <w:iCs/>
          <w:lang w:val="nl-NL"/>
        </w:rPr>
        <w:t xml:space="preserve">) Nếu người đang giải quyết vụ việc không thuộc trường hợp quy định tại điểm </w:t>
      </w:r>
      <w:r w:rsidRPr="00A87DBE">
        <w:rPr>
          <w:rFonts w:asciiTheme="majorHAnsi" w:hAnsiTheme="majorHAnsi" w:cstheme="majorHAnsi"/>
          <w:bCs/>
          <w:iCs/>
          <w:lang w:val="nl-NL"/>
        </w:rPr>
        <w:t xml:space="preserve">a </w:t>
      </w:r>
      <w:r w:rsidR="00D8293C" w:rsidRPr="00A87DBE">
        <w:rPr>
          <w:rFonts w:asciiTheme="majorHAnsi" w:hAnsiTheme="majorHAnsi" w:cstheme="majorHAnsi"/>
          <w:bCs/>
          <w:iCs/>
          <w:lang w:val="nl-NL"/>
        </w:rPr>
        <w:t>khoản này thì phải chuyển vụ vi phạm đến Chủ tịch Ủy ban nhân dân cấp có thẩm quyền xử phạt nơi xảy ra vi phạm</w:t>
      </w:r>
      <w:r w:rsidRPr="00A87DBE">
        <w:rPr>
          <w:rFonts w:asciiTheme="majorHAnsi" w:hAnsiTheme="majorHAnsi" w:cstheme="majorHAnsi"/>
          <w:bCs/>
          <w:iCs/>
          <w:lang w:val="nl-NL"/>
        </w:rPr>
        <w:t>;</w:t>
      </w:r>
    </w:p>
    <w:p w:rsidR="00D8293C" w:rsidRPr="00A87DBE" w:rsidRDefault="00707253"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c) Nếu người đang giải quyết vụ việc có căn cứ để xác định giá trị tang vật, phương tiện vi phạm hành chính là hàng cấm tàng trữ, cấm lưu hành, thì thẩm quyền xử phạt được xác định theo quy định tại Chương II Phần thứ hai Luật Xử lý vi phạm hành chính và quy định của nghị định về xử phạt vi phạm hành chính</w:t>
      </w:r>
      <w:r w:rsidR="007A602A" w:rsidRPr="00A87DBE">
        <w:rPr>
          <w:rFonts w:asciiTheme="majorHAnsi" w:hAnsiTheme="majorHAnsi" w:cstheme="majorHAnsi"/>
          <w:bCs/>
          <w:iCs/>
          <w:lang w:val="nl-NL"/>
        </w:rPr>
        <w:t>.</w:t>
      </w:r>
    </w:p>
    <w:p w:rsidR="00D8293C" w:rsidRPr="00A87DBE" w:rsidRDefault="00D8293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5. Thẩm quyền quyết định tạm giữ tang vật, phương tiện vi phạm hành chính là hàng cấm tàng trữ, cấm lưu hành được thực hiện theo quy định tại khoản 3 Điều 125 Luật Xử lý vi phạm hành chính.”</w:t>
      </w:r>
      <w:r w:rsidR="004D7746" w:rsidRPr="00A87DBE">
        <w:rPr>
          <w:rFonts w:asciiTheme="majorHAnsi" w:hAnsiTheme="majorHAnsi" w:cstheme="majorHAnsi"/>
          <w:bCs/>
          <w:iCs/>
          <w:lang w:val="nl-NL"/>
        </w:rPr>
        <w:t>.</w:t>
      </w:r>
    </w:p>
    <w:p w:rsidR="008D512C" w:rsidRPr="00A87DBE" w:rsidRDefault="00D8293C" w:rsidP="0037625E">
      <w:pPr>
        <w:widowControl w:val="0"/>
        <w:numPr>
          <w:ilvl w:val="0"/>
          <w:numId w:val="30"/>
        </w:numPr>
        <w:spacing w:before="240"/>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w:t>
      </w:r>
      <w:r w:rsidR="008D512C" w:rsidRPr="00A87DBE">
        <w:rPr>
          <w:rFonts w:asciiTheme="majorHAnsi" w:hAnsiTheme="majorHAnsi" w:cstheme="majorHAnsi"/>
          <w:bCs/>
          <w:iCs/>
          <w:lang w:val="nl-NL"/>
        </w:rPr>
        <w:t>Sửa đổi, bổ sung khoản 1 Điều 31 như sau:</w:t>
      </w:r>
    </w:p>
    <w:p w:rsidR="008D512C" w:rsidRPr="00A87DBE" w:rsidRDefault="008D512C"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“1. Kế hoạch kiểm tra việc thi hành pháp luật về xử lý vi phạm hành chính của các bộ, cơ quan ngang bộ, Tòa án nhân dân tối cao, Kiểm toán nhà nước và Ủy ban nhân dân cấp tỉnh gửi đến Bộ Tư pháp để theo dõi, tổng hợp và phối hợp tổ chức thực hiện.”</w:t>
      </w:r>
      <w:r w:rsidR="004D7746" w:rsidRPr="00A87DBE">
        <w:rPr>
          <w:rFonts w:asciiTheme="majorHAnsi" w:hAnsiTheme="majorHAnsi" w:cstheme="majorHAnsi"/>
          <w:bCs/>
          <w:iCs/>
          <w:lang w:val="nl-NL"/>
        </w:rPr>
        <w:t>.</w:t>
      </w:r>
    </w:p>
    <w:p w:rsidR="00792171" w:rsidRPr="00A87DBE" w:rsidRDefault="00D951CC" w:rsidP="0037625E">
      <w:pPr>
        <w:widowControl w:val="0"/>
        <w:numPr>
          <w:ilvl w:val="0"/>
          <w:numId w:val="30"/>
        </w:numPr>
        <w:spacing w:before="240"/>
        <w:ind w:left="0" w:firstLine="567"/>
        <w:jc w:val="both"/>
        <w:rPr>
          <w:rFonts w:asciiTheme="majorHAnsi" w:hAnsiTheme="majorHAnsi" w:cstheme="majorHAnsi"/>
          <w:bCs/>
          <w:iCs/>
          <w:spacing w:val="-6"/>
          <w:lang w:val="nl-NL"/>
        </w:rPr>
      </w:pPr>
      <w:r w:rsidRPr="00A87DBE">
        <w:rPr>
          <w:rFonts w:asciiTheme="majorHAnsi" w:hAnsiTheme="majorHAnsi" w:cstheme="majorHAnsi"/>
          <w:bCs/>
          <w:iCs/>
          <w:spacing w:val="-6"/>
          <w:lang w:val="nl-NL"/>
        </w:rPr>
        <w:t xml:space="preserve"> </w:t>
      </w:r>
      <w:r w:rsidR="00792171" w:rsidRPr="00A87DBE">
        <w:rPr>
          <w:rFonts w:asciiTheme="majorHAnsi" w:hAnsiTheme="majorHAnsi" w:cstheme="majorHAnsi"/>
          <w:bCs/>
          <w:iCs/>
          <w:spacing w:val="-6"/>
          <w:lang w:val="nl-NL"/>
        </w:rPr>
        <w:t>Sửa đổi, bổ sung một số điểm của khoản 2</w:t>
      </w:r>
      <w:r w:rsidR="00F30E89" w:rsidRPr="00A87DBE">
        <w:rPr>
          <w:rFonts w:asciiTheme="majorHAnsi" w:hAnsiTheme="majorHAnsi" w:cstheme="majorHAnsi"/>
          <w:bCs/>
          <w:iCs/>
          <w:spacing w:val="-6"/>
          <w:lang w:val="nl-NL"/>
        </w:rPr>
        <w:t xml:space="preserve"> và khoản 3</w:t>
      </w:r>
      <w:r w:rsidR="00792171" w:rsidRPr="00A87DBE">
        <w:rPr>
          <w:rFonts w:asciiTheme="majorHAnsi" w:hAnsiTheme="majorHAnsi" w:cstheme="majorHAnsi"/>
          <w:bCs/>
          <w:iCs/>
          <w:spacing w:val="-6"/>
          <w:lang w:val="nl-NL"/>
        </w:rPr>
        <w:t xml:space="preserve"> Điều 35 như sau:</w:t>
      </w:r>
    </w:p>
    <w:p w:rsidR="00792171" w:rsidRPr="00A87DBE" w:rsidRDefault="00792171"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a) Sửa đổi, bổ sung điểm a khoản 2</w:t>
      </w:r>
      <w:r w:rsidR="00F30E89" w:rsidRPr="00A87DBE">
        <w:rPr>
          <w:rFonts w:asciiTheme="majorHAnsi" w:hAnsiTheme="majorHAnsi" w:cstheme="majorHAnsi"/>
          <w:bCs/>
          <w:iCs/>
          <w:lang w:val="nl-NL"/>
        </w:rPr>
        <w:t xml:space="preserve"> Điều 35</w:t>
      </w:r>
      <w:r w:rsidRPr="00A87DBE">
        <w:rPr>
          <w:rFonts w:asciiTheme="majorHAnsi" w:hAnsiTheme="majorHAnsi" w:cstheme="majorHAnsi"/>
          <w:bCs/>
          <w:iCs/>
          <w:lang w:val="nl-NL"/>
        </w:rPr>
        <w:t xml:space="preserve"> như sau:</w:t>
      </w:r>
    </w:p>
    <w:p w:rsidR="00792171" w:rsidRPr="00A87DBE" w:rsidRDefault="00792171"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“a) Nhận xét, đánh giá chung về tình hình vi phạm hành chính và xử phạt vi phạm hành chính; các loại hành vi vi phạm phổ biến;”;</w:t>
      </w:r>
    </w:p>
    <w:p w:rsidR="00792171" w:rsidRPr="00A87DBE" w:rsidRDefault="00792171"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b) Sửa đổi điểm b khoản 2 </w:t>
      </w:r>
      <w:r w:rsidR="00F30E89" w:rsidRPr="00A87DBE">
        <w:rPr>
          <w:rFonts w:asciiTheme="majorHAnsi" w:hAnsiTheme="majorHAnsi" w:cstheme="majorHAnsi"/>
          <w:bCs/>
          <w:iCs/>
          <w:lang w:val="nl-NL"/>
        </w:rPr>
        <w:t xml:space="preserve">Điều 35 </w:t>
      </w:r>
      <w:r w:rsidRPr="00A87DBE">
        <w:rPr>
          <w:rFonts w:asciiTheme="majorHAnsi" w:hAnsiTheme="majorHAnsi" w:cstheme="majorHAnsi"/>
          <w:bCs/>
          <w:iCs/>
          <w:lang w:val="nl-NL"/>
        </w:rPr>
        <w:t>như sau:</w:t>
      </w:r>
    </w:p>
    <w:p w:rsidR="00792171" w:rsidRPr="00A87DBE" w:rsidRDefault="00792171" w:rsidP="0037625E">
      <w:pPr>
        <w:widowControl w:val="0"/>
        <w:spacing w:before="240"/>
        <w:ind w:firstLine="567"/>
        <w:jc w:val="both"/>
        <w:rPr>
          <w:rFonts w:asciiTheme="majorHAnsi" w:hAnsiTheme="majorHAnsi" w:cstheme="majorHAnsi"/>
          <w:bCs/>
          <w:iCs/>
        </w:rPr>
      </w:pPr>
      <w:r w:rsidRPr="00A87DBE">
        <w:rPr>
          <w:rFonts w:asciiTheme="majorHAnsi" w:hAnsiTheme="majorHAnsi" w:cstheme="majorHAnsi"/>
          <w:bCs/>
          <w:iCs/>
          <w:lang w:val="nl-NL"/>
        </w:rPr>
        <w:t>“b)</w:t>
      </w:r>
      <w:r w:rsidR="009C1E82" w:rsidRPr="00A87DBE">
        <w:rPr>
          <w:rFonts w:asciiTheme="majorHAnsi" w:hAnsiTheme="majorHAnsi" w:cstheme="majorHAnsi"/>
          <w:bCs/>
          <w:iCs/>
          <w:lang w:val="nl-NL"/>
        </w:rPr>
        <w:t xml:space="preserve"> S</w:t>
      </w:r>
      <w:r w:rsidR="009C1E82" w:rsidRPr="00A87DBE">
        <w:rPr>
          <w:rFonts w:asciiTheme="majorHAnsi" w:hAnsiTheme="majorHAnsi" w:cstheme="majorHAnsi"/>
          <w:bCs/>
          <w:iCs/>
        </w:rPr>
        <w:t>ố lượng vụ vi phạm hành chính, vụ bị xử phạt vi phạm hành chính, vụ không ra quyết định xử phạt vi phạm hành chính theo Điều 65 Luật Xử lý vi phạm hành chính, vụ đã bị lập biên bản vi phạm hành chính nhưng chưa ra quyết định xử phạt vi phạm hành chính; đối tượng bị xử phạt</w:t>
      </w:r>
      <w:r w:rsidR="00F20101" w:rsidRPr="00A87DBE">
        <w:rPr>
          <w:rFonts w:asciiTheme="majorHAnsi" w:hAnsiTheme="majorHAnsi" w:cstheme="majorHAnsi"/>
          <w:bCs/>
          <w:iCs/>
        </w:rPr>
        <w:t>;</w:t>
      </w:r>
      <w:r w:rsidRPr="00A87DBE">
        <w:rPr>
          <w:rFonts w:asciiTheme="majorHAnsi" w:hAnsiTheme="majorHAnsi" w:cstheme="majorHAnsi"/>
          <w:bCs/>
          <w:iCs/>
        </w:rPr>
        <w:t>”;</w:t>
      </w:r>
    </w:p>
    <w:p w:rsidR="00792171" w:rsidRPr="00A87DBE" w:rsidRDefault="00792171" w:rsidP="0037625E">
      <w:pPr>
        <w:widowControl w:val="0"/>
        <w:spacing w:before="240"/>
        <w:ind w:firstLine="567"/>
        <w:jc w:val="both"/>
        <w:rPr>
          <w:rFonts w:asciiTheme="majorHAnsi" w:hAnsiTheme="majorHAnsi" w:cstheme="majorHAnsi"/>
          <w:bCs/>
          <w:iCs/>
        </w:rPr>
      </w:pPr>
      <w:r w:rsidRPr="00A87DBE">
        <w:rPr>
          <w:rFonts w:asciiTheme="majorHAnsi" w:hAnsiTheme="majorHAnsi" w:cstheme="majorHAnsi"/>
          <w:bCs/>
          <w:iCs/>
        </w:rPr>
        <w:t xml:space="preserve">c) Sửa đổi điểm c khoản 2 </w:t>
      </w:r>
      <w:r w:rsidR="00F30E89" w:rsidRPr="00A87DBE">
        <w:rPr>
          <w:rFonts w:asciiTheme="majorHAnsi" w:hAnsiTheme="majorHAnsi" w:cstheme="majorHAnsi"/>
          <w:bCs/>
          <w:iCs/>
        </w:rPr>
        <w:t xml:space="preserve">Điều 35 </w:t>
      </w:r>
      <w:r w:rsidRPr="00A87DBE">
        <w:rPr>
          <w:rFonts w:asciiTheme="majorHAnsi" w:hAnsiTheme="majorHAnsi" w:cstheme="majorHAnsi"/>
          <w:bCs/>
          <w:iCs/>
        </w:rPr>
        <w:t>như sau:</w:t>
      </w:r>
    </w:p>
    <w:p w:rsidR="00792171" w:rsidRPr="00A87DBE" w:rsidRDefault="00792171" w:rsidP="0037625E">
      <w:pPr>
        <w:widowControl w:val="0"/>
        <w:spacing w:before="240"/>
        <w:ind w:firstLine="567"/>
        <w:jc w:val="both"/>
        <w:rPr>
          <w:rFonts w:asciiTheme="majorHAnsi" w:hAnsiTheme="majorHAnsi" w:cstheme="majorHAnsi"/>
          <w:bCs/>
          <w:iCs/>
        </w:rPr>
      </w:pPr>
      <w:r w:rsidRPr="00A87DBE">
        <w:rPr>
          <w:rFonts w:asciiTheme="majorHAnsi" w:hAnsiTheme="majorHAnsi" w:cstheme="majorHAnsi"/>
          <w:bCs/>
          <w:iCs/>
        </w:rPr>
        <w:t>“c)</w:t>
      </w:r>
      <w:r w:rsidRPr="00A87DBE">
        <w:rPr>
          <w:rFonts w:asciiTheme="majorHAnsi" w:hAnsiTheme="majorHAnsi" w:cstheme="majorHAnsi"/>
        </w:rPr>
        <w:t xml:space="preserve"> </w:t>
      </w:r>
      <w:r w:rsidRPr="00A87DBE">
        <w:rPr>
          <w:rFonts w:asciiTheme="majorHAnsi" w:hAnsiTheme="majorHAnsi" w:cstheme="majorHAnsi"/>
          <w:bCs/>
          <w:iCs/>
        </w:rPr>
        <w:t>Kết quả thi hành quyết định xử phạt vi phạm hành chính: Tổng số quyết định xử phạt; tổng số tiền thu từ xử phạt vi phạm hành chính; số lượng quyết định xử phạt đã thi hành xong; số lượng quyết định hoãn, giảm, miễn thi hành phạt tiền; số lượng quyết định phải cưỡng chế thi hành; số lượng quyết định bị khiếu nại, khởi kiện</w:t>
      </w:r>
      <w:r w:rsidR="009C1E82" w:rsidRPr="00A87DBE">
        <w:rPr>
          <w:rFonts w:asciiTheme="majorHAnsi" w:hAnsiTheme="majorHAnsi" w:cstheme="majorHAnsi"/>
          <w:bCs/>
          <w:iCs/>
        </w:rPr>
        <w:t>;”;</w:t>
      </w:r>
    </w:p>
    <w:p w:rsidR="009C1E82" w:rsidRPr="00A87DBE" w:rsidRDefault="009C1E82" w:rsidP="0037625E">
      <w:pPr>
        <w:widowControl w:val="0"/>
        <w:spacing w:before="240"/>
        <w:ind w:firstLine="567"/>
        <w:jc w:val="both"/>
        <w:rPr>
          <w:rFonts w:asciiTheme="majorHAnsi" w:hAnsiTheme="majorHAnsi" w:cstheme="majorHAnsi"/>
          <w:bCs/>
          <w:iCs/>
        </w:rPr>
      </w:pPr>
      <w:r w:rsidRPr="00A87DBE">
        <w:rPr>
          <w:rFonts w:asciiTheme="majorHAnsi" w:hAnsiTheme="majorHAnsi" w:cstheme="majorHAnsi"/>
          <w:bCs/>
          <w:iCs/>
        </w:rPr>
        <w:t xml:space="preserve">d) </w:t>
      </w:r>
      <w:r w:rsidR="00F30E89" w:rsidRPr="00A87DBE">
        <w:rPr>
          <w:rFonts w:asciiTheme="majorHAnsi" w:hAnsiTheme="majorHAnsi" w:cstheme="majorHAnsi"/>
          <w:bCs/>
          <w:iCs/>
        </w:rPr>
        <w:t>B</w:t>
      </w:r>
      <w:r w:rsidRPr="00A87DBE">
        <w:rPr>
          <w:rFonts w:asciiTheme="majorHAnsi" w:hAnsiTheme="majorHAnsi" w:cstheme="majorHAnsi"/>
          <w:bCs/>
          <w:iCs/>
        </w:rPr>
        <w:t xml:space="preserve">ổ sung điểm g1 vào sau điểm g khoản </w:t>
      </w:r>
      <w:r w:rsidR="00F30E89" w:rsidRPr="00A87DBE">
        <w:rPr>
          <w:rFonts w:asciiTheme="majorHAnsi" w:hAnsiTheme="majorHAnsi" w:cstheme="majorHAnsi"/>
          <w:bCs/>
          <w:iCs/>
        </w:rPr>
        <w:t>3 Điều 35</w:t>
      </w:r>
      <w:r w:rsidRPr="00A87DBE">
        <w:rPr>
          <w:rFonts w:asciiTheme="majorHAnsi" w:hAnsiTheme="majorHAnsi" w:cstheme="majorHAnsi"/>
          <w:bCs/>
          <w:iCs/>
        </w:rPr>
        <w:t xml:space="preserve"> như sau:</w:t>
      </w:r>
    </w:p>
    <w:p w:rsidR="009C1E82" w:rsidRPr="00A87DBE" w:rsidRDefault="009C1E82" w:rsidP="0037625E">
      <w:pPr>
        <w:widowControl w:val="0"/>
        <w:spacing w:before="240"/>
        <w:ind w:firstLine="567"/>
        <w:jc w:val="both"/>
        <w:rPr>
          <w:rFonts w:asciiTheme="majorHAnsi" w:hAnsiTheme="majorHAnsi" w:cstheme="majorHAnsi"/>
          <w:bCs/>
          <w:iCs/>
          <w:lang w:val="nl-NL"/>
        </w:rPr>
      </w:pPr>
      <w:r w:rsidRPr="00A87DBE">
        <w:rPr>
          <w:rFonts w:asciiTheme="majorHAnsi" w:hAnsiTheme="majorHAnsi" w:cstheme="majorHAnsi"/>
          <w:bCs/>
          <w:iCs/>
        </w:rPr>
        <w:t xml:space="preserve">“g1) </w:t>
      </w:r>
      <w:r w:rsidRPr="00A87DBE">
        <w:rPr>
          <w:rFonts w:asciiTheme="majorHAnsi" w:hAnsiTheme="majorHAnsi" w:cstheme="majorHAnsi"/>
          <w:iCs/>
        </w:rPr>
        <w:t>Số lượng đối tượng đang chấp hành biện pháp giáo dục tại xã, phường, thị trấn; tạm đình chỉ hoặc miễn chấp hành phần thời gian còn lạ</w:t>
      </w:r>
      <w:r w:rsidR="00177C14" w:rsidRPr="00A87DBE">
        <w:rPr>
          <w:rFonts w:asciiTheme="majorHAnsi" w:hAnsiTheme="majorHAnsi" w:cstheme="majorHAnsi"/>
          <w:iCs/>
        </w:rPr>
        <w:t>i;”.</w:t>
      </w:r>
    </w:p>
    <w:p w:rsidR="004501F8" w:rsidRPr="00A87DBE" w:rsidRDefault="000E0D18" w:rsidP="0037625E">
      <w:pPr>
        <w:widowControl w:val="0"/>
        <w:numPr>
          <w:ilvl w:val="0"/>
          <w:numId w:val="30"/>
        </w:numPr>
        <w:spacing w:before="240"/>
        <w:ind w:left="0" w:firstLine="567"/>
        <w:jc w:val="both"/>
        <w:rPr>
          <w:rFonts w:asciiTheme="majorHAnsi" w:hAnsiTheme="majorHAnsi" w:cstheme="majorHAnsi"/>
          <w:bCs/>
          <w:iCs/>
          <w:spacing w:val="-6"/>
          <w:lang w:val="nl-NL"/>
        </w:rPr>
      </w:pPr>
      <w:r w:rsidRPr="00A87DBE">
        <w:rPr>
          <w:rFonts w:asciiTheme="majorHAnsi" w:hAnsiTheme="majorHAnsi" w:cstheme="majorHAnsi"/>
          <w:bCs/>
          <w:iCs/>
          <w:spacing w:val="-6"/>
          <w:lang w:val="nl-NL"/>
        </w:rPr>
        <w:t xml:space="preserve"> </w:t>
      </w:r>
      <w:r w:rsidR="00D03CB5" w:rsidRPr="00A87DBE">
        <w:rPr>
          <w:rFonts w:asciiTheme="majorHAnsi" w:hAnsiTheme="majorHAnsi" w:cstheme="majorHAnsi"/>
          <w:bCs/>
          <w:iCs/>
          <w:spacing w:val="-6"/>
          <w:lang w:val="nl-NL"/>
        </w:rPr>
        <w:t>Sửa đổi, bổ sung</w:t>
      </w:r>
      <w:r w:rsidR="004F042C" w:rsidRPr="00A87DBE">
        <w:rPr>
          <w:rFonts w:asciiTheme="majorHAnsi" w:hAnsiTheme="majorHAnsi" w:cstheme="majorHAnsi"/>
          <w:bCs/>
          <w:iCs/>
          <w:spacing w:val="-6"/>
          <w:lang w:val="nl-NL"/>
        </w:rPr>
        <w:t xml:space="preserve"> </w:t>
      </w:r>
      <w:r w:rsidR="004501F8" w:rsidRPr="00A87DBE">
        <w:rPr>
          <w:rFonts w:asciiTheme="majorHAnsi" w:hAnsiTheme="majorHAnsi" w:cstheme="majorHAnsi"/>
          <w:bCs/>
          <w:iCs/>
          <w:spacing w:val="-6"/>
          <w:lang w:val="nl-NL"/>
        </w:rPr>
        <w:t>một số điểm của</w:t>
      </w:r>
      <w:r w:rsidR="008D512C" w:rsidRPr="00A87DBE">
        <w:rPr>
          <w:rFonts w:asciiTheme="majorHAnsi" w:hAnsiTheme="majorHAnsi" w:cstheme="majorHAnsi"/>
          <w:bCs/>
          <w:iCs/>
          <w:spacing w:val="-6"/>
          <w:lang w:val="nl-NL"/>
        </w:rPr>
        <w:t xml:space="preserve"> khoản 1</w:t>
      </w:r>
      <w:r w:rsidR="00E32967" w:rsidRPr="00A87DBE">
        <w:rPr>
          <w:rFonts w:asciiTheme="majorHAnsi" w:hAnsiTheme="majorHAnsi" w:cstheme="majorHAnsi"/>
          <w:bCs/>
          <w:iCs/>
          <w:spacing w:val="-6"/>
          <w:lang w:val="nl-NL"/>
        </w:rPr>
        <w:t>, khoản 2</w:t>
      </w:r>
      <w:r w:rsidR="00DE6A6C" w:rsidRPr="00A87DBE">
        <w:rPr>
          <w:rFonts w:asciiTheme="majorHAnsi" w:hAnsiTheme="majorHAnsi" w:cstheme="majorHAnsi"/>
          <w:bCs/>
          <w:iCs/>
          <w:spacing w:val="-6"/>
          <w:lang w:val="nl-NL"/>
        </w:rPr>
        <w:t xml:space="preserve"> và khoản 5</w:t>
      </w:r>
      <w:r w:rsidR="004501F8" w:rsidRPr="00A87DBE">
        <w:rPr>
          <w:rFonts w:asciiTheme="majorHAnsi" w:hAnsiTheme="majorHAnsi" w:cstheme="majorHAnsi"/>
          <w:bCs/>
          <w:iCs/>
          <w:spacing w:val="-6"/>
          <w:lang w:val="nl-NL"/>
        </w:rPr>
        <w:t xml:space="preserve"> Điều 37 như sau:</w:t>
      </w:r>
    </w:p>
    <w:p w:rsidR="000B0F3F" w:rsidRPr="00A87DBE" w:rsidRDefault="000B0F3F"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a) Sửa đổi, bổ sung điểm d khoản 1 Điều 37 như sau:</w:t>
      </w:r>
    </w:p>
    <w:p w:rsidR="000B0F3F" w:rsidRPr="00A87DBE" w:rsidRDefault="002209FD"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“d) Xây dựng Cơ sở dữ liệu về xử lý vi phạm hành chính trong phạm vi ngành, lĩnh vực quản lý; chỉ đạo các cơ quan, đơn vị cung cấp thông tin để phục vụ công tác xây dựng Cơ sở dữ liệu về xử lý vi phạm hành chính và tích </w:t>
      </w:r>
      <w:r w:rsidRPr="00A87DBE">
        <w:rPr>
          <w:rFonts w:asciiTheme="majorHAnsi" w:hAnsiTheme="majorHAnsi" w:cstheme="majorHAnsi"/>
          <w:bCs/>
          <w:iCs/>
          <w:spacing w:val="-6"/>
          <w:lang w:val="nl-NL"/>
        </w:rPr>
        <w:t>hợp vào Cơ sở dữ liệu quốc gia về xử lý vi phạm hành chính tại Bộ Tư pháp;”</w:t>
      </w:r>
      <w:r w:rsidR="00891719" w:rsidRPr="00A87DBE">
        <w:rPr>
          <w:rFonts w:asciiTheme="majorHAnsi" w:hAnsiTheme="majorHAnsi" w:cstheme="majorHAnsi"/>
          <w:bCs/>
          <w:iCs/>
          <w:spacing w:val="-6"/>
          <w:lang w:val="nl-NL"/>
        </w:rPr>
        <w:t>;</w:t>
      </w:r>
    </w:p>
    <w:p w:rsidR="004F042C" w:rsidRPr="00A87DBE" w:rsidRDefault="002209FD"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lastRenderedPageBreak/>
        <w:t>b</w:t>
      </w:r>
      <w:r w:rsidR="009462B7" w:rsidRPr="00A87DBE">
        <w:rPr>
          <w:rFonts w:asciiTheme="majorHAnsi" w:hAnsiTheme="majorHAnsi" w:cstheme="majorHAnsi"/>
          <w:bCs/>
          <w:iCs/>
          <w:lang w:val="nl-NL"/>
        </w:rPr>
        <w:t xml:space="preserve">) </w:t>
      </w:r>
      <w:r w:rsidR="008D512C" w:rsidRPr="00A87DBE">
        <w:rPr>
          <w:rFonts w:asciiTheme="majorHAnsi" w:hAnsiTheme="majorHAnsi" w:cstheme="majorHAnsi"/>
          <w:bCs/>
          <w:iCs/>
          <w:lang w:val="nl-NL"/>
        </w:rPr>
        <w:t>Sửa đổi, b</w:t>
      </w:r>
      <w:r w:rsidR="004F042C" w:rsidRPr="00A87DBE">
        <w:rPr>
          <w:rFonts w:asciiTheme="majorHAnsi" w:hAnsiTheme="majorHAnsi" w:cstheme="majorHAnsi"/>
          <w:bCs/>
          <w:iCs/>
          <w:lang w:val="nl-NL"/>
        </w:rPr>
        <w:t xml:space="preserve">ổ sung điểm </w:t>
      </w:r>
      <w:r w:rsidR="008D512C" w:rsidRPr="00A87DBE">
        <w:rPr>
          <w:rFonts w:asciiTheme="majorHAnsi" w:hAnsiTheme="majorHAnsi" w:cstheme="majorHAnsi"/>
          <w:bCs/>
          <w:iCs/>
          <w:lang w:val="nl-NL"/>
        </w:rPr>
        <w:t>đ</w:t>
      </w:r>
      <w:r w:rsidR="004F042C" w:rsidRPr="00A87DBE">
        <w:rPr>
          <w:rFonts w:asciiTheme="majorHAnsi" w:hAnsiTheme="majorHAnsi" w:cstheme="majorHAnsi"/>
          <w:bCs/>
          <w:iCs/>
          <w:lang w:val="nl-NL"/>
        </w:rPr>
        <w:t xml:space="preserve"> khoản 1 Điều 37 như sau:</w:t>
      </w:r>
    </w:p>
    <w:p w:rsidR="004F042C" w:rsidRPr="00A87DBE" w:rsidRDefault="001E245C"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008D512C" w:rsidRPr="00A87DBE">
        <w:rPr>
          <w:rFonts w:asciiTheme="majorHAnsi" w:hAnsiTheme="majorHAnsi" w:cstheme="majorHAnsi"/>
          <w:bCs/>
          <w:iCs/>
          <w:lang w:val="nl-NL"/>
        </w:rPr>
        <w:t>đ</w:t>
      </w:r>
      <w:r w:rsidR="004F042C" w:rsidRPr="00A87DBE">
        <w:rPr>
          <w:rFonts w:asciiTheme="majorHAnsi" w:hAnsiTheme="majorHAnsi" w:cstheme="majorHAnsi"/>
          <w:bCs/>
          <w:iCs/>
          <w:lang w:val="nl-NL"/>
        </w:rPr>
        <w:t xml:space="preserve">) </w:t>
      </w:r>
      <w:r w:rsidR="008D512C" w:rsidRPr="00A87DBE">
        <w:rPr>
          <w:rFonts w:asciiTheme="majorHAnsi" w:hAnsiTheme="majorHAnsi" w:cstheme="majorHAnsi"/>
          <w:bCs/>
          <w:iCs/>
          <w:lang w:val="nl-NL"/>
        </w:rPr>
        <w:t xml:space="preserve">Thực hiện thanh tra, kiểm tra tình hình thi hành pháp luật về xử lý vi phạm hành chính trong phạm vi </w:t>
      </w:r>
      <w:r w:rsidR="00754AEC" w:rsidRPr="00A87DBE">
        <w:rPr>
          <w:rFonts w:asciiTheme="majorHAnsi" w:hAnsiTheme="majorHAnsi" w:cstheme="majorHAnsi"/>
          <w:bCs/>
          <w:iCs/>
          <w:lang w:val="nl-NL"/>
        </w:rPr>
        <w:t>chức năng, nhiệm vụ được giao</w:t>
      </w:r>
      <w:r w:rsidR="008D512C" w:rsidRPr="00A87DBE">
        <w:rPr>
          <w:rFonts w:asciiTheme="majorHAnsi" w:hAnsiTheme="majorHAnsi" w:cstheme="majorHAnsi"/>
          <w:bCs/>
          <w:iCs/>
          <w:lang w:val="nl-NL"/>
        </w:rPr>
        <w:t>;”</w:t>
      </w:r>
      <w:r w:rsidR="00891719" w:rsidRPr="00A87DBE">
        <w:rPr>
          <w:rFonts w:asciiTheme="majorHAnsi" w:hAnsiTheme="majorHAnsi" w:cstheme="majorHAnsi"/>
          <w:bCs/>
          <w:iCs/>
          <w:lang w:val="nl-NL"/>
        </w:rPr>
        <w:t>;</w:t>
      </w:r>
    </w:p>
    <w:p w:rsidR="00EC453C" w:rsidRPr="00A87DBE" w:rsidRDefault="002209FD"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c</w:t>
      </w:r>
      <w:r w:rsidR="0051132A" w:rsidRPr="00A87DBE">
        <w:rPr>
          <w:rFonts w:asciiTheme="majorHAnsi" w:hAnsiTheme="majorHAnsi" w:cstheme="majorHAnsi"/>
          <w:bCs/>
          <w:iCs/>
          <w:lang w:val="nl-NL"/>
        </w:rPr>
        <w:t>)</w:t>
      </w:r>
      <w:r w:rsidR="00EC453C" w:rsidRPr="00A87DBE">
        <w:rPr>
          <w:rFonts w:asciiTheme="majorHAnsi" w:hAnsiTheme="majorHAnsi" w:cstheme="majorHAnsi"/>
          <w:bCs/>
          <w:iCs/>
          <w:lang w:val="nl-NL"/>
        </w:rPr>
        <w:t xml:space="preserve"> </w:t>
      </w:r>
      <w:r w:rsidR="008D512C" w:rsidRPr="00A87DBE">
        <w:rPr>
          <w:rFonts w:asciiTheme="majorHAnsi" w:hAnsiTheme="majorHAnsi" w:cstheme="majorHAnsi"/>
          <w:bCs/>
          <w:iCs/>
          <w:lang w:val="nl-NL"/>
        </w:rPr>
        <w:t>Bổ sung điểm đ1 vào sau điểm đ</w:t>
      </w:r>
      <w:r w:rsidR="00EC453C" w:rsidRPr="00A87DBE">
        <w:rPr>
          <w:rFonts w:asciiTheme="majorHAnsi" w:hAnsiTheme="majorHAnsi" w:cstheme="majorHAnsi"/>
          <w:bCs/>
          <w:iCs/>
          <w:lang w:val="nl-NL"/>
        </w:rPr>
        <w:t xml:space="preserve"> khoản 1 Điều 37 như sau:</w:t>
      </w:r>
    </w:p>
    <w:p w:rsidR="00EC453C" w:rsidRPr="00A87DBE" w:rsidRDefault="00EC453C"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w:t>
      </w:r>
      <w:r w:rsidR="008D512C" w:rsidRPr="00A87DBE">
        <w:rPr>
          <w:rFonts w:asciiTheme="majorHAnsi" w:hAnsiTheme="majorHAnsi" w:cstheme="majorHAnsi"/>
          <w:bCs/>
          <w:iCs/>
          <w:lang w:val="nl-NL"/>
        </w:rPr>
        <w:t>đ1) Hướng dẫn thực hiện pháp luật về xử lý vi phạm hành chính theo thẩm quyền hoặc theo đề nghị của bộ, ngành, địa phương</w:t>
      </w:r>
      <w:r w:rsidR="002209FD" w:rsidRPr="00A87DBE">
        <w:rPr>
          <w:rFonts w:asciiTheme="majorHAnsi" w:hAnsiTheme="majorHAnsi" w:cstheme="majorHAnsi"/>
          <w:bCs/>
          <w:iCs/>
          <w:lang w:val="nl-NL"/>
        </w:rPr>
        <w:t xml:space="preserve"> trong phạm vi chức năng, nhiệm vụ được giao</w:t>
      </w:r>
      <w:r w:rsidR="008D512C" w:rsidRPr="00A87DBE">
        <w:rPr>
          <w:rFonts w:asciiTheme="majorHAnsi" w:hAnsiTheme="majorHAnsi" w:cstheme="majorHAnsi"/>
          <w:bCs/>
          <w:iCs/>
          <w:lang w:val="nl-NL"/>
        </w:rPr>
        <w:t>;”</w:t>
      </w:r>
      <w:r w:rsidR="00891719" w:rsidRPr="00A87DBE">
        <w:rPr>
          <w:rFonts w:asciiTheme="majorHAnsi" w:hAnsiTheme="majorHAnsi" w:cstheme="majorHAnsi"/>
          <w:bCs/>
          <w:iCs/>
          <w:lang w:val="nl-NL"/>
        </w:rPr>
        <w:t>;</w:t>
      </w:r>
    </w:p>
    <w:p w:rsidR="00891719" w:rsidRPr="00A87DBE" w:rsidRDefault="002209FD"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d</w:t>
      </w:r>
      <w:r w:rsidR="005E5507" w:rsidRPr="00A87DBE">
        <w:rPr>
          <w:rFonts w:asciiTheme="majorHAnsi" w:hAnsiTheme="majorHAnsi" w:cstheme="majorHAnsi"/>
          <w:bCs/>
          <w:iCs/>
          <w:lang w:val="nl-NL"/>
        </w:rPr>
        <w:t xml:space="preserve">) </w:t>
      </w:r>
      <w:r w:rsidR="00891719" w:rsidRPr="00A87DBE">
        <w:rPr>
          <w:rFonts w:asciiTheme="majorHAnsi" w:hAnsiTheme="majorHAnsi" w:cstheme="majorHAnsi"/>
          <w:bCs/>
          <w:iCs/>
          <w:lang w:val="nl-NL"/>
        </w:rPr>
        <w:t xml:space="preserve">Sửa đổi, bổ sung </w:t>
      </w:r>
      <w:r w:rsidR="005F18B5" w:rsidRPr="00A87DBE">
        <w:rPr>
          <w:rFonts w:asciiTheme="majorHAnsi" w:hAnsiTheme="majorHAnsi" w:cstheme="majorHAnsi"/>
          <w:bCs/>
          <w:iCs/>
          <w:lang w:val="nl-NL"/>
        </w:rPr>
        <w:t>điểm c khoản 2 Điều 37 như sau:</w:t>
      </w:r>
    </w:p>
    <w:p w:rsidR="005F18B5" w:rsidRPr="00A87DBE" w:rsidRDefault="005F18B5"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“c) Bộ Công an báo cáo tình hình áp dụng biện pháp giáo dục tại xã, phường</w:t>
      </w:r>
      <w:r w:rsidR="00374A0D">
        <w:rPr>
          <w:rFonts w:asciiTheme="majorHAnsi" w:hAnsiTheme="majorHAnsi" w:cstheme="majorHAnsi"/>
          <w:bCs/>
          <w:iCs/>
          <w:lang w:val="nl-NL"/>
        </w:rPr>
        <w:t>,</w:t>
      </w:r>
      <w:r w:rsidRPr="00A87DBE">
        <w:rPr>
          <w:rFonts w:asciiTheme="majorHAnsi" w:hAnsiTheme="majorHAnsi" w:cstheme="majorHAnsi"/>
          <w:bCs/>
          <w:iCs/>
          <w:lang w:val="nl-NL"/>
        </w:rPr>
        <w:t xml:space="preserve"> thị trấn; đưa vào trường giáo dưỡng; </w:t>
      </w:r>
      <w:r w:rsidR="00E32967" w:rsidRPr="00A87DBE">
        <w:rPr>
          <w:rFonts w:asciiTheme="majorHAnsi" w:hAnsiTheme="majorHAnsi" w:cstheme="majorHAnsi"/>
          <w:bCs/>
          <w:iCs/>
          <w:lang w:val="nl-NL"/>
        </w:rPr>
        <w:t xml:space="preserve">đưa vào </w:t>
      </w:r>
      <w:r w:rsidRPr="00A87DBE">
        <w:rPr>
          <w:rFonts w:asciiTheme="majorHAnsi" w:hAnsiTheme="majorHAnsi" w:cstheme="majorHAnsi"/>
          <w:bCs/>
          <w:iCs/>
          <w:lang w:val="nl-NL"/>
        </w:rPr>
        <w:t xml:space="preserve">cơ sở giáo dục bắt buộc; </w:t>
      </w:r>
      <w:r w:rsidR="00E32967" w:rsidRPr="00A87DBE">
        <w:rPr>
          <w:rFonts w:asciiTheme="majorHAnsi" w:hAnsiTheme="majorHAnsi" w:cstheme="majorHAnsi"/>
          <w:bCs/>
          <w:iCs/>
          <w:lang w:val="nl-NL"/>
        </w:rPr>
        <w:t xml:space="preserve">đưa vào </w:t>
      </w:r>
      <w:r w:rsidR="00374A0D">
        <w:rPr>
          <w:rFonts w:asciiTheme="majorHAnsi" w:hAnsiTheme="majorHAnsi" w:cstheme="majorHAnsi"/>
          <w:bCs/>
          <w:iCs/>
          <w:lang w:val="nl-NL"/>
        </w:rPr>
        <w:t>cơ sở cai nghiệ</w:t>
      </w:r>
      <w:r w:rsidRPr="00A87DBE">
        <w:rPr>
          <w:rFonts w:asciiTheme="majorHAnsi" w:hAnsiTheme="majorHAnsi" w:cstheme="majorHAnsi"/>
          <w:bCs/>
          <w:iCs/>
          <w:lang w:val="nl-NL"/>
        </w:rPr>
        <w:t xml:space="preserve">n bắt buộc theo nội dung quy định tại các điểm a, c, d, đ, e, </w:t>
      </w:r>
      <w:r w:rsidR="004D311C" w:rsidRPr="00A87DBE">
        <w:rPr>
          <w:rFonts w:asciiTheme="majorHAnsi" w:hAnsiTheme="majorHAnsi" w:cstheme="majorHAnsi"/>
          <w:bCs/>
          <w:iCs/>
          <w:lang w:val="nl-NL"/>
        </w:rPr>
        <w:t xml:space="preserve">g, g1, </w:t>
      </w:r>
      <w:r w:rsidRPr="00A87DBE">
        <w:rPr>
          <w:rFonts w:asciiTheme="majorHAnsi" w:hAnsiTheme="majorHAnsi" w:cstheme="majorHAnsi"/>
          <w:bCs/>
          <w:iCs/>
          <w:lang w:val="nl-NL"/>
        </w:rPr>
        <w:t>h</w:t>
      </w:r>
      <w:r w:rsidR="004D311C" w:rsidRPr="00A87DBE">
        <w:rPr>
          <w:rFonts w:asciiTheme="majorHAnsi" w:hAnsiTheme="majorHAnsi" w:cstheme="majorHAnsi"/>
          <w:bCs/>
          <w:iCs/>
          <w:lang w:val="nl-NL"/>
        </w:rPr>
        <w:t>, i</w:t>
      </w:r>
      <w:r w:rsidRPr="00A87DBE">
        <w:rPr>
          <w:rFonts w:asciiTheme="majorHAnsi" w:hAnsiTheme="majorHAnsi" w:cstheme="majorHAnsi"/>
          <w:bCs/>
          <w:iCs/>
          <w:lang w:val="nl-NL"/>
        </w:rPr>
        <w:t xml:space="preserve"> và k khoản 3 Điều 35 của Nghị định này;</w:t>
      </w:r>
    </w:p>
    <w:p w:rsidR="005E5507" w:rsidRPr="00A87DBE" w:rsidRDefault="00891719"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đ) </w:t>
      </w:r>
      <w:r w:rsidR="005E5507" w:rsidRPr="00A87DBE">
        <w:rPr>
          <w:rFonts w:asciiTheme="majorHAnsi" w:hAnsiTheme="majorHAnsi" w:cstheme="majorHAnsi"/>
          <w:bCs/>
          <w:iCs/>
          <w:lang w:val="nl-NL"/>
        </w:rPr>
        <w:t>Sửa đổi</w:t>
      </w:r>
      <w:r w:rsidR="00DE6A6C" w:rsidRPr="00A87DBE">
        <w:rPr>
          <w:rFonts w:asciiTheme="majorHAnsi" w:hAnsiTheme="majorHAnsi" w:cstheme="majorHAnsi"/>
          <w:bCs/>
          <w:iCs/>
          <w:lang w:val="nl-NL"/>
        </w:rPr>
        <w:t>, bổ sung khoản 5 Điều 37 như sau:</w:t>
      </w:r>
    </w:p>
    <w:p w:rsidR="00DE6A6C" w:rsidRPr="00A87DBE" w:rsidRDefault="00DE6A6C" w:rsidP="0037625E">
      <w:pPr>
        <w:widowControl w:val="0"/>
        <w:spacing w:before="24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w:t>
      </w:r>
      <w:bookmarkStart w:id="6" w:name="_Hlk171077745"/>
      <w:r w:rsidR="00DC3A4F" w:rsidRPr="00A87DBE">
        <w:rPr>
          <w:rFonts w:asciiTheme="majorHAnsi" w:hAnsiTheme="majorHAnsi" w:cstheme="majorHAnsi"/>
          <w:bCs/>
          <w:iCs/>
          <w:lang w:val="nl-NL"/>
        </w:rPr>
        <w:t xml:space="preserve">5. </w:t>
      </w:r>
      <w:r w:rsidRPr="00A87DBE">
        <w:rPr>
          <w:rFonts w:asciiTheme="majorHAnsi" w:hAnsiTheme="majorHAnsi" w:cstheme="majorHAnsi"/>
          <w:bCs/>
          <w:iCs/>
          <w:lang w:val="fr-FR"/>
        </w:rPr>
        <w:t>Các bộ, cơ quan ngang bộ phân công tổ chức pháp chế hoặc đơn vị phù hợp chủ trì giúp Bộ trưởng, Thủ trưởng cơ quan ngang bộ quản lý công tác thi hành pháp luật về xử lý vi phạm hành chính trong các lĩnh vực thuộc phạm vi quản lý, thực hiện nhiệm vụ quy định tại khoản 1 và </w:t>
      </w:r>
      <w:r w:rsidRPr="00A87DBE">
        <w:rPr>
          <w:rFonts w:asciiTheme="majorHAnsi" w:hAnsiTheme="majorHAnsi" w:cstheme="majorHAnsi"/>
          <w:bCs/>
          <w:iCs/>
          <w:lang w:val="vi-VN"/>
        </w:rPr>
        <w:t>khoản 2 </w:t>
      </w:r>
      <w:r w:rsidRPr="00A87DBE">
        <w:rPr>
          <w:rFonts w:asciiTheme="majorHAnsi" w:hAnsiTheme="majorHAnsi" w:cstheme="majorHAnsi"/>
          <w:bCs/>
          <w:iCs/>
          <w:lang w:val="fr-FR"/>
        </w:rPr>
        <w:t>Điều này và các nhiệm vụ khác, bảo đảm phù hợp chức năng, nhiệm vụ, quyền hạn của từng đơn vị</w:t>
      </w:r>
      <w:bookmarkEnd w:id="6"/>
      <w:r w:rsidRPr="00A87DBE">
        <w:rPr>
          <w:rFonts w:asciiTheme="majorHAnsi" w:hAnsiTheme="majorHAnsi" w:cstheme="majorHAnsi"/>
          <w:bCs/>
          <w:iCs/>
          <w:lang w:val="fr-FR"/>
        </w:rPr>
        <w:t>.</w:t>
      </w:r>
      <w:r w:rsidRPr="00A87DBE">
        <w:rPr>
          <w:rFonts w:asciiTheme="majorHAnsi" w:hAnsiTheme="majorHAnsi" w:cstheme="majorHAnsi"/>
          <w:bCs/>
          <w:iCs/>
          <w:lang w:val="nl-NL"/>
        </w:rPr>
        <w:t>”</w:t>
      </w:r>
      <w:r w:rsidR="004D7746" w:rsidRPr="00A87DBE">
        <w:rPr>
          <w:rFonts w:asciiTheme="majorHAnsi" w:hAnsiTheme="majorHAnsi" w:cstheme="majorHAnsi"/>
          <w:bCs/>
          <w:iCs/>
          <w:lang w:val="nl-NL"/>
        </w:rPr>
        <w:t>.</w:t>
      </w:r>
    </w:p>
    <w:p w:rsidR="00EB1B3F" w:rsidRPr="00A87DBE" w:rsidRDefault="00EB1B3F" w:rsidP="0037625E">
      <w:pPr>
        <w:widowControl w:val="0"/>
        <w:numPr>
          <w:ilvl w:val="0"/>
          <w:numId w:val="30"/>
        </w:numPr>
        <w:spacing w:before="240" w:line="340" w:lineRule="atLeast"/>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Bổ sung khoản 4a vào sau khoản 4 Điều 41 như sau:</w:t>
      </w:r>
    </w:p>
    <w:p w:rsidR="00EB1B3F" w:rsidRPr="00A87DBE" w:rsidRDefault="00EB1B3F" w:rsidP="0037625E">
      <w:pPr>
        <w:widowControl w:val="0"/>
        <w:spacing w:before="240" w:line="340" w:lineRule="atLeast"/>
        <w:ind w:firstLine="567"/>
        <w:jc w:val="both"/>
        <w:rPr>
          <w:rFonts w:asciiTheme="majorHAnsi" w:hAnsiTheme="majorHAnsi" w:cstheme="majorHAnsi"/>
          <w:bCs/>
          <w:iCs/>
        </w:rPr>
      </w:pPr>
      <w:r w:rsidRPr="00A87DBE">
        <w:rPr>
          <w:rFonts w:asciiTheme="majorHAnsi" w:hAnsiTheme="majorHAnsi" w:cstheme="majorHAnsi"/>
          <w:bCs/>
          <w:iCs/>
          <w:lang w:val="nl-NL"/>
        </w:rPr>
        <w:t>“</w:t>
      </w:r>
      <w:r w:rsidR="00C55496" w:rsidRPr="00A87DBE">
        <w:rPr>
          <w:rFonts w:asciiTheme="majorHAnsi" w:hAnsiTheme="majorHAnsi" w:cstheme="majorHAnsi"/>
          <w:bCs/>
          <w:iCs/>
          <w:lang w:val="nl-NL"/>
        </w:rPr>
        <w:t xml:space="preserve">4a. Việc ghi nội dung biểu mẫu trong xử phạt vi phạm hành chính </w:t>
      </w:r>
      <w:r w:rsidR="006B1190" w:rsidRPr="00A87DBE">
        <w:rPr>
          <w:rFonts w:asciiTheme="majorHAnsi" w:hAnsiTheme="majorHAnsi" w:cstheme="majorHAnsi"/>
          <w:bCs/>
          <w:iCs/>
          <w:lang w:val="nl-NL"/>
        </w:rPr>
        <w:t xml:space="preserve">đối với </w:t>
      </w:r>
      <w:r w:rsidR="00591574" w:rsidRPr="00A87DBE">
        <w:rPr>
          <w:rFonts w:asciiTheme="majorHAnsi" w:hAnsiTheme="majorHAnsi" w:cstheme="majorHAnsi"/>
          <w:bCs/>
          <w:iCs/>
          <w:lang w:val="nl-NL"/>
        </w:rPr>
        <w:t>t</w:t>
      </w:r>
      <w:r w:rsidR="00C55496" w:rsidRPr="00A87DBE">
        <w:rPr>
          <w:rFonts w:asciiTheme="majorHAnsi" w:hAnsiTheme="majorHAnsi" w:cstheme="majorHAnsi"/>
          <w:bCs/>
          <w:iCs/>
          <w:lang w:val="nl-NL"/>
        </w:rPr>
        <w:t xml:space="preserve">rường hợp đối tượng vi phạm </w:t>
      </w:r>
      <w:r w:rsidR="00B3721F" w:rsidRPr="00A87DBE">
        <w:rPr>
          <w:rFonts w:asciiTheme="majorHAnsi" w:hAnsiTheme="majorHAnsi" w:cstheme="majorHAnsi"/>
          <w:bCs/>
          <w:iCs/>
          <w:lang w:val="nl-NL"/>
        </w:rPr>
        <w:t xml:space="preserve">là </w:t>
      </w:r>
      <w:r w:rsidR="00F657A8" w:rsidRPr="00A87DBE">
        <w:rPr>
          <w:rFonts w:asciiTheme="majorHAnsi" w:hAnsiTheme="majorHAnsi" w:cstheme="majorHAnsi"/>
          <w:bCs/>
          <w:iCs/>
          <w:lang w:val="nl-NL"/>
        </w:rPr>
        <w:t xml:space="preserve">hộ gia đình, </w:t>
      </w:r>
      <w:r w:rsidR="00B3721F" w:rsidRPr="00A87DBE">
        <w:rPr>
          <w:rFonts w:asciiTheme="majorHAnsi" w:hAnsiTheme="majorHAnsi" w:cstheme="majorHAnsi"/>
          <w:bCs/>
          <w:iCs/>
          <w:lang w:val="nl-NL"/>
        </w:rPr>
        <w:t>hộ kinh doanh, cộng đồng dân cư</w:t>
      </w:r>
      <w:r w:rsidR="00B3721F" w:rsidRPr="00A87DBE">
        <w:rPr>
          <w:rFonts w:asciiTheme="majorHAnsi" w:hAnsiTheme="majorHAnsi" w:cstheme="majorHAnsi"/>
          <w:bCs/>
          <w:iCs/>
        </w:rPr>
        <w:t xml:space="preserve"> </w:t>
      </w:r>
      <w:r w:rsidR="00591574" w:rsidRPr="00A87DBE">
        <w:rPr>
          <w:rFonts w:asciiTheme="majorHAnsi" w:hAnsiTheme="majorHAnsi" w:cstheme="majorHAnsi"/>
          <w:bCs/>
          <w:iCs/>
        </w:rPr>
        <w:t xml:space="preserve">được thực hiện </w:t>
      </w:r>
      <w:r w:rsidR="002A2A13" w:rsidRPr="00A87DBE">
        <w:rPr>
          <w:rFonts w:asciiTheme="majorHAnsi" w:hAnsiTheme="majorHAnsi" w:cstheme="majorHAnsi"/>
          <w:bCs/>
          <w:iCs/>
        </w:rPr>
        <w:t>như sau</w:t>
      </w:r>
      <w:r w:rsidR="00591574" w:rsidRPr="00A87DBE">
        <w:rPr>
          <w:rFonts w:asciiTheme="majorHAnsi" w:hAnsiTheme="majorHAnsi" w:cstheme="majorHAnsi"/>
          <w:bCs/>
          <w:iCs/>
        </w:rPr>
        <w:t>:</w:t>
      </w:r>
    </w:p>
    <w:p w:rsidR="00591574" w:rsidRPr="00A87DBE" w:rsidRDefault="00591574" w:rsidP="0037625E">
      <w:pPr>
        <w:widowControl w:val="0"/>
        <w:spacing w:before="240" w:line="340" w:lineRule="atLeast"/>
        <w:ind w:firstLine="567"/>
        <w:jc w:val="both"/>
        <w:rPr>
          <w:rFonts w:asciiTheme="majorHAnsi" w:hAnsiTheme="majorHAnsi" w:cstheme="majorHAnsi"/>
          <w:bCs/>
          <w:iCs/>
        </w:rPr>
      </w:pPr>
      <w:r w:rsidRPr="00A87DBE">
        <w:rPr>
          <w:rFonts w:asciiTheme="majorHAnsi" w:hAnsiTheme="majorHAnsi" w:cstheme="majorHAnsi"/>
          <w:bCs/>
          <w:iCs/>
        </w:rPr>
        <w:t xml:space="preserve">a) Thông tin của hộ gia đình, </w:t>
      </w:r>
      <w:r w:rsidR="00F657A8" w:rsidRPr="00A87DBE">
        <w:rPr>
          <w:rFonts w:asciiTheme="majorHAnsi" w:hAnsiTheme="majorHAnsi" w:cstheme="majorHAnsi"/>
          <w:bCs/>
          <w:iCs/>
        </w:rPr>
        <w:t xml:space="preserve">hộ kinh doanh, </w:t>
      </w:r>
      <w:r w:rsidRPr="00A87DBE">
        <w:rPr>
          <w:rFonts w:asciiTheme="majorHAnsi" w:hAnsiTheme="majorHAnsi" w:cstheme="majorHAnsi"/>
          <w:bCs/>
          <w:iCs/>
        </w:rPr>
        <w:t>cộng đồng dân cư được ghi tại phần thông tin của tổ c</w:t>
      </w:r>
      <w:r w:rsidR="00F657A8" w:rsidRPr="00A87DBE">
        <w:rPr>
          <w:rFonts w:asciiTheme="majorHAnsi" w:hAnsiTheme="majorHAnsi" w:cstheme="majorHAnsi"/>
          <w:bCs/>
          <w:iCs/>
        </w:rPr>
        <w:t>hức;</w:t>
      </w:r>
    </w:p>
    <w:p w:rsidR="00591574" w:rsidRPr="00A87DBE" w:rsidRDefault="00F657A8" w:rsidP="0037625E">
      <w:pPr>
        <w:widowControl w:val="0"/>
        <w:spacing w:before="240" w:line="340" w:lineRule="atLeast"/>
        <w:ind w:firstLine="567"/>
        <w:jc w:val="both"/>
        <w:rPr>
          <w:rFonts w:asciiTheme="majorHAnsi" w:hAnsiTheme="majorHAnsi" w:cstheme="majorHAnsi"/>
          <w:bCs/>
          <w:iCs/>
        </w:rPr>
      </w:pPr>
      <w:r w:rsidRPr="00A87DBE">
        <w:rPr>
          <w:rFonts w:asciiTheme="majorHAnsi" w:hAnsiTheme="majorHAnsi" w:cstheme="majorHAnsi"/>
          <w:bCs/>
          <w:iCs/>
        </w:rPr>
        <w:t xml:space="preserve">b) Tại mục ghi “tên của tổ chức”, ghi rõ </w:t>
      </w:r>
      <w:r w:rsidR="00963276" w:rsidRPr="00A87DBE">
        <w:rPr>
          <w:rFonts w:asciiTheme="majorHAnsi" w:hAnsiTheme="majorHAnsi" w:cstheme="majorHAnsi"/>
          <w:bCs/>
          <w:iCs/>
        </w:rPr>
        <w:t>cụm từ “hộ gia đình” gắn với tên chủ hộ gia đình đối với đối tượng là hộ gia đ</w:t>
      </w:r>
      <w:r w:rsidR="007C7D0F" w:rsidRPr="00A87DBE">
        <w:rPr>
          <w:rFonts w:asciiTheme="majorHAnsi" w:hAnsiTheme="majorHAnsi" w:cstheme="majorHAnsi"/>
          <w:bCs/>
          <w:iCs/>
        </w:rPr>
        <w:t>ì</w:t>
      </w:r>
      <w:r w:rsidR="00963276" w:rsidRPr="00A87DBE">
        <w:rPr>
          <w:rFonts w:asciiTheme="majorHAnsi" w:hAnsiTheme="majorHAnsi" w:cstheme="majorHAnsi"/>
          <w:bCs/>
          <w:iCs/>
        </w:rPr>
        <w:t xml:space="preserve">nh, ghi rõ tên của hộ kinh doanh theo quy định của Chính phủ về đăng ký doanh nghiệp đối với đối tượng là hộ kinh doanh, ghi rõ cụm từ </w:t>
      </w:r>
      <w:r w:rsidR="00622EE1" w:rsidRPr="00A87DBE">
        <w:rPr>
          <w:rFonts w:asciiTheme="majorHAnsi" w:hAnsiTheme="majorHAnsi" w:cstheme="majorHAnsi"/>
          <w:bCs/>
          <w:iCs/>
        </w:rPr>
        <w:t>“</w:t>
      </w:r>
      <w:r w:rsidR="00540249" w:rsidRPr="00A87DBE">
        <w:rPr>
          <w:rFonts w:asciiTheme="majorHAnsi" w:hAnsiTheme="majorHAnsi" w:cstheme="majorHAnsi"/>
          <w:bCs/>
          <w:iCs/>
        </w:rPr>
        <w:t>c</w:t>
      </w:r>
      <w:r w:rsidR="007C7D0F" w:rsidRPr="00A87DBE">
        <w:rPr>
          <w:rFonts w:asciiTheme="majorHAnsi" w:hAnsiTheme="majorHAnsi" w:cstheme="majorHAnsi"/>
          <w:bCs/>
          <w:iCs/>
        </w:rPr>
        <w:t>ộ</w:t>
      </w:r>
      <w:r w:rsidR="00540249" w:rsidRPr="00A87DBE">
        <w:rPr>
          <w:rFonts w:asciiTheme="majorHAnsi" w:hAnsiTheme="majorHAnsi" w:cstheme="majorHAnsi"/>
          <w:bCs/>
          <w:iCs/>
        </w:rPr>
        <w:t>ng đồng dân cư</w:t>
      </w:r>
      <w:r w:rsidR="00622EE1" w:rsidRPr="00A87DBE">
        <w:rPr>
          <w:rFonts w:asciiTheme="majorHAnsi" w:hAnsiTheme="majorHAnsi" w:cstheme="majorHAnsi"/>
          <w:bCs/>
          <w:iCs/>
        </w:rPr>
        <w:t xml:space="preserve">” </w:t>
      </w:r>
      <w:r w:rsidRPr="00A87DBE">
        <w:rPr>
          <w:rFonts w:asciiTheme="majorHAnsi" w:hAnsiTheme="majorHAnsi" w:cstheme="majorHAnsi"/>
          <w:bCs/>
          <w:iCs/>
        </w:rPr>
        <w:t>gắn với</w:t>
      </w:r>
      <w:r w:rsidR="00963276" w:rsidRPr="00A87DBE">
        <w:rPr>
          <w:rFonts w:asciiTheme="majorHAnsi" w:hAnsiTheme="majorHAnsi" w:cstheme="majorHAnsi"/>
          <w:bCs/>
          <w:iCs/>
        </w:rPr>
        <w:t xml:space="preserve"> địa chỉ đối với đối tượng là cộng đồng dân cư</w:t>
      </w:r>
      <w:r w:rsidRPr="00A87DBE">
        <w:rPr>
          <w:rFonts w:asciiTheme="majorHAnsi" w:hAnsiTheme="majorHAnsi" w:cstheme="majorHAnsi"/>
          <w:bCs/>
          <w:iCs/>
        </w:rPr>
        <w:t>;</w:t>
      </w:r>
    </w:p>
    <w:p w:rsidR="00F657A8" w:rsidRPr="00A87DBE" w:rsidRDefault="00F657A8" w:rsidP="0037625E">
      <w:pPr>
        <w:widowControl w:val="0"/>
        <w:spacing w:before="240" w:line="340" w:lineRule="atLeast"/>
        <w:ind w:firstLine="567"/>
        <w:jc w:val="both"/>
        <w:rPr>
          <w:rFonts w:asciiTheme="majorHAnsi" w:hAnsiTheme="majorHAnsi" w:cstheme="majorHAnsi"/>
          <w:bCs/>
          <w:iCs/>
        </w:rPr>
      </w:pPr>
      <w:r w:rsidRPr="00A87DBE">
        <w:rPr>
          <w:rFonts w:asciiTheme="majorHAnsi" w:hAnsiTheme="majorHAnsi" w:cstheme="majorHAnsi"/>
          <w:bCs/>
          <w:iCs/>
        </w:rPr>
        <w:t xml:space="preserve">c) Tại mục ghi </w:t>
      </w:r>
      <w:r w:rsidR="00540249" w:rsidRPr="00A87DBE">
        <w:rPr>
          <w:rFonts w:asciiTheme="majorHAnsi" w:hAnsiTheme="majorHAnsi" w:cstheme="majorHAnsi"/>
          <w:bCs/>
          <w:iCs/>
        </w:rPr>
        <w:t>“mã số doanh nghiệp”, ghi mã số hộ kinh doanh đối với đối tượng vi phạm là hộ kinh doanh, gạch chéo đ</w:t>
      </w:r>
      <w:r w:rsidR="00963276" w:rsidRPr="00A87DBE">
        <w:rPr>
          <w:rFonts w:asciiTheme="majorHAnsi" w:hAnsiTheme="majorHAnsi" w:cstheme="majorHAnsi"/>
          <w:bCs/>
          <w:iCs/>
        </w:rPr>
        <w:t>ối với đối tượng là hộ gia đình và</w:t>
      </w:r>
      <w:r w:rsidR="00540249" w:rsidRPr="00A87DBE">
        <w:rPr>
          <w:rFonts w:asciiTheme="majorHAnsi" w:hAnsiTheme="majorHAnsi" w:cstheme="majorHAnsi"/>
          <w:bCs/>
          <w:iCs/>
        </w:rPr>
        <w:t xml:space="preserve"> cộng đồng dân cư</w:t>
      </w:r>
      <w:r w:rsidR="002B06D2" w:rsidRPr="00A87DBE">
        <w:rPr>
          <w:rFonts w:asciiTheme="majorHAnsi" w:hAnsiTheme="majorHAnsi" w:cstheme="majorHAnsi"/>
          <w:bCs/>
          <w:iCs/>
        </w:rPr>
        <w:t>;</w:t>
      </w:r>
    </w:p>
    <w:p w:rsidR="002B06D2" w:rsidRPr="00A87DBE" w:rsidRDefault="002B06D2"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lastRenderedPageBreak/>
        <w:t>d) Tại mục ghi “</w:t>
      </w:r>
      <w:r w:rsidR="007C7D0F" w:rsidRPr="00A87DBE">
        <w:rPr>
          <w:rFonts w:asciiTheme="majorHAnsi" w:hAnsiTheme="majorHAnsi" w:cstheme="majorHAnsi"/>
          <w:bCs/>
          <w:iCs/>
        </w:rPr>
        <w:t>s</w:t>
      </w:r>
      <w:r w:rsidRPr="00A87DBE">
        <w:rPr>
          <w:rFonts w:asciiTheme="majorHAnsi" w:hAnsiTheme="majorHAnsi" w:cstheme="majorHAnsi"/>
          <w:bCs/>
          <w:iCs/>
        </w:rPr>
        <w:t xml:space="preserve">ố </w:t>
      </w:r>
      <w:r w:rsidR="007C7D0F" w:rsidRPr="00A87DBE">
        <w:rPr>
          <w:rFonts w:asciiTheme="majorHAnsi" w:hAnsiTheme="majorHAnsi" w:cstheme="majorHAnsi"/>
          <w:bCs/>
          <w:iCs/>
        </w:rPr>
        <w:t xml:space="preserve">giấy chứng nhận </w:t>
      </w:r>
      <w:r w:rsidRPr="00A87DBE">
        <w:rPr>
          <w:rFonts w:asciiTheme="majorHAnsi" w:hAnsiTheme="majorHAnsi" w:cstheme="majorHAnsi"/>
          <w:bCs/>
          <w:iCs/>
        </w:rPr>
        <w:t xml:space="preserve">đăng ký đầu tư/doanh nghiệp hoặc </w:t>
      </w:r>
      <w:r w:rsidR="007C7D0F" w:rsidRPr="00A87DBE">
        <w:rPr>
          <w:rFonts w:asciiTheme="majorHAnsi" w:hAnsiTheme="majorHAnsi" w:cstheme="majorHAnsi"/>
          <w:bCs/>
          <w:iCs/>
        </w:rPr>
        <w:t xml:space="preserve">giấy phép </w:t>
      </w:r>
      <w:r w:rsidRPr="00A87DBE">
        <w:rPr>
          <w:rFonts w:asciiTheme="majorHAnsi" w:hAnsiTheme="majorHAnsi" w:cstheme="majorHAnsi"/>
          <w:bCs/>
          <w:iCs/>
        </w:rPr>
        <w:t>thành lập/đăng ký hoạt động”, ghi “</w:t>
      </w:r>
      <w:r w:rsidR="007C7D0F" w:rsidRPr="00A87DBE">
        <w:rPr>
          <w:rFonts w:asciiTheme="majorHAnsi" w:hAnsiTheme="majorHAnsi" w:cstheme="majorHAnsi"/>
          <w:bCs/>
          <w:iCs/>
        </w:rPr>
        <w:t>s</w:t>
      </w:r>
      <w:r w:rsidR="00EC73A5" w:rsidRPr="00A87DBE">
        <w:rPr>
          <w:rFonts w:asciiTheme="majorHAnsi" w:hAnsiTheme="majorHAnsi" w:cstheme="majorHAnsi"/>
          <w:bCs/>
          <w:iCs/>
        </w:rPr>
        <w:t>ố</w:t>
      </w:r>
      <w:r w:rsidR="007C7D0F" w:rsidRPr="00A87DBE">
        <w:rPr>
          <w:rFonts w:asciiTheme="majorHAnsi" w:hAnsiTheme="majorHAnsi" w:cstheme="majorHAnsi"/>
          <w:bCs/>
          <w:iCs/>
        </w:rPr>
        <w:t xml:space="preserve"> giấy chứng nhận</w:t>
      </w:r>
      <w:r w:rsidR="00EC73A5" w:rsidRPr="00A87DBE">
        <w:rPr>
          <w:rFonts w:asciiTheme="majorHAnsi" w:hAnsiTheme="majorHAnsi" w:cstheme="majorHAnsi"/>
          <w:bCs/>
          <w:iCs/>
        </w:rPr>
        <w:t xml:space="preserve"> đăng ký hộ kinh doanh” đối với đối</w:t>
      </w:r>
      <w:r w:rsidR="00963276" w:rsidRPr="00A87DBE">
        <w:rPr>
          <w:rFonts w:asciiTheme="majorHAnsi" w:hAnsiTheme="majorHAnsi" w:cstheme="majorHAnsi"/>
          <w:bCs/>
          <w:iCs/>
        </w:rPr>
        <w:t xml:space="preserve"> tượng vi phạm là hộ kinh doanh,</w:t>
      </w:r>
      <w:r w:rsidR="00EC73A5" w:rsidRPr="00A87DBE">
        <w:rPr>
          <w:rFonts w:asciiTheme="majorHAnsi" w:hAnsiTheme="majorHAnsi" w:cstheme="majorHAnsi"/>
          <w:bCs/>
          <w:iCs/>
        </w:rPr>
        <w:t xml:space="preserve"> gạch chéo đối với đối tượng là hộ gia đình</w:t>
      </w:r>
      <w:r w:rsidR="00963276" w:rsidRPr="00A87DBE">
        <w:rPr>
          <w:rFonts w:asciiTheme="majorHAnsi" w:hAnsiTheme="majorHAnsi" w:cstheme="majorHAnsi"/>
          <w:bCs/>
          <w:iCs/>
        </w:rPr>
        <w:t xml:space="preserve"> và</w:t>
      </w:r>
      <w:r w:rsidR="00EC73A5" w:rsidRPr="00A87DBE">
        <w:rPr>
          <w:rFonts w:asciiTheme="majorHAnsi" w:hAnsiTheme="majorHAnsi" w:cstheme="majorHAnsi"/>
          <w:bCs/>
          <w:iCs/>
        </w:rPr>
        <w:t xml:space="preserve"> cộng đồng dân cư;</w:t>
      </w:r>
    </w:p>
    <w:p w:rsidR="00EC73A5" w:rsidRPr="00A87DBE" w:rsidRDefault="00EC73A5"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đ) Tại mục ghi “</w:t>
      </w:r>
      <w:r w:rsidR="007C7D0F" w:rsidRPr="00A87DBE">
        <w:rPr>
          <w:rFonts w:asciiTheme="majorHAnsi" w:hAnsiTheme="majorHAnsi" w:cstheme="majorHAnsi"/>
          <w:bCs/>
          <w:iCs/>
        </w:rPr>
        <w:t>n</w:t>
      </w:r>
      <w:r w:rsidRPr="00A87DBE">
        <w:rPr>
          <w:rFonts w:asciiTheme="majorHAnsi" w:hAnsiTheme="majorHAnsi" w:cstheme="majorHAnsi"/>
          <w:bCs/>
          <w:iCs/>
        </w:rPr>
        <w:t xml:space="preserve">gười </w:t>
      </w:r>
      <w:r w:rsidR="00330CF9" w:rsidRPr="00A87DBE">
        <w:rPr>
          <w:rFonts w:asciiTheme="majorHAnsi" w:hAnsiTheme="majorHAnsi" w:cstheme="majorHAnsi"/>
          <w:bCs/>
          <w:iCs/>
        </w:rPr>
        <w:t xml:space="preserve">đại </w:t>
      </w:r>
      <w:r w:rsidRPr="00A87DBE">
        <w:rPr>
          <w:rFonts w:asciiTheme="majorHAnsi" w:hAnsiTheme="majorHAnsi" w:cstheme="majorHAnsi"/>
          <w:bCs/>
          <w:iCs/>
        </w:rPr>
        <w:t>diện theo pháp luật”, ghi</w:t>
      </w:r>
      <w:r w:rsidR="00963276" w:rsidRPr="00A87DBE">
        <w:rPr>
          <w:rFonts w:asciiTheme="majorHAnsi" w:hAnsiTheme="majorHAnsi" w:cstheme="majorHAnsi"/>
          <w:bCs/>
          <w:iCs/>
        </w:rPr>
        <w:t xml:space="preserve"> rõ</w:t>
      </w:r>
      <w:r w:rsidRPr="00A87DBE">
        <w:rPr>
          <w:rFonts w:asciiTheme="majorHAnsi" w:hAnsiTheme="majorHAnsi" w:cstheme="majorHAnsi"/>
          <w:bCs/>
          <w:iCs/>
        </w:rPr>
        <w:t xml:space="preserve"> họ và tên chủ hộ</w:t>
      </w:r>
      <w:r w:rsidR="002218AC" w:rsidRPr="00A87DBE">
        <w:rPr>
          <w:rFonts w:asciiTheme="majorHAnsi" w:hAnsiTheme="majorHAnsi" w:cstheme="majorHAnsi"/>
          <w:bCs/>
          <w:iCs/>
        </w:rPr>
        <w:t xml:space="preserve"> gia đình</w:t>
      </w:r>
      <w:r w:rsidRPr="00A87DBE">
        <w:rPr>
          <w:rFonts w:asciiTheme="majorHAnsi" w:hAnsiTheme="majorHAnsi" w:cstheme="majorHAnsi"/>
          <w:bCs/>
          <w:iCs/>
        </w:rPr>
        <w:t xml:space="preserve"> đối với hộ gia đình, ghi </w:t>
      </w:r>
      <w:r w:rsidR="00963276" w:rsidRPr="00A87DBE">
        <w:rPr>
          <w:rFonts w:asciiTheme="majorHAnsi" w:hAnsiTheme="majorHAnsi" w:cstheme="majorHAnsi"/>
          <w:bCs/>
          <w:iCs/>
        </w:rPr>
        <w:t xml:space="preserve">rõ </w:t>
      </w:r>
      <w:r w:rsidR="002218AC" w:rsidRPr="00A87DBE">
        <w:rPr>
          <w:rFonts w:asciiTheme="majorHAnsi" w:hAnsiTheme="majorHAnsi" w:cstheme="majorHAnsi"/>
          <w:bCs/>
          <w:iCs/>
        </w:rPr>
        <w:t xml:space="preserve">họ và tên </w:t>
      </w:r>
      <w:r w:rsidRPr="00A87DBE">
        <w:rPr>
          <w:rFonts w:asciiTheme="majorHAnsi" w:hAnsiTheme="majorHAnsi" w:cstheme="majorHAnsi"/>
          <w:bCs/>
          <w:iCs/>
        </w:rPr>
        <w:t>chủ hộ kinh doanh đối với</w:t>
      </w:r>
      <w:r w:rsidR="002218AC" w:rsidRPr="00A87DBE">
        <w:rPr>
          <w:rFonts w:asciiTheme="majorHAnsi" w:hAnsiTheme="majorHAnsi" w:cstheme="majorHAnsi"/>
          <w:bCs/>
          <w:iCs/>
        </w:rPr>
        <w:t xml:space="preserve"> đối tượng</w:t>
      </w:r>
      <w:r w:rsidRPr="00A87DBE">
        <w:rPr>
          <w:rFonts w:asciiTheme="majorHAnsi" w:hAnsiTheme="majorHAnsi" w:cstheme="majorHAnsi"/>
          <w:bCs/>
          <w:iCs/>
        </w:rPr>
        <w:t xml:space="preserve"> hộ kinh doanh, </w:t>
      </w:r>
      <w:r w:rsidR="002218AC" w:rsidRPr="00A87DBE">
        <w:rPr>
          <w:rFonts w:asciiTheme="majorHAnsi" w:hAnsiTheme="majorHAnsi" w:cstheme="majorHAnsi"/>
          <w:bCs/>
          <w:iCs/>
        </w:rPr>
        <w:t xml:space="preserve">ghi </w:t>
      </w:r>
      <w:r w:rsidR="00963276" w:rsidRPr="00A87DBE">
        <w:rPr>
          <w:rFonts w:asciiTheme="majorHAnsi" w:hAnsiTheme="majorHAnsi" w:cstheme="majorHAnsi"/>
          <w:bCs/>
          <w:iCs/>
        </w:rPr>
        <w:t xml:space="preserve">rõ </w:t>
      </w:r>
      <w:r w:rsidR="002218AC" w:rsidRPr="00A87DBE">
        <w:rPr>
          <w:rFonts w:asciiTheme="majorHAnsi" w:hAnsiTheme="majorHAnsi" w:cstheme="majorHAnsi"/>
          <w:bCs/>
          <w:iCs/>
        </w:rPr>
        <w:t>họ và tên người đại diện cho cộng đồng dân cư là trưởng thôn, làng, ấp, bản, bon, buôn, phum, sóc, tổ dân phố và điểm dân cư tương tự hoặc người được cộng đồng dân cư thỏa thuận cử ra đối với đối tượng là cộng đồng dân cư.”.</w:t>
      </w:r>
    </w:p>
    <w:p w:rsidR="00622EE1" w:rsidRPr="00A87DBE" w:rsidRDefault="00622EE1" w:rsidP="0037625E">
      <w:pPr>
        <w:widowControl w:val="0"/>
        <w:numPr>
          <w:ilvl w:val="0"/>
          <w:numId w:val="30"/>
        </w:numPr>
        <w:spacing w:before="240" w:line="350" w:lineRule="atLeast"/>
        <w:ind w:left="0"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 Bổ sung khoản 4b vào sau khoản 4a Điều 41 như sau:</w:t>
      </w:r>
    </w:p>
    <w:p w:rsidR="00622EE1" w:rsidRPr="00A87DBE" w:rsidRDefault="00622EE1"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“4b.</w:t>
      </w:r>
      <w:r w:rsidRPr="00A87DBE">
        <w:rPr>
          <w:rFonts w:asciiTheme="majorHAnsi" w:hAnsiTheme="majorHAnsi" w:cstheme="majorHAnsi"/>
          <w:bCs/>
          <w:iCs/>
          <w:lang w:val="nl-NL"/>
        </w:rPr>
        <w:t xml:space="preserve"> Việc ghi nội dung biểu mẫu trong xử phạt vi phạm hành chính </w:t>
      </w:r>
      <w:r w:rsidR="006B1190" w:rsidRPr="00A87DBE">
        <w:rPr>
          <w:rFonts w:asciiTheme="majorHAnsi" w:hAnsiTheme="majorHAnsi" w:cstheme="majorHAnsi"/>
          <w:bCs/>
          <w:iCs/>
          <w:lang w:val="nl-NL"/>
        </w:rPr>
        <w:t xml:space="preserve">đối với </w:t>
      </w:r>
      <w:r w:rsidRPr="00A87DBE">
        <w:rPr>
          <w:rFonts w:asciiTheme="majorHAnsi" w:hAnsiTheme="majorHAnsi" w:cstheme="majorHAnsi"/>
          <w:bCs/>
          <w:iCs/>
          <w:lang w:val="nl-NL"/>
        </w:rPr>
        <w:t xml:space="preserve">trường hợp đối tượng vi phạm là tổ hợp tác, </w:t>
      </w:r>
      <w:r w:rsidR="001F59C8" w:rsidRPr="00A87DBE">
        <w:rPr>
          <w:rFonts w:asciiTheme="majorHAnsi" w:hAnsiTheme="majorHAnsi" w:cstheme="majorHAnsi"/>
          <w:bCs/>
          <w:iCs/>
          <w:lang w:val="nl-NL"/>
        </w:rPr>
        <w:t xml:space="preserve">chi nhánh, văn phòng đại diện, </w:t>
      </w:r>
      <w:r w:rsidRPr="00A87DBE">
        <w:rPr>
          <w:rFonts w:asciiTheme="majorHAnsi" w:hAnsiTheme="majorHAnsi" w:cstheme="majorHAnsi"/>
          <w:bCs/>
          <w:iCs/>
          <w:lang w:val="nl-NL"/>
        </w:rPr>
        <w:t>địa điểm kinh doanh của pháp nhân, tổ chức</w:t>
      </w:r>
      <w:r w:rsidRPr="00A87DBE">
        <w:rPr>
          <w:rFonts w:asciiTheme="majorHAnsi" w:hAnsiTheme="majorHAnsi" w:cstheme="majorHAnsi"/>
          <w:bCs/>
          <w:iCs/>
        </w:rPr>
        <w:t xml:space="preserve"> được thực hiện </w:t>
      </w:r>
      <w:r w:rsidR="002A3265" w:rsidRPr="00A87DBE">
        <w:rPr>
          <w:rFonts w:asciiTheme="majorHAnsi" w:hAnsiTheme="majorHAnsi" w:cstheme="majorHAnsi"/>
          <w:bCs/>
          <w:iCs/>
        </w:rPr>
        <w:t>như sau</w:t>
      </w:r>
      <w:r w:rsidRPr="00A87DBE">
        <w:rPr>
          <w:rFonts w:asciiTheme="majorHAnsi" w:hAnsiTheme="majorHAnsi" w:cstheme="majorHAnsi"/>
          <w:bCs/>
          <w:iCs/>
        </w:rPr>
        <w:t>:</w:t>
      </w:r>
    </w:p>
    <w:p w:rsidR="00622EE1" w:rsidRPr="00A87DBE" w:rsidRDefault="00622EE1"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 xml:space="preserve">a) Thông tin của </w:t>
      </w:r>
      <w:r w:rsidRPr="00A87DBE">
        <w:rPr>
          <w:rFonts w:asciiTheme="majorHAnsi" w:hAnsiTheme="majorHAnsi" w:cstheme="majorHAnsi"/>
          <w:bCs/>
          <w:iCs/>
          <w:lang w:val="nl-NL"/>
        </w:rPr>
        <w:t xml:space="preserve">tổ hợp tác, </w:t>
      </w:r>
      <w:r w:rsidR="001F59C8" w:rsidRPr="00A87DBE">
        <w:rPr>
          <w:rFonts w:asciiTheme="majorHAnsi" w:hAnsiTheme="majorHAnsi" w:cstheme="majorHAnsi"/>
          <w:bCs/>
          <w:iCs/>
          <w:lang w:val="nl-NL"/>
        </w:rPr>
        <w:t xml:space="preserve">chi nhánh, văn phòng đại diện, </w:t>
      </w:r>
      <w:r w:rsidRPr="00A87DBE">
        <w:rPr>
          <w:rFonts w:asciiTheme="majorHAnsi" w:hAnsiTheme="majorHAnsi" w:cstheme="majorHAnsi"/>
          <w:bCs/>
          <w:iCs/>
          <w:lang w:val="nl-NL"/>
        </w:rPr>
        <w:t>địa điểm kinh doanh</w:t>
      </w:r>
      <w:r w:rsidRPr="00A87DBE">
        <w:rPr>
          <w:rFonts w:asciiTheme="majorHAnsi" w:hAnsiTheme="majorHAnsi" w:cstheme="majorHAnsi"/>
          <w:bCs/>
          <w:iCs/>
        </w:rPr>
        <w:t xml:space="preserve"> được ghi tại phần thông tin của tổ chức;</w:t>
      </w:r>
    </w:p>
    <w:p w:rsidR="001F59C8" w:rsidRPr="00A87DBE" w:rsidRDefault="00622EE1"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 xml:space="preserve">b) Tại mục ghi “tên của tổ chức”, ghi rõ tên của tổ hợp tác </w:t>
      </w:r>
      <w:r w:rsidR="001F59C8" w:rsidRPr="00A87DBE">
        <w:rPr>
          <w:rFonts w:asciiTheme="majorHAnsi" w:hAnsiTheme="majorHAnsi" w:cstheme="majorHAnsi"/>
          <w:bCs/>
          <w:iCs/>
        </w:rPr>
        <w:t>theo quy định của Chính phủ về tổ hợp tác với đối tượng là tổ hợp tác</w:t>
      </w:r>
      <w:r w:rsidR="007E5D60" w:rsidRPr="00A87DBE">
        <w:rPr>
          <w:rFonts w:asciiTheme="majorHAnsi" w:hAnsiTheme="majorHAnsi" w:cstheme="majorHAnsi"/>
          <w:bCs/>
          <w:iCs/>
        </w:rPr>
        <w:t xml:space="preserve">, </w:t>
      </w:r>
      <w:r w:rsidR="001F59C8" w:rsidRPr="00A87DBE">
        <w:rPr>
          <w:rFonts w:asciiTheme="majorHAnsi" w:hAnsiTheme="majorHAnsi" w:cstheme="majorHAnsi"/>
          <w:bCs/>
          <w:iCs/>
        </w:rPr>
        <w:t>ghi rõ tên chi nhánh, văn phòng đại diện, địa điểm kinh doanh theo quy định pháp luật về doanh nghiệp đối với đối tượng là chi nhánh, văn phòng đại diện, địa điểm kinh doanh</w:t>
      </w:r>
      <w:r w:rsidR="007E5D60" w:rsidRPr="00A87DBE">
        <w:rPr>
          <w:rFonts w:asciiTheme="majorHAnsi" w:hAnsiTheme="majorHAnsi" w:cstheme="majorHAnsi"/>
          <w:bCs/>
          <w:iCs/>
        </w:rPr>
        <w:t>;</w:t>
      </w:r>
    </w:p>
    <w:p w:rsidR="00622EE1" w:rsidRPr="00A87DBE" w:rsidRDefault="00622EE1"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 xml:space="preserve">c) Tại mục ghi “mã số doanh nghiệp”, </w:t>
      </w:r>
      <w:r w:rsidR="00CA19DA" w:rsidRPr="00A87DBE">
        <w:rPr>
          <w:rFonts w:asciiTheme="majorHAnsi" w:hAnsiTheme="majorHAnsi" w:cstheme="majorHAnsi"/>
          <w:bCs/>
          <w:iCs/>
        </w:rPr>
        <w:t xml:space="preserve">ghi mã số tổ hợp tác đối với đối tượng vi phạm là tổ hợp tác, </w:t>
      </w:r>
      <w:r w:rsidRPr="00A87DBE">
        <w:rPr>
          <w:rFonts w:asciiTheme="majorHAnsi" w:hAnsiTheme="majorHAnsi" w:cstheme="majorHAnsi"/>
          <w:bCs/>
          <w:iCs/>
        </w:rPr>
        <w:t xml:space="preserve">ghi mã số </w:t>
      </w:r>
      <w:r w:rsidR="009B2966" w:rsidRPr="00A87DBE">
        <w:rPr>
          <w:rFonts w:asciiTheme="majorHAnsi" w:hAnsiTheme="majorHAnsi" w:cstheme="majorHAnsi"/>
          <w:bCs/>
          <w:iCs/>
        </w:rPr>
        <w:t>chi nhánh</w:t>
      </w:r>
      <w:r w:rsidRPr="00A87DBE">
        <w:rPr>
          <w:rFonts w:asciiTheme="majorHAnsi" w:hAnsiTheme="majorHAnsi" w:cstheme="majorHAnsi"/>
          <w:bCs/>
          <w:iCs/>
        </w:rPr>
        <w:t xml:space="preserve"> đối với đối tượng vi phạm là </w:t>
      </w:r>
      <w:r w:rsidR="009B2966" w:rsidRPr="00A87DBE">
        <w:rPr>
          <w:rFonts w:asciiTheme="majorHAnsi" w:hAnsiTheme="majorHAnsi" w:cstheme="majorHAnsi"/>
          <w:bCs/>
          <w:iCs/>
        </w:rPr>
        <w:t>chi nhánh</w:t>
      </w:r>
      <w:r w:rsidRPr="00A87DBE">
        <w:rPr>
          <w:rFonts w:asciiTheme="majorHAnsi" w:hAnsiTheme="majorHAnsi" w:cstheme="majorHAnsi"/>
          <w:bCs/>
          <w:iCs/>
        </w:rPr>
        <w:t xml:space="preserve">, </w:t>
      </w:r>
      <w:r w:rsidR="009B2966" w:rsidRPr="00A87DBE">
        <w:rPr>
          <w:rFonts w:asciiTheme="majorHAnsi" w:hAnsiTheme="majorHAnsi" w:cstheme="majorHAnsi"/>
          <w:bCs/>
          <w:iCs/>
        </w:rPr>
        <w:t>ghi mã số văn phòng đại diện đối với đối tượng vi phạm là văn phòng đại diện, ghi mã số địa điểm kinh doanh đối với đối tượng vi phạm là địa điểm kinh doanh</w:t>
      </w:r>
      <w:r w:rsidRPr="00A87DBE">
        <w:rPr>
          <w:rFonts w:asciiTheme="majorHAnsi" w:hAnsiTheme="majorHAnsi" w:cstheme="majorHAnsi"/>
          <w:bCs/>
          <w:iCs/>
        </w:rPr>
        <w:t>;</w:t>
      </w:r>
    </w:p>
    <w:p w:rsidR="00622EE1" w:rsidRPr="00A87DBE" w:rsidRDefault="00622EE1" w:rsidP="0037625E">
      <w:pPr>
        <w:widowControl w:val="0"/>
        <w:spacing w:before="240" w:line="350" w:lineRule="atLeast"/>
        <w:ind w:firstLine="567"/>
        <w:jc w:val="both"/>
        <w:rPr>
          <w:rFonts w:asciiTheme="majorHAnsi" w:hAnsiTheme="majorHAnsi" w:cstheme="majorHAnsi"/>
          <w:bCs/>
          <w:iCs/>
        </w:rPr>
      </w:pPr>
      <w:r w:rsidRPr="00A87DBE">
        <w:rPr>
          <w:rFonts w:asciiTheme="majorHAnsi" w:hAnsiTheme="majorHAnsi" w:cstheme="majorHAnsi"/>
          <w:bCs/>
          <w:iCs/>
        </w:rPr>
        <w:t>d) Tại mục ghi “</w:t>
      </w:r>
      <w:r w:rsidR="00815CCA" w:rsidRPr="00A87DBE">
        <w:rPr>
          <w:rFonts w:asciiTheme="majorHAnsi" w:hAnsiTheme="majorHAnsi" w:cstheme="majorHAnsi"/>
          <w:bCs/>
          <w:iCs/>
        </w:rPr>
        <w:t>n</w:t>
      </w:r>
      <w:r w:rsidRPr="00A87DBE">
        <w:rPr>
          <w:rFonts w:asciiTheme="majorHAnsi" w:hAnsiTheme="majorHAnsi" w:cstheme="majorHAnsi"/>
          <w:bCs/>
          <w:iCs/>
        </w:rPr>
        <w:t xml:space="preserve">gười </w:t>
      </w:r>
      <w:r w:rsidR="007E5D60" w:rsidRPr="00A87DBE">
        <w:rPr>
          <w:rFonts w:asciiTheme="majorHAnsi" w:hAnsiTheme="majorHAnsi" w:cstheme="majorHAnsi"/>
          <w:bCs/>
          <w:iCs/>
        </w:rPr>
        <w:t xml:space="preserve">đại </w:t>
      </w:r>
      <w:r w:rsidRPr="00A87DBE">
        <w:rPr>
          <w:rFonts w:asciiTheme="majorHAnsi" w:hAnsiTheme="majorHAnsi" w:cstheme="majorHAnsi"/>
          <w:bCs/>
          <w:iCs/>
        </w:rPr>
        <w:t xml:space="preserve">diện theo pháp luật”, </w:t>
      </w:r>
      <w:r w:rsidR="00CA19DA" w:rsidRPr="00A87DBE">
        <w:rPr>
          <w:rFonts w:asciiTheme="majorHAnsi" w:hAnsiTheme="majorHAnsi" w:cstheme="majorHAnsi"/>
          <w:bCs/>
          <w:iCs/>
        </w:rPr>
        <w:t xml:space="preserve">ghi họ và tên người đại diện theo ủy quyền của các thành viên tổ hợp tác đối với đối tượng là tổ hợp tác, </w:t>
      </w:r>
      <w:r w:rsidRPr="00A87DBE">
        <w:rPr>
          <w:rFonts w:asciiTheme="majorHAnsi" w:hAnsiTheme="majorHAnsi" w:cstheme="majorHAnsi"/>
          <w:bCs/>
          <w:iCs/>
        </w:rPr>
        <w:t xml:space="preserve">ghi họ và tên </w:t>
      </w:r>
      <w:r w:rsidR="00603F4C" w:rsidRPr="00A87DBE">
        <w:rPr>
          <w:rFonts w:asciiTheme="majorHAnsi" w:hAnsiTheme="majorHAnsi" w:cstheme="majorHAnsi"/>
          <w:bCs/>
          <w:iCs/>
        </w:rPr>
        <w:t xml:space="preserve">của người người đứng đầu </w:t>
      </w:r>
      <w:r w:rsidR="00CA19DA" w:rsidRPr="00A87DBE">
        <w:rPr>
          <w:rFonts w:asciiTheme="majorHAnsi" w:hAnsiTheme="majorHAnsi" w:cstheme="majorHAnsi"/>
          <w:bCs/>
          <w:iCs/>
          <w:lang w:val="nl-NL"/>
        </w:rPr>
        <w:t>chi nhánh, văn phòng đại diện, địa điểm kinh doanh</w:t>
      </w:r>
      <w:r w:rsidR="00CA19DA" w:rsidRPr="00A87DBE">
        <w:rPr>
          <w:rFonts w:asciiTheme="majorHAnsi" w:hAnsiTheme="majorHAnsi" w:cstheme="majorHAnsi"/>
          <w:bCs/>
          <w:iCs/>
        </w:rPr>
        <w:t xml:space="preserve"> đối với đối tượng là </w:t>
      </w:r>
      <w:r w:rsidR="00CA19DA" w:rsidRPr="00A87DBE">
        <w:rPr>
          <w:rFonts w:asciiTheme="majorHAnsi" w:hAnsiTheme="majorHAnsi" w:cstheme="majorHAnsi"/>
          <w:bCs/>
          <w:iCs/>
          <w:lang w:val="nl-NL"/>
        </w:rPr>
        <w:t>chi nhánh, văn phòng đại diện, địa điểm kinh doanh.”.</w:t>
      </w:r>
    </w:p>
    <w:p w:rsidR="001942FD" w:rsidRPr="00A87DBE" w:rsidRDefault="001942FD" w:rsidP="0037625E">
      <w:pPr>
        <w:widowControl w:val="0"/>
        <w:spacing w:before="240" w:line="350" w:lineRule="atLeast"/>
        <w:ind w:firstLine="567"/>
        <w:jc w:val="both"/>
        <w:rPr>
          <w:rFonts w:asciiTheme="majorHAnsi" w:hAnsiTheme="majorHAnsi" w:cstheme="majorHAnsi"/>
          <w:b/>
          <w:bCs/>
          <w:iCs/>
          <w:lang w:val="nl-NL"/>
        </w:rPr>
      </w:pPr>
      <w:bookmarkStart w:id="7" w:name="dieu_2"/>
      <w:r w:rsidRPr="00A87DBE">
        <w:rPr>
          <w:rFonts w:asciiTheme="majorHAnsi" w:hAnsiTheme="majorHAnsi" w:cstheme="majorHAnsi"/>
          <w:b/>
          <w:bCs/>
          <w:iCs/>
          <w:lang w:val="nl-NL"/>
        </w:rPr>
        <w:t xml:space="preserve">Điều 2. </w:t>
      </w:r>
      <w:r w:rsidR="005913EA" w:rsidRPr="00A87DBE">
        <w:rPr>
          <w:rFonts w:asciiTheme="majorHAnsi" w:hAnsiTheme="majorHAnsi" w:cstheme="majorHAnsi"/>
          <w:b/>
          <w:bCs/>
          <w:iCs/>
          <w:lang w:val="nl-NL"/>
        </w:rPr>
        <w:t xml:space="preserve">Bổ sung, thay thế, bãi bỏ một </w:t>
      </w:r>
      <w:r w:rsidR="00BA3777" w:rsidRPr="00A87DBE">
        <w:rPr>
          <w:rFonts w:asciiTheme="majorHAnsi" w:hAnsiTheme="majorHAnsi" w:cstheme="majorHAnsi"/>
          <w:b/>
          <w:bCs/>
        </w:rPr>
        <w:t>số từ, cụm từ, khoản thuộc điều và biểu mẫu của</w:t>
      </w:r>
      <w:r w:rsidR="005913EA" w:rsidRPr="00A87DBE">
        <w:rPr>
          <w:rFonts w:asciiTheme="majorHAnsi" w:hAnsiTheme="majorHAnsi" w:cstheme="majorHAnsi"/>
          <w:b/>
          <w:bCs/>
          <w:iCs/>
          <w:lang w:val="nl-NL"/>
        </w:rPr>
        <w:t> </w:t>
      </w:r>
      <w:bookmarkEnd w:id="7"/>
      <w:r w:rsidR="00FD2B1F" w:rsidRPr="00A87DBE">
        <w:rPr>
          <w:rFonts w:asciiTheme="majorHAnsi" w:hAnsiTheme="majorHAnsi" w:cstheme="majorHAnsi"/>
          <w:b/>
          <w:bCs/>
          <w:iCs/>
          <w:lang w:val="nl-NL"/>
        </w:rPr>
        <w:t>Nghị định số 118/2021/NĐ-CP ngày 23 tháng 12 năm 2021 của Chính phủ quy định chi tiết một số điều và biện pháp thi hành Luật Xử lý vi phạm hành chính</w:t>
      </w:r>
    </w:p>
    <w:p w:rsidR="002C36DB" w:rsidRPr="00A87DBE" w:rsidRDefault="002C36DB" w:rsidP="0037625E">
      <w:pPr>
        <w:widowControl w:val="0"/>
        <w:spacing w:before="240" w:line="330" w:lineRule="atLeast"/>
        <w:ind w:firstLine="567"/>
        <w:jc w:val="both"/>
        <w:rPr>
          <w:rFonts w:asciiTheme="majorHAnsi" w:hAnsiTheme="majorHAnsi" w:cstheme="majorHAnsi"/>
          <w:bCs/>
          <w:iCs/>
          <w:lang w:val="nl-NL"/>
        </w:rPr>
      </w:pPr>
      <w:bookmarkStart w:id="8" w:name="khoan_1_2"/>
      <w:r w:rsidRPr="00A87DBE">
        <w:rPr>
          <w:rFonts w:asciiTheme="majorHAnsi" w:hAnsiTheme="majorHAnsi" w:cstheme="majorHAnsi"/>
          <w:bCs/>
          <w:iCs/>
          <w:spacing w:val="-6"/>
          <w:lang w:val="nl-NL"/>
        </w:rPr>
        <w:lastRenderedPageBreak/>
        <w:t>1. Bổ sung, thay thế</w:t>
      </w:r>
      <w:r w:rsidR="00D8293C" w:rsidRPr="00A87DBE">
        <w:rPr>
          <w:rFonts w:asciiTheme="majorHAnsi" w:hAnsiTheme="majorHAnsi" w:cstheme="majorHAnsi"/>
          <w:bCs/>
          <w:iCs/>
          <w:spacing w:val="-6"/>
          <w:lang w:val="nl-NL"/>
        </w:rPr>
        <w:t>, bãi bỏ</w:t>
      </w:r>
      <w:r w:rsidRPr="00A87DBE">
        <w:rPr>
          <w:rFonts w:asciiTheme="majorHAnsi" w:hAnsiTheme="majorHAnsi" w:cstheme="majorHAnsi"/>
          <w:bCs/>
          <w:iCs/>
          <w:spacing w:val="-6"/>
          <w:lang w:val="nl-NL"/>
        </w:rPr>
        <w:t xml:space="preserve"> một số </w:t>
      </w:r>
      <w:r w:rsidR="006C4AD4" w:rsidRPr="00A87DBE">
        <w:rPr>
          <w:rFonts w:asciiTheme="majorHAnsi" w:hAnsiTheme="majorHAnsi" w:cstheme="majorHAnsi"/>
          <w:bCs/>
          <w:iCs/>
          <w:spacing w:val="-6"/>
          <w:lang w:val="nl-NL"/>
        </w:rPr>
        <w:t>cụm từ tại Nghị định số </w:t>
      </w:r>
      <w:r w:rsidR="00FD2B1F" w:rsidRPr="00A87DBE">
        <w:rPr>
          <w:rFonts w:asciiTheme="majorHAnsi" w:hAnsiTheme="majorHAnsi" w:cstheme="majorHAnsi"/>
          <w:bCs/>
          <w:iCs/>
          <w:spacing w:val="-6"/>
          <w:lang w:val="nl-NL"/>
        </w:rPr>
        <w:t>118/2021/NĐ-CP</w:t>
      </w:r>
      <w:r w:rsidRPr="00A87DBE">
        <w:rPr>
          <w:rFonts w:asciiTheme="majorHAnsi" w:hAnsiTheme="majorHAnsi" w:cstheme="majorHAnsi"/>
          <w:bCs/>
          <w:iCs/>
          <w:lang w:val="nl-NL"/>
        </w:rPr>
        <w:t xml:space="preserve"> </w:t>
      </w:r>
      <w:r w:rsidR="006C4AD4" w:rsidRPr="00A87DBE">
        <w:rPr>
          <w:rFonts w:asciiTheme="majorHAnsi" w:hAnsiTheme="majorHAnsi" w:cstheme="majorHAnsi"/>
          <w:bCs/>
          <w:iCs/>
          <w:lang w:val="nl-NL"/>
        </w:rPr>
        <w:t>như sau:</w:t>
      </w:r>
    </w:p>
    <w:p w:rsidR="008437FA" w:rsidRPr="00A87DBE" w:rsidRDefault="00A347BB"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a</w:t>
      </w:r>
      <w:r w:rsidR="002C36DB" w:rsidRPr="00A87DBE">
        <w:rPr>
          <w:rFonts w:asciiTheme="majorHAnsi" w:hAnsiTheme="majorHAnsi" w:cstheme="majorHAnsi"/>
          <w:bCs/>
          <w:iCs/>
          <w:lang w:val="nl-NL"/>
        </w:rPr>
        <w:t xml:space="preserve">) </w:t>
      </w:r>
      <w:r w:rsidR="008437FA" w:rsidRPr="00A87DBE">
        <w:rPr>
          <w:rFonts w:asciiTheme="majorHAnsi" w:hAnsiTheme="majorHAnsi" w:cstheme="majorHAnsi"/>
          <w:bCs/>
          <w:iCs/>
          <w:lang w:val="nl-NL"/>
        </w:rPr>
        <w:t xml:space="preserve">Bổ sung </w:t>
      </w:r>
      <w:r w:rsidR="00947B4E" w:rsidRPr="00A87DBE">
        <w:rPr>
          <w:rFonts w:asciiTheme="majorHAnsi" w:hAnsiTheme="majorHAnsi" w:cstheme="majorHAnsi"/>
          <w:bCs/>
          <w:iCs/>
          <w:lang w:val="nl-NL"/>
        </w:rPr>
        <w:t xml:space="preserve">02 </w:t>
      </w:r>
      <w:r w:rsidR="008437FA" w:rsidRPr="00A87DBE">
        <w:rPr>
          <w:rFonts w:asciiTheme="majorHAnsi" w:hAnsiTheme="majorHAnsi" w:cstheme="majorHAnsi"/>
          <w:bCs/>
          <w:iCs/>
          <w:lang w:val="nl-NL"/>
        </w:rPr>
        <w:t>từ “vụ” vào trước 02 từ “bưu chính” tại điểm c khoản 2 Điều 20</w:t>
      </w:r>
      <w:r w:rsidR="00D8293C" w:rsidRPr="00A87DBE">
        <w:rPr>
          <w:rFonts w:asciiTheme="majorHAnsi" w:hAnsiTheme="majorHAnsi" w:cstheme="majorHAnsi"/>
          <w:bCs/>
          <w:iCs/>
          <w:lang w:val="nl-NL"/>
        </w:rPr>
        <w:t xml:space="preserve"> của Nghị định số 118/2021/NĐ-CP</w:t>
      </w:r>
      <w:r w:rsidR="008437FA" w:rsidRPr="00A87DBE">
        <w:rPr>
          <w:rFonts w:asciiTheme="majorHAnsi" w:hAnsiTheme="majorHAnsi" w:cstheme="majorHAnsi"/>
          <w:bCs/>
          <w:iCs/>
          <w:lang w:val="nl-NL"/>
        </w:rPr>
        <w:t>;</w:t>
      </w:r>
    </w:p>
    <w:p w:rsidR="00D8293C" w:rsidRPr="00A87DBE" w:rsidRDefault="00713258"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b</w:t>
      </w:r>
      <w:r w:rsidR="00532F42" w:rsidRPr="00A87DBE">
        <w:rPr>
          <w:rFonts w:asciiTheme="majorHAnsi" w:hAnsiTheme="majorHAnsi" w:cstheme="majorHAnsi"/>
          <w:bCs/>
          <w:iCs/>
          <w:lang w:val="nl-NL"/>
        </w:rPr>
        <w:t xml:space="preserve">) </w:t>
      </w:r>
      <w:r w:rsidR="00D8293C" w:rsidRPr="00A87DBE">
        <w:rPr>
          <w:rFonts w:asciiTheme="majorHAnsi" w:hAnsiTheme="majorHAnsi" w:cstheme="majorHAnsi"/>
          <w:bCs/>
          <w:iCs/>
          <w:lang w:val="nl-NL"/>
        </w:rPr>
        <w:t>Bãi bỏ cụm từ “và trật tự, an toàn xã hội” tại điểm c khoản 3 Điều 5 của Nghị định số 118/2021/NĐ-CP;</w:t>
      </w:r>
    </w:p>
    <w:p w:rsidR="00D8293C" w:rsidRPr="00A87DBE" w:rsidRDefault="00D8293C"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c) Bãi bỏ các cụm từ “ma tuý,” và </w:t>
      </w:r>
      <w:r w:rsidR="00E42804" w:rsidRPr="00A87DBE">
        <w:rPr>
          <w:rFonts w:asciiTheme="majorHAnsi" w:hAnsiTheme="majorHAnsi" w:cstheme="majorHAnsi"/>
          <w:bCs/>
          <w:iCs/>
          <w:lang w:val="nl-NL"/>
        </w:rPr>
        <w:t>“vật thuộc loại cấm tàng trữ, cấm lưu hành,” tại khoản 6 Điều 5 của Nghị định số 118/2021/NĐ-CP</w:t>
      </w:r>
      <w:r w:rsidR="008F1CF9" w:rsidRPr="00A87DBE">
        <w:rPr>
          <w:rFonts w:asciiTheme="majorHAnsi" w:hAnsiTheme="majorHAnsi" w:cstheme="majorHAnsi"/>
          <w:bCs/>
          <w:iCs/>
          <w:lang w:val="nl-NL"/>
        </w:rPr>
        <w:t>;</w:t>
      </w:r>
    </w:p>
    <w:p w:rsidR="008437FA" w:rsidRPr="00A87DBE" w:rsidRDefault="00D8293C"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d) </w:t>
      </w:r>
      <w:r w:rsidR="00532F42" w:rsidRPr="00A87DBE">
        <w:rPr>
          <w:rFonts w:asciiTheme="majorHAnsi" w:hAnsiTheme="majorHAnsi" w:cstheme="majorHAnsi"/>
          <w:bCs/>
          <w:iCs/>
          <w:lang w:val="nl-NL"/>
        </w:rPr>
        <w:t>Bổ sung từ “xử lý” vào trước c</w:t>
      </w:r>
      <w:r w:rsidR="00947B4E" w:rsidRPr="00A87DBE">
        <w:rPr>
          <w:rFonts w:asciiTheme="majorHAnsi" w:hAnsiTheme="majorHAnsi" w:cstheme="majorHAnsi"/>
          <w:bCs/>
          <w:iCs/>
          <w:lang w:val="nl-NL"/>
        </w:rPr>
        <w:t>ụm từ “vi phạm hành chính” thứ hai</w:t>
      </w:r>
      <w:r w:rsidR="00532F42" w:rsidRPr="00A87DBE">
        <w:rPr>
          <w:rFonts w:asciiTheme="majorHAnsi" w:hAnsiTheme="majorHAnsi" w:cstheme="majorHAnsi"/>
          <w:bCs/>
          <w:iCs/>
          <w:lang w:val="nl-NL"/>
        </w:rPr>
        <w:t xml:space="preserve"> tại khoản 5 Điều 31</w:t>
      </w:r>
      <w:r w:rsidRPr="00A87DBE">
        <w:rPr>
          <w:rFonts w:asciiTheme="majorHAnsi" w:hAnsiTheme="majorHAnsi" w:cstheme="majorHAnsi"/>
          <w:bCs/>
          <w:iCs/>
          <w:lang w:val="nl-NL"/>
        </w:rPr>
        <w:t xml:space="preserve"> của Nghị định số 118/2021/NĐ-CP</w:t>
      </w:r>
      <w:r w:rsidR="00532F42" w:rsidRPr="00A87DBE">
        <w:rPr>
          <w:rFonts w:asciiTheme="majorHAnsi" w:hAnsiTheme="majorHAnsi" w:cstheme="majorHAnsi"/>
          <w:bCs/>
          <w:iCs/>
          <w:lang w:val="nl-NL"/>
        </w:rPr>
        <w:t>;</w:t>
      </w:r>
    </w:p>
    <w:p w:rsidR="00F75D1D" w:rsidRPr="00A87DBE" w:rsidRDefault="00D8293C"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đ</w:t>
      </w:r>
      <w:r w:rsidR="00532F42" w:rsidRPr="00A87DBE">
        <w:rPr>
          <w:rFonts w:asciiTheme="majorHAnsi" w:hAnsiTheme="majorHAnsi" w:cstheme="majorHAnsi"/>
          <w:bCs/>
          <w:iCs/>
          <w:lang w:val="nl-NL"/>
        </w:rPr>
        <w:t xml:space="preserve">) </w:t>
      </w:r>
      <w:r w:rsidR="00F75D1D" w:rsidRPr="00A87DBE">
        <w:rPr>
          <w:rFonts w:asciiTheme="majorHAnsi" w:hAnsiTheme="majorHAnsi" w:cstheme="majorHAnsi"/>
          <w:bCs/>
          <w:iCs/>
          <w:lang w:val="nl-NL"/>
        </w:rPr>
        <w:t xml:space="preserve">Bãi bỏ cụm từ “, Bảo hiểm xã hội Việt Nam” tại các </w:t>
      </w:r>
      <w:r w:rsidR="00CE63F6" w:rsidRPr="00A87DBE">
        <w:rPr>
          <w:rFonts w:asciiTheme="majorHAnsi" w:hAnsiTheme="majorHAnsi" w:cstheme="majorHAnsi"/>
          <w:bCs/>
          <w:iCs/>
          <w:lang w:val="nl-NL"/>
        </w:rPr>
        <w:t xml:space="preserve">khoản </w:t>
      </w:r>
      <w:r w:rsidR="007F7151" w:rsidRPr="00A87DBE">
        <w:rPr>
          <w:rFonts w:asciiTheme="majorHAnsi" w:hAnsiTheme="majorHAnsi" w:cstheme="majorHAnsi"/>
          <w:bCs/>
          <w:iCs/>
          <w:lang w:val="nl-NL"/>
        </w:rPr>
        <w:t>2 và 3 Điều 31,</w:t>
      </w:r>
      <w:r w:rsidR="00F75D1D" w:rsidRPr="00A87DBE">
        <w:rPr>
          <w:rFonts w:asciiTheme="majorHAnsi" w:hAnsiTheme="majorHAnsi" w:cstheme="majorHAnsi"/>
          <w:bCs/>
          <w:iCs/>
          <w:lang w:val="nl-NL"/>
        </w:rPr>
        <w:t xml:space="preserve"> khoản 1 Điều 33</w:t>
      </w:r>
      <w:r w:rsidR="007F7151" w:rsidRPr="00A87DBE">
        <w:rPr>
          <w:rFonts w:asciiTheme="majorHAnsi" w:hAnsiTheme="majorHAnsi" w:cstheme="majorHAnsi"/>
          <w:bCs/>
          <w:iCs/>
          <w:lang w:val="nl-NL"/>
        </w:rPr>
        <w:t>,</w:t>
      </w:r>
      <w:r w:rsidR="00F75D1D" w:rsidRPr="00A87DBE">
        <w:rPr>
          <w:rFonts w:asciiTheme="majorHAnsi" w:hAnsiTheme="majorHAnsi" w:cstheme="majorHAnsi"/>
          <w:bCs/>
          <w:iCs/>
          <w:lang w:val="nl-NL"/>
        </w:rPr>
        <w:t xml:space="preserve"> </w:t>
      </w:r>
      <w:r w:rsidR="006D2C16" w:rsidRPr="00A87DBE">
        <w:rPr>
          <w:rFonts w:asciiTheme="majorHAnsi" w:hAnsiTheme="majorHAnsi" w:cstheme="majorHAnsi"/>
          <w:bCs/>
          <w:iCs/>
          <w:lang w:val="nl-NL"/>
        </w:rPr>
        <w:t>điểm c khoản 1 Điều 36</w:t>
      </w:r>
      <w:r w:rsidR="007F7151" w:rsidRPr="00A87DBE">
        <w:rPr>
          <w:rFonts w:asciiTheme="majorHAnsi" w:hAnsiTheme="majorHAnsi" w:cstheme="majorHAnsi"/>
          <w:bCs/>
          <w:iCs/>
          <w:lang w:val="nl-NL"/>
        </w:rPr>
        <w:t>,</w:t>
      </w:r>
      <w:r w:rsidR="006D2C16" w:rsidRPr="00A87DBE">
        <w:rPr>
          <w:rFonts w:asciiTheme="majorHAnsi" w:hAnsiTheme="majorHAnsi" w:cstheme="majorHAnsi"/>
          <w:bCs/>
          <w:iCs/>
          <w:lang w:val="nl-NL"/>
        </w:rPr>
        <w:t xml:space="preserve"> </w:t>
      </w:r>
      <w:r w:rsidR="007F7151" w:rsidRPr="00A87DBE">
        <w:rPr>
          <w:rFonts w:asciiTheme="majorHAnsi" w:hAnsiTheme="majorHAnsi" w:cstheme="majorHAnsi"/>
          <w:bCs/>
          <w:iCs/>
          <w:lang w:val="nl-NL"/>
        </w:rPr>
        <w:t>tên Điều 37,</w:t>
      </w:r>
      <w:r w:rsidR="00F75D1D" w:rsidRPr="00A87DBE">
        <w:rPr>
          <w:rFonts w:asciiTheme="majorHAnsi" w:hAnsiTheme="majorHAnsi" w:cstheme="majorHAnsi"/>
          <w:bCs/>
          <w:iCs/>
          <w:lang w:val="nl-NL"/>
        </w:rPr>
        <w:t xml:space="preserve"> </w:t>
      </w:r>
      <w:r w:rsidR="005B06CB" w:rsidRPr="00A87DBE">
        <w:rPr>
          <w:rFonts w:asciiTheme="majorHAnsi" w:hAnsiTheme="majorHAnsi" w:cstheme="majorHAnsi"/>
          <w:bCs/>
          <w:iCs/>
          <w:lang w:val="nl-NL"/>
        </w:rPr>
        <w:t xml:space="preserve">tên </w:t>
      </w:r>
      <w:r w:rsidR="00F75D1D" w:rsidRPr="00A87DBE">
        <w:rPr>
          <w:rFonts w:asciiTheme="majorHAnsi" w:hAnsiTheme="majorHAnsi" w:cstheme="majorHAnsi"/>
          <w:bCs/>
          <w:iCs/>
          <w:lang w:val="nl-NL"/>
        </w:rPr>
        <w:t>khoản 1</w:t>
      </w:r>
      <w:r w:rsidR="007533C7">
        <w:rPr>
          <w:rFonts w:asciiTheme="majorHAnsi" w:hAnsiTheme="majorHAnsi" w:cstheme="majorHAnsi"/>
          <w:bCs/>
          <w:iCs/>
          <w:lang w:val="nl-NL"/>
        </w:rPr>
        <w:t xml:space="preserve"> </w:t>
      </w:r>
      <w:r w:rsidR="002C2373">
        <w:rPr>
          <w:rFonts w:asciiTheme="majorHAnsi" w:hAnsiTheme="majorHAnsi" w:cstheme="majorHAnsi"/>
          <w:bCs/>
          <w:iCs/>
          <w:lang w:val="nl-NL"/>
        </w:rPr>
        <w:t>Điều 37, điểm e khoản 1 Điều 37</w:t>
      </w:r>
      <w:r w:rsidR="002C2373" w:rsidRPr="00A87DBE">
        <w:rPr>
          <w:rFonts w:asciiTheme="majorHAnsi" w:hAnsiTheme="majorHAnsi" w:cstheme="majorHAnsi"/>
          <w:bCs/>
          <w:iCs/>
          <w:lang w:val="nl-NL"/>
        </w:rPr>
        <w:t xml:space="preserve"> </w:t>
      </w:r>
      <w:r w:rsidR="00CE63F6" w:rsidRPr="00A87DBE">
        <w:rPr>
          <w:rFonts w:asciiTheme="majorHAnsi" w:hAnsiTheme="majorHAnsi" w:cstheme="majorHAnsi"/>
          <w:bCs/>
          <w:iCs/>
          <w:lang w:val="nl-NL"/>
        </w:rPr>
        <w:t>và</w:t>
      </w:r>
      <w:r w:rsidR="007533C7">
        <w:rPr>
          <w:rFonts w:asciiTheme="majorHAnsi" w:hAnsiTheme="majorHAnsi" w:cstheme="majorHAnsi"/>
          <w:bCs/>
          <w:iCs/>
          <w:lang w:val="nl-NL"/>
        </w:rPr>
        <w:t xml:space="preserve"> </w:t>
      </w:r>
      <w:r w:rsidR="002C2373">
        <w:rPr>
          <w:rFonts w:asciiTheme="majorHAnsi" w:hAnsiTheme="majorHAnsi" w:cstheme="majorHAnsi"/>
          <w:bCs/>
          <w:iCs/>
          <w:lang w:val="nl-NL"/>
        </w:rPr>
        <w:t xml:space="preserve">tên khoản </w:t>
      </w:r>
      <w:r w:rsidR="006D2C16" w:rsidRPr="00A87DBE">
        <w:rPr>
          <w:rFonts w:asciiTheme="majorHAnsi" w:hAnsiTheme="majorHAnsi" w:cstheme="majorHAnsi"/>
          <w:bCs/>
          <w:iCs/>
          <w:lang w:val="nl-NL"/>
        </w:rPr>
        <w:t>2</w:t>
      </w:r>
      <w:r w:rsidR="00F75D1D" w:rsidRPr="00A87DBE">
        <w:rPr>
          <w:rFonts w:asciiTheme="majorHAnsi" w:hAnsiTheme="majorHAnsi" w:cstheme="majorHAnsi"/>
          <w:bCs/>
          <w:iCs/>
          <w:lang w:val="nl-NL"/>
        </w:rPr>
        <w:t xml:space="preserve"> Điều 37 của Nghị định số 118/2021/NĐ-CP;</w:t>
      </w:r>
    </w:p>
    <w:p w:rsidR="00F75D1D" w:rsidRPr="00A87DBE" w:rsidRDefault="00F75D1D"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e) </w:t>
      </w:r>
      <w:r w:rsidR="00532F42" w:rsidRPr="00A87DBE">
        <w:rPr>
          <w:rFonts w:asciiTheme="majorHAnsi" w:hAnsiTheme="majorHAnsi" w:cstheme="majorHAnsi"/>
          <w:bCs/>
          <w:iCs/>
          <w:lang w:val="nl-NL"/>
        </w:rPr>
        <w:t>Bổ sung cụm từ “hoặc theo kế hoạch” vào sau cụm từ “quyền, lợi ích hợp pháp của cá nhân, tổ chức”</w:t>
      </w:r>
      <w:r w:rsidR="00947B4E" w:rsidRPr="00A87DBE">
        <w:rPr>
          <w:rFonts w:asciiTheme="majorHAnsi" w:hAnsiTheme="majorHAnsi" w:cstheme="majorHAnsi"/>
          <w:bCs/>
          <w:iCs/>
          <w:lang w:val="nl-NL"/>
        </w:rPr>
        <w:t xml:space="preserve"> tại khoản 1 Điều 32</w:t>
      </w:r>
      <w:r w:rsidR="00D8293C" w:rsidRPr="00A87DBE">
        <w:rPr>
          <w:rFonts w:asciiTheme="majorHAnsi" w:hAnsiTheme="majorHAnsi" w:cstheme="majorHAnsi"/>
          <w:bCs/>
          <w:iCs/>
          <w:lang w:val="nl-NL"/>
        </w:rPr>
        <w:t xml:space="preserve"> của Nghị định số 118/2021/NĐ-CP</w:t>
      </w:r>
      <w:r w:rsidRPr="00A87DBE">
        <w:rPr>
          <w:rFonts w:asciiTheme="majorHAnsi" w:hAnsiTheme="majorHAnsi" w:cstheme="majorHAnsi"/>
          <w:bCs/>
          <w:iCs/>
          <w:lang w:val="nl-NL"/>
        </w:rPr>
        <w:t>;</w:t>
      </w:r>
    </w:p>
    <w:p w:rsidR="00532F42" w:rsidRDefault="000E0D18"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g) </w:t>
      </w:r>
      <w:r w:rsidR="00F75D1D" w:rsidRPr="00A87DBE">
        <w:rPr>
          <w:rFonts w:asciiTheme="majorHAnsi" w:hAnsiTheme="majorHAnsi" w:cstheme="majorHAnsi"/>
          <w:bCs/>
          <w:iCs/>
          <w:lang w:val="nl-NL"/>
        </w:rPr>
        <w:t xml:space="preserve">Bãi bỏ cụm từ “Bảo hiểm xã hội Việt Nam,” tại </w:t>
      </w:r>
      <w:r w:rsidR="006D2C16" w:rsidRPr="00A87DBE">
        <w:rPr>
          <w:rFonts w:asciiTheme="majorHAnsi" w:hAnsiTheme="majorHAnsi" w:cstheme="majorHAnsi"/>
          <w:bCs/>
          <w:iCs/>
          <w:lang w:val="nl-NL"/>
        </w:rPr>
        <w:t xml:space="preserve">điểm a </w:t>
      </w:r>
      <w:r w:rsidR="00F75D1D" w:rsidRPr="00A87DBE">
        <w:rPr>
          <w:rFonts w:asciiTheme="majorHAnsi" w:hAnsiTheme="majorHAnsi" w:cstheme="majorHAnsi"/>
          <w:bCs/>
          <w:iCs/>
          <w:lang w:val="nl-NL"/>
        </w:rPr>
        <w:t>khoản 2 Điều 37 của Nghị định số 118/2021/NĐ-CP</w:t>
      </w:r>
      <w:r w:rsidR="002C2373">
        <w:rPr>
          <w:rFonts w:asciiTheme="majorHAnsi" w:hAnsiTheme="majorHAnsi" w:cstheme="majorHAnsi"/>
          <w:bCs/>
          <w:iCs/>
          <w:lang w:val="nl-NL"/>
        </w:rPr>
        <w:t>;</w:t>
      </w:r>
    </w:p>
    <w:p w:rsidR="002C2373" w:rsidRPr="00A87DBE" w:rsidRDefault="002C2373" w:rsidP="0037625E">
      <w:pPr>
        <w:widowControl w:val="0"/>
        <w:spacing w:before="240" w:line="330" w:lineRule="atLeast"/>
        <w:ind w:firstLine="567"/>
        <w:jc w:val="both"/>
        <w:rPr>
          <w:rFonts w:asciiTheme="majorHAnsi" w:hAnsiTheme="majorHAnsi" w:cstheme="majorHAnsi"/>
          <w:bCs/>
          <w:iCs/>
          <w:lang w:val="nl-NL"/>
        </w:rPr>
      </w:pPr>
      <w:r>
        <w:rPr>
          <w:rFonts w:asciiTheme="majorHAnsi" w:hAnsiTheme="majorHAnsi" w:cstheme="majorHAnsi"/>
          <w:bCs/>
          <w:iCs/>
          <w:lang w:val="nl-NL"/>
        </w:rPr>
        <w:t>h) Thay thế cụm từ “các khoản 1, 2, và 5 Điều 37” bằng cụm từ “khoản 1, các điểm a và d khoản 2, khoản 5 Điều 37” tại khoản 1 Điều 38</w:t>
      </w:r>
      <w:r w:rsidRPr="003F05DF">
        <w:rPr>
          <w:rFonts w:asciiTheme="majorHAnsi" w:hAnsiTheme="majorHAnsi" w:cstheme="majorHAnsi"/>
          <w:bCs/>
          <w:iCs/>
          <w:lang w:val="nl-NL"/>
        </w:rPr>
        <w:t xml:space="preserve"> </w:t>
      </w:r>
      <w:r w:rsidRPr="00A87DBE">
        <w:rPr>
          <w:rFonts w:asciiTheme="majorHAnsi" w:hAnsiTheme="majorHAnsi" w:cstheme="majorHAnsi"/>
          <w:bCs/>
          <w:iCs/>
          <w:lang w:val="nl-NL"/>
        </w:rPr>
        <w:t>của Nghị định số 118/2021/NĐ-CP</w:t>
      </w:r>
      <w:r>
        <w:rPr>
          <w:rFonts w:asciiTheme="majorHAnsi" w:hAnsiTheme="majorHAnsi" w:cstheme="majorHAnsi"/>
          <w:bCs/>
          <w:iCs/>
          <w:lang w:val="nl-NL"/>
        </w:rPr>
        <w:t>.</w:t>
      </w:r>
    </w:p>
    <w:p w:rsidR="008437FA" w:rsidRPr="00A87DBE" w:rsidRDefault="00477437"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2</w:t>
      </w:r>
      <w:r w:rsidR="005913EA" w:rsidRPr="00A87DBE">
        <w:rPr>
          <w:rFonts w:asciiTheme="majorHAnsi" w:hAnsiTheme="majorHAnsi" w:cstheme="majorHAnsi"/>
          <w:bCs/>
          <w:iCs/>
          <w:lang w:val="nl-NL"/>
        </w:rPr>
        <w:t xml:space="preserve">. </w:t>
      </w:r>
      <w:bookmarkEnd w:id="8"/>
      <w:r w:rsidR="00326116" w:rsidRPr="00A87DBE">
        <w:rPr>
          <w:rFonts w:asciiTheme="majorHAnsi" w:hAnsiTheme="majorHAnsi" w:cstheme="majorHAnsi"/>
          <w:bCs/>
          <w:iCs/>
          <w:lang w:val="nl-NL"/>
        </w:rPr>
        <w:t xml:space="preserve">Bãi bỏ </w:t>
      </w:r>
      <w:r w:rsidR="00262C00" w:rsidRPr="00A87DBE">
        <w:rPr>
          <w:rFonts w:asciiTheme="majorHAnsi" w:hAnsiTheme="majorHAnsi" w:cstheme="majorHAnsi"/>
          <w:bCs/>
          <w:iCs/>
          <w:lang w:val="nl-NL"/>
        </w:rPr>
        <w:t>khoản 3 Điều 15</w:t>
      </w:r>
      <w:r w:rsidR="004849D5" w:rsidRPr="00A87DBE">
        <w:rPr>
          <w:rFonts w:asciiTheme="majorHAnsi" w:hAnsiTheme="majorHAnsi" w:cstheme="majorHAnsi"/>
          <w:bCs/>
          <w:iCs/>
          <w:lang w:val="nl-NL"/>
        </w:rPr>
        <w:t>,</w:t>
      </w:r>
      <w:r w:rsidR="00262C00" w:rsidRPr="00A87DBE">
        <w:rPr>
          <w:rFonts w:asciiTheme="majorHAnsi" w:hAnsiTheme="majorHAnsi" w:cstheme="majorHAnsi"/>
          <w:bCs/>
          <w:iCs/>
          <w:lang w:val="nl-NL"/>
        </w:rPr>
        <w:t xml:space="preserve"> </w:t>
      </w:r>
      <w:r w:rsidR="00326116" w:rsidRPr="00A87DBE">
        <w:rPr>
          <w:rFonts w:asciiTheme="majorHAnsi" w:hAnsiTheme="majorHAnsi" w:cstheme="majorHAnsi"/>
          <w:bCs/>
          <w:iCs/>
          <w:lang w:val="nl-NL"/>
        </w:rPr>
        <w:t>khoản 4 Điều 17</w:t>
      </w:r>
      <w:r w:rsidR="004849D5" w:rsidRPr="00A87DBE">
        <w:rPr>
          <w:rFonts w:asciiTheme="majorHAnsi" w:hAnsiTheme="majorHAnsi" w:cstheme="majorHAnsi"/>
          <w:bCs/>
          <w:iCs/>
          <w:lang w:val="nl-NL"/>
        </w:rPr>
        <w:t xml:space="preserve"> và điểm b khoản 2 Điều 37</w:t>
      </w:r>
      <w:r w:rsidR="00262C00" w:rsidRPr="00A87DBE">
        <w:rPr>
          <w:rFonts w:asciiTheme="majorHAnsi" w:hAnsiTheme="majorHAnsi" w:cstheme="majorHAnsi"/>
          <w:bCs/>
          <w:iCs/>
          <w:lang w:val="nl-NL"/>
        </w:rPr>
        <w:t xml:space="preserve"> của Nghị định số 118/2021/NĐ-CP.</w:t>
      </w:r>
    </w:p>
    <w:p w:rsidR="00947B4E" w:rsidRPr="00A87DBE" w:rsidRDefault="00E46F5B" w:rsidP="0037625E">
      <w:pPr>
        <w:widowControl w:val="0"/>
        <w:spacing w:before="240" w:line="33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3.</w:t>
      </w:r>
      <w:r w:rsidR="00326116" w:rsidRPr="00A87DBE">
        <w:rPr>
          <w:rFonts w:asciiTheme="majorHAnsi" w:hAnsiTheme="majorHAnsi" w:cstheme="majorHAnsi"/>
          <w:bCs/>
          <w:iCs/>
          <w:lang w:val="nl-NL"/>
        </w:rPr>
        <w:t xml:space="preserve"> </w:t>
      </w:r>
      <w:r w:rsidRPr="00A87DBE">
        <w:rPr>
          <w:rFonts w:asciiTheme="majorHAnsi" w:hAnsiTheme="majorHAnsi" w:cstheme="majorHAnsi"/>
          <w:bCs/>
          <w:iCs/>
          <w:lang w:val="nl-NL"/>
        </w:rPr>
        <w:t>Thay thế</w:t>
      </w:r>
      <w:r w:rsidR="00326116" w:rsidRPr="00A87DBE">
        <w:rPr>
          <w:rFonts w:asciiTheme="majorHAnsi" w:hAnsiTheme="majorHAnsi" w:cstheme="majorHAnsi"/>
          <w:bCs/>
          <w:iCs/>
          <w:lang w:val="nl-NL"/>
        </w:rPr>
        <w:t xml:space="preserve"> </w:t>
      </w:r>
      <w:r w:rsidR="0034143A" w:rsidRPr="00A87DBE">
        <w:rPr>
          <w:rFonts w:asciiTheme="majorHAnsi" w:hAnsiTheme="majorHAnsi" w:cstheme="majorHAnsi"/>
          <w:bCs/>
          <w:iCs/>
          <w:lang w:val="nl-NL"/>
        </w:rPr>
        <w:t>các mẫu quyết định số 01, mẫu quyết định số 02,</w:t>
      </w:r>
      <w:r w:rsidR="007039D2" w:rsidRPr="00A87DBE">
        <w:rPr>
          <w:rFonts w:asciiTheme="majorHAnsi" w:hAnsiTheme="majorHAnsi" w:cstheme="majorHAnsi"/>
          <w:bCs/>
          <w:iCs/>
          <w:lang w:val="nl-NL"/>
        </w:rPr>
        <w:t xml:space="preserve"> mẫu quyết định số 11, mẫu quyết định số 38, mẫu quyết định số 39, mẫu quyết định số 40,</w:t>
      </w:r>
      <w:r w:rsidR="0034143A" w:rsidRPr="00A87DBE">
        <w:rPr>
          <w:rFonts w:asciiTheme="majorHAnsi" w:hAnsiTheme="majorHAnsi" w:cstheme="majorHAnsi"/>
          <w:bCs/>
          <w:iCs/>
          <w:lang w:val="nl-NL"/>
        </w:rPr>
        <w:t xml:space="preserve"> mẫu biên bản số 01</w:t>
      </w:r>
      <w:r w:rsidR="00F83179" w:rsidRPr="00A87DBE">
        <w:rPr>
          <w:rFonts w:asciiTheme="majorHAnsi" w:hAnsiTheme="majorHAnsi" w:cstheme="majorHAnsi"/>
          <w:bCs/>
          <w:iCs/>
          <w:lang w:val="nl-NL"/>
        </w:rPr>
        <w:t>,</w:t>
      </w:r>
      <w:r w:rsidR="0034143A" w:rsidRPr="00A87DBE">
        <w:rPr>
          <w:rFonts w:asciiTheme="majorHAnsi" w:hAnsiTheme="majorHAnsi" w:cstheme="majorHAnsi"/>
          <w:bCs/>
          <w:iCs/>
          <w:lang w:val="nl-NL"/>
        </w:rPr>
        <w:t xml:space="preserve"> mẫu biên bản số 05</w:t>
      </w:r>
      <w:r w:rsidR="00F83179" w:rsidRPr="00A87DBE">
        <w:rPr>
          <w:rFonts w:asciiTheme="majorHAnsi" w:hAnsiTheme="majorHAnsi" w:cstheme="majorHAnsi"/>
          <w:bCs/>
          <w:iCs/>
          <w:lang w:val="nl-NL"/>
        </w:rPr>
        <w:t xml:space="preserve"> </w:t>
      </w:r>
      <w:r w:rsidR="00F83179" w:rsidRPr="00A87DBE">
        <w:rPr>
          <w:rFonts w:asciiTheme="majorHAnsi" w:hAnsiTheme="majorHAnsi" w:cstheme="majorHAnsi"/>
          <w:iCs/>
          <w:lang w:val="nl-NL"/>
        </w:rPr>
        <w:t>và mẫu biên bản số 27</w:t>
      </w:r>
      <w:r w:rsidR="00F83179" w:rsidRPr="00A87DBE">
        <w:rPr>
          <w:rFonts w:asciiTheme="majorHAnsi" w:hAnsiTheme="majorHAnsi" w:cstheme="majorHAnsi"/>
          <w:bCs/>
          <w:iCs/>
          <w:lang w:val="nl-NL"/>
        </w:rPr>
        <w:t xml:space="preserve"> </w:t>
      </w:r>
      <w:r w:rsidR="00947B4E" w:rsidRPr="00A87DBE">
        <w:rPr>
          <w:rFonts w:asciiTheme="majorHAnsi" w:hAnsiTheme="majorHAnsi" w:cstheme="majorHAnsi"/>
          <w:bCs/>
          <w:iCs/>
          <w:lang w:val="nl-NL"/>
        </w:rPr>
        <w:t xml:space="preserve">tại </w:t>
      </w:r>
      <w:r w:rsidRPr="00A87DBE">
        <w:rPr>
          <w:rFonts w:asciiTheme="majorHAnsi" w:hAnsiTheme="majorHAnsi" w:cstheme="majorHAnsi"/>
          <w:bCs/>
          <w:iCs/>
          <w:lang w:val="nl-NL"/>
        </w:rPr>
        <w:t>“</w:t>
      </w:r>
      <w:r w:rsidR="00326116" w:rsidRPr="00A87DBE">
        <w:rPr>
          <w:rFonts w:asciiTheme="majorHAnsi" w:hAnsiTheme="majorHAnsi" w:cstheme="majorHAnsi"/>
          <w:bCs/>
          <w:iCs/>
          <w:lang w:val="nl-NL"/>
        </w:rPr>
        <w:t>Phụ lục một số biểu mẫu trong xử phạt vi phạm hành chính</w:t>
      </w:r>
      <w:r w:rsidRPr="00A87DBE">
        <w:rPr>
          <w:rFonts w:asciiTheme="majorHAnsi" w:hAnsiTheme="majorHAnsi" w:cstheme="majorHAnsi"/>
          <w:bCs/>
          <w:iCs/>
          <w:lang w:val="nl-NL"/>
        </w:rPr>
        <w:t>”</w:t>
      </w:r>
      <w:r w:rsidR="00326116" w:rsidRPr="00A87DBE">
        <w:rPr>
          <w:rFonts w:asciiTheme="majorHAnsi" w:hAnsiTheme="majorHAnsi" w:cstheme="majorHAnsi"/>
          <w:bCs/>
          <w:iCs/>
          <w:lang w:val="nl-NL"/>
        </w:rPr>
        <w:t xml:space="preserve"> </w:t>
      </w:r>
      <w:r w:rsidR="00AE41C9" w:rsidRPr="00A87DBE">
        <w:rPr>
          <w:rFonts w:asciiTheme="majorHAnsi" w:hAnsiTheme="majorHAnsi" w:cstheme="majorHAnsi"/>
          <w:bCs/>
          <w:iCs/>
          <w:lang w:val="nl-NL"/>
        </w:rPr>
        <w:t xml:space="preserve">ban hành </w:t>
      </w:r>
      <w:r w:rsidR="00326116" w:rsidRPr="00A87DBE">
        <w:rPr>
          <w:rFonts w:asciiTheme="majorHAnsi" w:hAnsiTheme="majorHAnsi" w:cstheme="majorHAnsi"/>
          <w:bCs/>
          <w:iCs/>
          <w:lang w:val="nl-NL"/>
        </w:rPr>
        <w:t xml:space="preserve">kèm theo Nghị định số </w:t>
      </w:r>
      <w:r w:rsidRPr="00A87DBE">
        <w:rPr>
          <w:rFonts w:asciiTheme="majorHAnsi" w:hAnsiTheme="majorHAnsi" w:cstheme="majorHAnsi"/>
          <w:bCs/>
          <w:iCs/>
          <w:lang w:val="nl-NL"/>
        </w:rPr>
        <w:t>118/2021/NĐ-CP</w:t>
      </w:r>
      <w:r w:rsidR="00947B4E" w:rsidRPr="00A87DBE">
        <w:rPr>
          <w:rFonts w:asciiTheme="majorHAnsi" w:hAnsiTheme="majorHAnsi" w:cstheme="majorHAnsi"/>
          <w:bCs/>
          <w:iCs/>
          <w:lang w:val="nl-NL"/>
        </w:rPr>
        <w:t xml:space="preserve"> </w:t>
      </w:r>
      <w:r w:rsidR="0034143A" w:rsidRPr="00A87DBE">
        <w:rPr>
          <w:rFonts w:asciiTheme="majorHAnsi" w:hAnsiTheme="majorHAnsi" w:cstheme="majorHAnsi"/>
          <w:bCs/>
          <w:iCs/>
          <w:lang w:val="nl-NL"/>
        </w:rPr>
        <w:t xml:space="preserve">bằng lần lượt các mẫu quyết định số 01, mẫu quyết định số 02, </w:t>
      </w:r>
      <w:r w:rsidR="007039D2" w:rsidRPr="00A87DBE">
        <w:rPr>
          <w:rFonts w:asciiTheme="majorHAnsi" w:hAnsiTheme="majorHAnsi" w:cstheme="majorHAnsi"/>
          <w:bCs/>
          <w:iCs/>
          <w:lang w:val="nl-NL"/>
        </w:rPr>
        <w:t xml:space="preserve">mẫu quyết định số 11, mẫu quyết định số 38, mẫu quyết định số 39, mẫu quyết định số 40, </w:t>
      </w:r>
      <w:r w:rsidR="0034143A" w:rsidRPr="00A87DBE">
        <w:rPr>
          <w:rFonts w:asciiTheme="majorHAnsi" w:hAnsiTheme="majorHAnsi" w:cstheme="majorHAnsi"/>
          <w:bCs/>
          <w:iCs/>
          <w:lang w:val="nl-NL"/>
        </w:rPr>
        <w:t>mẫu biên bản số 01</w:t>
      </w:r>
      <w:r w:rsidR="00F83179" w:rsidRPr="00A87DBE">
        <w:rPr>
          <w:rFonts w:asciiTheme="majorHAnsi" w:hAnsiTheme="majorHAnsi" w:cstheme="majorHAnsi"/>
          <w:bCs/>
          <w:iCs/>
          <w:lang w:val="nl-NL"/>
        </w:rPr>
        <w:t>,</w:t>
      </w:r>
      <w:r w:rsidR="0034143A" w:rsidRPr="00A87DBE">
        <w:rPr>
          <w:rFonts w:asciiTheme="majorHAnsi" w:hAnsiTheme="majorHAnsi" w:cstheme="majorHAnsi"/>
          <w:bCs/>
          <w:iCs/>
          <w:lang w:val="nl-NL"/>
        </w:rPr>
        <w:t xml:space="preserve"> mẫu biên bản số 05</w:t>
      </w:r>
      <w:r w:rsidR="00F83179" w:rsidRPr="00A87DBE">
        <w:rPr>
          <w:rFonts w:asciiTheme="majorHAnsi" w:hAnsiTheme="majorHAnsi" w:cstheme="majorHAnsi"/>
          <w:bCs/>
          <w:iCs/>
          <w:lang w:val="nl-NL"/>
        </w:rPr>
        <w:t xml:space="preserve"> </w:t>
      </w:r>
      <w:r w:rsidR="00F83179" w:rsidRPr="00A87DBE">
        <w:rPr>
          <w:rFonts w:asciiTheme="majorHAnsi" w:hAnsiTheme="majorHAnsi" w:cstheme="majorHAnsi"/>
          <w:iCs/>
          <w:lang w:val="nl-NL"/>
        </w:rPr>
        <w:t>và mẫu biên bản số 27</w:t>
      </w:r>
      <w:r w:rsidR="0034143A" w:rsidRPr="00A87DBE">
        <w:rPr>
          <w:rFonts w:asciiTheme="majorHAnsi" w:hAnsiTheme="majorHAnsi" w:cstheme="majorHAnsi"/>
          <w:bCs/>
          <w:iCs/>
          <w:lang w:val="nl-NL"/>
        </w:rPr>
        <w:t xml:space="preserve"> </w:t>
      </w:r>
      <w:r w:rsidR="002C2373">
        <w:rPr>
          <w:rFonts w:asciiTheme="majorHAnsi" w:hAnsiTheme="majorHAnsi" w:cstheme="majorHAnsi"/>
          <w:bCs/>
          <w:iCs/>
          <w:lang w:val="nl-NL"/>
        </w:rPr>
        <w:t xml:space="preserve">tại Phụ lục </w:t>
      </w:r>
      <w:r w:rsidR="0034143A" w:rsidRPr="00A87DBE">
        <w:rPr>
          <w:rFonts w:asciiTheme="majorHAnsi" w:hAnsiTheme="majorHAnsi" w:cstheme="majorHAnsi"/>
          <w:bCs/>
          <w:iCs/>
          <w:lang w:val="nl-NL"/>
        </w:rPr>
        <w:t>ban hành kèm theo Nghị định này.</w:t>
      </w:r>
    </w:p>
    <w:p w:rsidR="00382475" w:rsidRPr="00E40A72" w:rsidRDefault="001942FD" w:rsidP="0037625E">
      <w:pPr>
        <w:widowControl w:val="0"/>
        <w:spacing w:before="200" w:line="330" w:lineRule="atLeast"/>
        <w:ind w:firstLine="567"/>
        <w:jc w:val="both"/>
        <w:rPr>
          <w:rFonts w:asciiTheme="majorHAnsi" w:hAnsiTheme="majorHAnsi" w:cstheme="majorHAnsi"/>
          <w:b/>
          <w:bCs/>
          <w:iCs/>
          <w:lang w:val="nl-NL"/>
        </w:rPr>
      </w:pPr>
      <w:bookmarkStart w:id="9" w:name="dieu_3"/>
      <w:r w:rsidRPr="00A87DBE">
        <w:rPr>
          <w:rFonts w:asciiTheme="majorHAnsi" w:hAnsiTheme="majorHAnsi" w:cstheme="majorHAnsi"/>
          <w:b/>
          <w:bCs/>
          <w:iCs/>
          <w:lang w:val="nl-NL"/>
        </w:rPr>
        <w:t xml:space="preserve">Điều 3. </w:t>
      </w:r>
      <w:r w:rsidR="00382475" w:rsidRPr="00E40A72">
        <w:rPr>
          <w:rFonts w:asciiTheme="majorHAnsi" w:hAnsiTheme="majorHAnsi" w:cstheme="majorHAnsi"/>
          <w:b/>
          <w:bCs/>
          <w:iCs/>
          <w:lang w:val="nl-NL"/>
        </w:rPr>
        <w:t>Điều khoản thi hành</w:t>
      </w:r>
    </w:p>
    <w:p w:rsidR="00382475" w:rsidRPr="00E40A72" w:rsidRDefault="00382475" w:rsidP="0037625E">
      <w:pPr>
        <w:widowControl w:val="0"/>
        <w:spacing w:before="200" w:line="330" w:lineRule="atLeast"/>
        <w:ind w:firstLine="567"/>
        <w:jc w:val="both"/>
        <w:rPr>
          <w:rFonts w:asciiTheme="majorHAnsi" w:hAnsiTheme="majorHAnsi" w:cstheme="majorHAnsi"/>
          <w:bCs/>
          <w:iCs/>
          <w:lang w:val="nl-NL"/>
        </w:rPr>
      </w:pPr>
      <w:r w:rsidRPr="00E40A72">
        <w:rPr>
          <w:rFonts w:asciiTheme="majorHAnsi" w:hAnsiTheme="majorHAnsi" w:cstheme="majorHAnsi"/>
          <w:bCs/>
          <w:iCs/>
          <w:lang w:val="nl-NL"/>
        </w:rPr>
        <w:t xml:space="preserve">Nghị định này có hiệu lực thi hành từ ngày </w:t>
      </w:r>
      <w:r w:rsidR="00F3724D">
        <w:rPr>
          <w:rFonts w:asciiTheme="majorHAnsi" w:hAnsiTheme="majorHAnsi" w:cstheme="majorHAnsi"/>
          <w:bCs/>
          <w:iCs/>
          <w:lang w:val="nl-NL"/>
        </w:rPr>
        <w:t>20</w:t>
      </w:r>
      <w:r w:rsidRPr="00E40A72">
        <w:rPr>
          <w:rFonts w:asciiTheme="majorHAnsi" w:hAnsiTheme="majorHAnsi" w:cstheme="majorHAnsi"/>
          <w:bCs/>
          <w:iCs/>
          <w:lang w:val="nl-NL"/>
        </w:rPr>
        <w:t xml:space="preserve"> tháng 3 năm 2025.</w:t>
      </w:r>
    </w:p>
    <w:p w:rsidR="001942FD" w:rsidRPr="00A87DBE" w:rsidRDefault="00382475" w:rsidP="001D5018">
      <w:pPr>
        <w:widowControl w:val="0"/>
        <w:spacing w:before="200" w:line="340" w:lineRule="atLeast"/>
        <w:ind w:firstLine="567"/>
        <w:jc w:val="both"/>
        <w:rPr>
          <w:rFonts w:asciiTheme="majorHAnsi" w:hAnsiTheme="majorHAnsi" w:cstheme="majorHAnsi"/>
          <w:b/>
          <w:bCs/>
          <w:iCs/>
          <w:lang w:val="nl-NL"/>
        </w:rPr>
      </w:pPr>
      <w:r w:rsidRPr="00E40A72">
        <w:rPr>
          <w:rFonts w:asciiTheme="majorHAnsi" w:hAnsiTheme="majorHAnsi" w:cstheme="majorHAnsi"/>
          <w:b/>
          <w:bCs/>
          <w:iCs/>
          <w:lang w:val="nl-NL"/>
        </w:rPr>
        <w:lastRenderedPageBreak/>
        <w:t xml:space="preserve">Điều 4. </w:t>
      </w:r>
      <w:r w:rsidR="001942FD" w:rsidRPr="00A87DBE">
        <w:rPr>
          <w:rFonts w:asciiTheme="majorHAnsi" w:hAnsiTheme="majorHAnsi" w:cstheme="majorHAnsi"/>
          <w:b/>
          <w:bCs/>
          <w:iCs/>
          <w:lang w:val="nl-NL"/>
        </w:rPr>
        <w:t>Trách nhiệm tổ chức thực hiện</w:t>
      </w:r>
      <w:bookmarkEnd w:id="9"/>
    </w:p>
    <w:p w:rsidR="007A7FEE" w:rsidRPr="00A87DBE" w:rsidRDefault="007A7FEE" w:rsidP="00A87DBE">
      <w:pPr>
        <w:widowControl w:val="0"/>
        <w:spacing w:before="220" w:line="340" w:lineRule="atLeast"/>
        <w:ind w:firstLine="567"/>
        <w:jc w:val="both"/>
        <w:rPr>
          <w:rFonts w:asciiTheme="majorHAnsi" w:hAnsiTheme="majorHAnsi" w:cstheme="majorHAnsi"/>
          <w:bCs/>
          <w:iCs/>
          <w:lang w:val="nl-NL"/>
        </w:rPr>
      </w:pPr>
      <w:r w:rsidRPr="00A87DBE">
        <w:rPr>
          <w:rFonts w:asciiTheme="majorHAnsi" w:hAnsiTheme="majorHAnsi" w:cstheme="majorHAnsi"/>
          <w:bCs/>
          <w:iCs/>
          <w:lang w:val="nl-NL"/>
        </w:rPr>
        <w:t>1. Bộ trưởng Bộ Tư pháp có trách nhiệm hướng dẫn và tổ chức thực hiện Nghị định này.</w:t>
      </w:r>
    </w:p>
    <w:p w:rsidR="001942FD" w:rsidRPr="00A87DBE" w:rsidRDefault="007A7FEE" w:rsidP="00A87DBE">
      <w:pPr>
        <w:widowControl w:val="0"/>
        <w:spacing w:before="220"/>
        <w:ind w:firstLine="567"/>
        <w:jc w:val="both"/>
        <w:rPr>
          <w:rFonts w:asciiTheme="majorHAnsi" w:hAnsiTheme="majorHAnsi" w:cstheme="majorHAnsi"/>
          <w:bCs/>
          <w:iCs/>
          <w:lang w:val="nl-NL"/>
        </w:rPr>
      </w:pPr>
      <w:r w:rsidRPr="00A87DBE">
        <w:rPr>
          <w:rFonts w:asciiTheme="majorHAnsi" w:hAnsiTheme="majorHAnsi" w:cstheme="majorHAnsi"/>
          <w:bCs/>
          <w:iCs/>
          <w:lang w:val="nl-NL"/>
        </w:rPr>
        <w:t xml:space="preserve">2. </w:t>
      </w:r>
      <w:r w:rsidR="001942FD" w:rsidRPr="00A87DBE">
        <w:rPr>
          <w:rFonts w:asciiTheme="majorHAnsi" w:hAnsiTheme="majorHAnsi" w:cstheme="majorHAnsi"/>
          <w:bCs/>
          <w:iCs/>
          <w:lang w:val="nl-NL"/>
        </w:rPr>
        <w:t xml:space="preserve">Các Bộ trưởng, Thủ trưởng cơ quan ngang </w:t>
      </w:r>
      <w:r w:rsidR="00204098" w:rsidRPr="00A87DBE">
        <w:rPr>
          <w:rFonts w:asciiTheme="majorHAnsi" w:hAnsiTheme="majorHAnsi" w:cstheme="majorHAnsi"/>
          <w:bCs/>
          <w:iCs/>
          <w:lang w:val="nl-NL"/>
        </w:rPr>
        <w:t>b</w:t>
      </w:r>
      <w:r w:rsidR="001942FD" w:rsidRPr="00A87DBE">
        <w:rPr>
          <w:rFonts w:asciiTheme="majorHAnsi" w:hAnsiTheme="majorHAnsi" w:cstheme="majorHAnsi"/>
          <w:bCs/>
          <w:iCs/>
          <w:lang w:val="nl-NL"/>
        </w:rPr>
        <w:t xml:space="preserve">ộ, Thủ trưởng cơ quan thuộc Chính phủ, Chủ tịch Ủy ban nhân dân tỉnh, thành phố trực thuộc </w:t>
      </w:r>
      <w:r w:rsidR="00204098" w:rsidRPr="00A87DBE">
        <w:rPr>
          <w:rFonts w:asciiTheme="majorHAnsi" w:hAnsiTheme="majorHAnsi" w:cstheme="majorHAnsi"/>
          <w:bCs/>
          <w:iCs/>
          <w:lang w:val="nl-NL"/>
        </w:rPr>
        <w:t>t</w:t>
      </w:r>
      <w:r w:rsidR="001942FD" w:rsidRPr="00A87DBE">
        <w:rPr>
          <w:rFonts w:asciiTheme="majorHAnsi" w:hAnsiTheme="majorHAnsi" w:cstheme="majorHAnsi"/>
          <w:bCs/>
          <w:iCs/>
          <w:lang w:val="nl-NL"/>
        </w:rPr>
        <w:t xml:space="preserve">rung </w:t>
      </w:r>
      <w:r w:rsidR="001942FD" w:rsidRPr="00A87DBE">
        <w:rPr>
          <w:rFonts w:asciiTheme="majorHAnsi" w:hAnsiTheme="majorHAnsi" w:cstheme="majorHAnsi"/>
          <w:bCs/>
          <w:iCs/>
          <w:spacing w:val="-6"/>
          <w:lang w:val="nl-NL"/>
        </w:rPr>
        <w:t xml:space="preserve">ương và các cơ quan liên quan chịu trách nhiệm </w:t>
      </w:r>
      <w:r w:rsidR="00CC7596" w:rsidRPr="00A87DBE">
        <w:rPr>
          <w:rFonts w:asciiTheme="majorHAnsi" w:hAnsiTheme="majorHAnsi" w:cstheme="majorHAnsi"/>
          <w:bCs/>
          <w:iCs/>
          <w:spacing w:val="-6"/>
          <w:lang w:val="nl-NL"/>
        </w:rPr>
        <w:t>tổ chức thực hiện</w:t>
      </w:r>
      <w:r w:rsidR="001942FD" w:rsidRPr="00A87DBE">
        <w:rPr>
          <w:rFonts w:asciiTheme="majorHAnsi" w:hAnsiTheme="majorHAnsi" w:cstheme="majorHAnsi"/>
          <w:bCs/>
          <w:iCs/>
          <w:spacing w:val="-6"/>
          <w:lang w:val="nl-NL"/>
        </w:rPr>
        <w:t xml:space="preserve"> Nghị định này.</w:t>
      </w:r>
    </w:p>
    <w:p w:rsidR="00204098" w:rsidRPr="00204098" w:rsidRDefault="00204098" w:rsidP="00A87DBE">
      <w:pPr>
        <w:widowControl w:val="0"/>
        <w:spacing w:before="220"/>
        <w:ind w:firstLine="567"/>
        <w:jc w:val="both"/>
        <w:rPr>
          <w:bCs/>
          <w:iCs/>
          <w:sz w:val="14"/>
          <w:lang w:val="nl-NL"/>
        </w:rPr>
      </w:pPr>
    </w:p>
    <w:tbl>
      <w:tblPr>
        <w:tblW w:w="9006" w:type="dxa"/>
        <w:tblBorders>
          <w:top w:val="nil"/>
          <w:bottom w:val="nil"/>
          <w:insideH w:val="nil"/>
          <w:insideV w:val="nil"/>
        </w:tblBorders>
        <w:tblCellMar>
          <w:left w:w="0" w:type="dxa"/>
          <w:right w:w="0" w:type="dxa"/>
        </w:tblCellMar>
        <w:tblLook w:val="04A0" w:firstRow="1" w:lastRow="0" w:firstColumn="1" w:lastColumn="0" w:noHBand="0" w:noVBand="1"/>
      </w:tblPr>
      <w:tblGrid>
        <w:gridCol w:w="5520"/>
        <w:gridCol w:w="3486"/>
      </w:tblGrid>
      <w:tr w:rsidR="00A561BA" w:rsidRPr="00204098" w:rsidTr="008C4D4C">
        <w:tc>
          <w:tcPr>
            <w:tcW w:w="5520" w:type="dxa"/>
            <w:tcBorders>
              <w:top w:val="nil"/>
              <w:left w:val="nil"/>
              <w:bottom w:val="nil"/>
              <w:right w:val="nil"/>
              <w:tl2br w:val="nil"/>
              <w:tr2bl w:val="nil"/>
            </w:tcBorders>
            <w:shd w:val="clear" w:color="auto" w:fill="auto"/>
            <w:tcMar>
              <w:top w:w="0" w:type="dxa"/>
              <w:left w:w="0" w:type="dxa"/>
              <w:bottom w:w="0" w:type="dxa"/>
              <w:right w:w="0" w:type="dxa"/>
            </w:tcMar>
          </w:tcPr>
          <w:p w:rsidR="00204098" w:rsidRDefault="00D81D8F" w:rsidP="00204098">
            <w:pPr>
              <w:rPr>
                <w:rFonts w:eastAsia="Calibri"/>
                <w:sz w:val="22"/>
              </w:rPr>
            </w:pPr>
            <w:r w:rsidRPr="00204098">
              <w:rPr>
                <w:rFonts w:eastAsia="Calibri"/>
                <w:b/>
                <w:bCs/>
                <w:i/>
                <w:iCs/>
                <w:sz w:val="24"/>
              </w:rPr>
              <w:t>Nơi nhận:</w:t>
            </w:r>
            <w:r w:rsidRPr="00204098">
              <w:rPr>
                <w:rFonts w:eastAsia="Calibri"/>
                <w:b/>
                <w:bCs/>
                <w:i/>
                <w:iCs/>
              </w:rPr>
              <w:br/>
            </w:r>
            <w:r w:rsidRPr="00204098">
              <w:rPr>
                <w:rFonts w:eastAsia="Calibri"/>
                <w:sz w:val="22"/>
              </w:rPr>
              <w:t>- Ban Bí thư Trung ương Đảng;</w:t>
            </w:r>
            <w:r w:rsidRPr="00204098">
              <w:rPr>
                <w:rFonts w:eastAsia="Calibri"/>
                <w:sz w:val="22"/>
              </w:rPr>
              <w:br/>
              <w:t>- Thủ tướng, các Phó Thủ tướng Chính phủ;</w:t>
            </w:r>
            <w:r w:rsidRPr="00204098">
              <w:rPr>
                <w:rFonts w:eastAsia="Calibri"/>
                <w:sz w:val="22"/>
              </w:rPr>
              <w:br/>
              <w:t xml:space="preserve">- Các </w:t>
            </w:r>
            <w:r w:rsidR="0090155A" w:rsidRPr="00204098">
              <w:rPr>
                <w:rFonts w:eastAsia="Calibri"/>
                <w:sz w:val="22"/>
              </w:rPr>
              <w:t>b</w:t>
            </w:r>
            <w:r w:rsidRPr="00204098">
              <w:rPr>
                <w:rFonts w:eastAsia="Calibri"/>
                <w:sz w:val="22"/>
              </w:rPr>
              <w:t xml:space="preserve">ộ, cơ quan ngang </w:t>
            </w:r>
            <w:r w:rsidR="0090155A" w:rsidRPr="00204098">
              <w:rPr>
                <w:rFonts w:eastAsia="Calibri"/>
                <w:sz w:val="22"/>
              </w:rPr>
              <w:t>b</w:t>
            </w:r>
            <w:r w:rsidRPr="00204098">
              <w:rPr>
                <w:rFonts w:eastAsia="Calibri"/>
                <w:sz w:val="22"/>
              </w:rPr>
              <w:t>ộ, cơ quan thuộc Chính phủ;</w:t>
            </w:r>
            <w:r w:rsidRPr="00204098">
              <w:rPr>
                <w:rFonts w:eastAsia="Calibri"/>
                <w:sz w:val="22"/>
              </w:rPr>
              <w:br/>
              <w:t xml:space="preserve">- HĐND, UBND các tỉnh, thành phố trực thuộc </w:t>
            </w:r>
            <w:r w:rsidR="00204098">
              <w:rPr>
                <w:rFonts w:eastAsia="Calibri"/>
                <w:sz w:val="22"/>
              </w:rPr>
              <w:t>t</w:t>
            </w:r>
            <w:r w:rsidRPr="00204098">
              <w:rPr>
                <w:rFonts w:eastAsia="Calibri"/>
                <w:sz w:val="22"/>
              </w:rPr>
              <w:t>rung ương;</w:t>
            </w:r>
            <w:r w:rsidRPr="00204098">
              <w:rPr>
                <w:rFonts w:eastAsia="Calibri"/>
                <w:sz w:val="22"/>
              </w:rPr>
              <w:br/>
              <w:t>- Văn phòng Trung ương và các Ban của Đảng;</w:t>
            </w:r>
            <w:r w:rsidRPr="00204098">
              <w:rPr>
                <w:rFonts w:eastAsia="Calibri"/>
                <w:sz w:val="22"/>
              </w:rPr>
              <w:br/>
              <w:t>- Văn phòng Tổng Bí thư;</w:t>
            </w:r>
            <w:r w:rsidRPr="00204098">
              <w:rPr>
                <w:rFonts w:eastAsia="Calibri"/>
                <w:sz w:val="22"/>
              </w:rPr>
              <w:br/>
              <w:t>- Văn phòng Chủ tịch nước;</w:t>
            </w:r>
            <w:r w:rsidRPr="00204098">
              <w:rPr>
                <w:rFonts w:eastAsia="Calibri"/>
                <w:sz w:val="22"/>
              </w:rPr>
              <w:br/>
              <w:t>- Hội đồng Dân tộc và các Ủy ban của Quốc hội;</w:t>
            </w:r>
            <w:r w:rsidRPr="00204098">
              <w:rPr>
                <w:rFonts w:eastAsia="Calibri"/>
                <w:sz w:val="22"/>
              </w:rPr>
              <w:br/>
              <w:t>- Văn phòng Quốc hội;</w:t>
            </w:r>
            <w:r w:rsidRPr="00204098">
              <w:rPr>
                <w:rFonts w:eastAsia="Calibri"/>
                <w:sz w:val="22"/>
              </w:rPr>
              <w:br/>
              <w:t>- Tòa án nhân dân tối cao;</w:t>
            </w:r>
            <w:r w:rsidRPr="00204098">
              <w:rPr>
                <w:rFonts w:eastAsia="Calibri"/>
                <w:sz w:val="22"/>
              </w:rPr>
              <w:br/>
              <w:t xml:space="preserve">- Viện </w:t>
            </w:r>
            <w:r w:rsidR="00204098">
              <w:rPr>
                <w:rFonts w:eastAsia="Calibri"/>
                <w:sz w:val="22"/>
              </w:rPr>
              <w:t>k</w:t>
            </w:r>
            <w:r w:rsidRPr="00204098">
              <w:rPr>
                <w:rFonts w:eastAsia="Calibri"/>
                <w:sz w:val="22"/>
              </w:rPr>
              <w:t>iểm sát nhân dân tối cao;</w:t>
            </w:r>
            <w:r w:rsidRPr="00204098">
              <w:rPr>
                <w:rFonts w:eastAsia="Calibri"/>
                <w:sz w:val="22"/>
              </w:rPr>
              <w:br/>
              <w:t xml:space="preserve">- Kiểm toán </w:t>
            </w:r>
            <w:r w:rsidR="00204098">
              <w:rPr>
                <w:rFonts w:eastAsia="Calibri"/>
                <w:sz w:val="22"/>
              </w:rPr>
              <w:t>n</w:t>
            </w:r>
            <w:r w:rsidRPr="00204098">
              <w:rPr>
                <w:rFonts w:eastAsia="Calibri"/>
                <w:sz w:val="22"/>
              </w:rPr>
              <w:t>hà nước;</w:t>
            </w:r>
            <w:r w:rsidRPr="00204098">
              <w:rPr>
                <w:rFonts w:eastAsia="Calibri"/>
                <w:sz w:val="22"/>
              </w:rPr>
              <w:br/>
              <w:t>- Ngân hàng Chính sách xã hội;</w:t>
            </w:r>
            <w:r w:rsidRPr="00204098">
              <w:rPr>
                <w:rFonts w:eastAsia="Calibri"/>
                <w:sz w:val="22"/>
              </w:rPr>
              <w:br/>
              <w:t>- Ngân hàng Phát triển Việt Nam;</w:t>
            </w:r>
            <w:r w:rsidRPr="00204098">
              <w:rPr>
                <w:rFonts w:eastAsia="Calibri"/>
                <w:sz w:val="22"/>
              </w:rPr>
              <w:br/>
              <w:t xml:space="preserve">- Ủy ban </w:t>
            </w:r>
            <w:r w:rsidR="005F1B70">
              <w:rPr>
                <w:rFonts w:eastAsia="Calibri"/>
                <w:sz w:val="22"/>
              </w:rPr>
              <w:t>T</w:t>
            </w:r>
            <w:r w:rsidRPr="00204098">
              <w:rPr>
                <w:rFonts w:eastAsia="Calibri"/>
                <w:sz w:val="22"/>
              </w:rPr>
              <w:t>rung ương Mặt trận Tổ quốc Việt Nam;</w:t>
            </w:r>
            <w:r w:rsidRPr="00204098">
              <w:rPr>
                <w:rFonts w:eastAsia="Calibri"/>
                <w:sz w:val="22"/>
              </w:rPr>
              <w:br/>
              <w:t xml:space="preserve">- Cơ quan </w:t>
            </w:r>
            <w:r w:rsidR="005F1B70">
              <w:rPr>
                <w:rFonts w:eastAsia="Calibri"/>
                <w:sz w:val="22"/>
              </w:rPr>
              <w:t>T</w:t>
            </w:r>
            <w:r w:rsidRPr="00204098">
              <w:rPr>
                <w:rFonts w:eastAsia="Calibri"/>
                <w:sz w:val="22"/>
              </w:rPr>
              <w:t>rung ương của các đoàn thể;</w:t>
            </w:r>
            <w:r w:rsidRPr="00204098">
              <w:rPr>
                <w:rFonts w:eastAsia="Calibri"/>
                <w:sz w:val="22"/>
              </w:rPr>
              <w:br/>
              <w:t xml:space="preserve">- VPCP: BTCN, các PCN, Trợ lý TTg, </w:t>
            </w:r>
            <w:r w:rsidR="00204098">
              <w:rPr>
                <w:rFonts w:eastAsia="Calibri"/>
                <w:sz w:val="22"/>
              </w:rPr>
              <w:t xml:space="preserve">TGĐ </w:t>
            </w:r>
            <w:r w:rsidRPr="00204098">
              <w:rPr>
                <w:rFonts w:eastAsia="Calibri"/>
                <w:sz w:val="22"/>
              </w:rPr>
              <w:t xml:space="preserve">Cổng TTĐT, </w:t>
            </w:r>
          </w:p>
          <w:p w:rsidR="00D81D8F" w:rsidRPr="00204098" w:rsidRDefault="00204098" w:rsidP="00204098">
            <w:pPr>
              <w:rPr>
                <w:rFonts w:eastAsia="Calibri"/>
              </w:rPr>
            </w:pPr>
            <w:r>
              <w:rPr>
                <w:rFonts w:eastAsia="Calibri"/>
                <w:sz w:val="22"/>
              </w:rPr>
              <w:t xml:space="preserve">  </w:t>
            </w:r>
            <w:r w:rsidR="00D81D8F" w:rsidRPr="00204098">
              <w:rPr>
                <w:rFonts w:eastAsia="Calibri"/>
                <w:sz w:val="22"/>
              </w:rPr>
              <w:t>các Vụ, Cục, đơn vị trực thuộc, Công báo;</w:t>
            </w:r>
            <w:r w:rsidR="00D81D8F" w:rsidRPr="00204098">
              <w:rPr>
                <w:rFonts w:eastAsia="Calibri"/>
                <w:sz w:val="22"/>
              </w:rPr>
              <w:br/>
              <w:t>- Lưu: V</w:t>
            </w:r>
            <w:r>
              <w:rPr>
                <w:rFonts w:eastAsia="Calibri"/>
                <w:sz w:val="22"/>
              </w:rPr>
              <w:t>T</w:t>
            </w:r>
            <w:r w:rsidR="00D81D8F" w:rsidRPr="00204098">
              <w:rPr>
                <w:rFonts w:eastAsia="Calibri"/>
                <w:sz w:val="22"/>
              </w:rPr>
              <w:t>, PL (</w:t>
            </w:r>
            <w:r>
              <w:rPr>
                <w:rFonts w:eastAsia="Calibri"/>
                <w:sz w:val="22"/>
              </w:rPr>
              <w:t>2</w:t>
            </w:r>
            <w:r w:rsidR="00D81D8F" w:rsidRPr="00204098">
              <w:rPr>
                <w:rFonts w:eastAsia="Calibri"/>
                <w:sz w:val="22"/>
              </w:rPr>
              <w:t xml:space="preserve">b). </w:t>
            </w:r>
          </w:p>
        </w:tc>
        <w:tc>
          <w:tcPr>
            <w:tcW w:w="3486" w:type="dxa"/>
            <w:tcBorders>
              <w:top w:val="nil"/>
              <w:left w:val="nil"/>
              <w:bottom w:val="nil"/>
              <w:right w:val="nil"/>
              <w:tl2br w:val="nil"/>
              <w:tr2bl w:val="nil"/>
            </w:tcBorders>
            <w:shd w:val="clear" w:color="auto" w:fill="auto"/>
            <w:tcMar>
              <w:top w:w="0" w:type="dxa"/>
              <w:left w:w="0" w:type="dxa"/>
              <w:bottom w:w="0" w:type="dxa"/>
              <w:right w:w="0" w:type="dxa"/>
            </w:tcMar>
          </w:tcPr>
          <w:p w:rsidR="00204098" w:rsidRPr="005E2260" w:rsidRDefault="00D81D8F" w:rsidP="00204098">
            <w:pPr>
              <w:widowControl w:val="0"/>
              <w:autoSpaceDE w:val="0"/>
              <w:autoSpaceDN w:val="0"/>
              <w:adjustRightInd w:val="0"/>
              <w:jc w:val="center"/>
              <w:textAlignment w:val="center"/>
              <w:rPr>
                <w:b/>
                <w:sz w:val="18"/>
                <w:szCs w:val="26"/>
              </w:rPr>
            </w:pPr>
            <w:r w:rsidRPr="00204098">
              <w:rPr>
                <w:rFonts w:eastAsia="Calibri"/>
                <w:b/>
                <w:bCs/>
              </w:rPr>
              <w:t>TM. CHÍNH PHỦ</w:t>
            </w:r>
            <w:r w:rsidRPr="00204098">
              <w:rPr>
                <w:rFonts w:eastAsia="Calibri"/>
                <w:b/>
                <w:bCs/>
              </w:rPr>
              <w:br/>
            </w:r>
            <w:r w:rsidR="003A5BD5" w:rsidRPr="00204098">
              <w:rPr>
                <w:rFonts w:eastAsia="Calibri"/>
                <w:b/>
                <w:bCs/>
              </w:rPr>
              <w:t xml:space="preserve">KT. </w:t>
            </w:r>
            <w:r w:rsidRPr="00204098">
              <w:rPr>
                <w:rFonts w:eastAsia="Calibri"/>
                <w:b/>
                <w:bCs/>
              </w:rPr>
              <w:t>THỦ TƯỚNG</w:t>
            </w:r>
            <w:r w:rsidR="003A5BD5" w:rsidRPr="00204098">
              <w:rPr>
                <w:rFonts w:eastAsia="Calibri"/>
                <w:b/>
                <w:bCs/>
              </w:rPr>
              <w:br/>
              <w:t>PHÓ THỦ TƯỚNG</w:t>
            </w:r>
            <w:r w:rsidRPr="00204098">
              <w:rPr>
                <w:rFonts w:eastAsia="Calibri"/>
                <w:b/>
                <w:bCs/>
              </w:rPr>
              <w:br/>
            </w:r>
          </w:p>
          <w:p w:rsidR="00204098" w:rsidRPr="00204098" w:rsidRDefault="00204098" w:rsidP="00204098">
            <w:pPr>
              <w:widowControl w:val="0"/>
              <w:autoSpaceDE w:val="0"/>
              <w:autoSpaceDN w:val="0"/>
              <w:adjustRightInd w:val="0"/>
              <w:jc w:val="center"/>
              <w:textAlignment w:val="center"/>
              <w:rPr>
                <w:b/>
                <w:color w:val="FFFFFF"/>
                <w:sz w:val="24"/>
                <w:szCs w:val="26"/>
              </w:rPr>
            </w:pPr>
            <w:r w:rsidRPr="005E2260">
              <w:rPr>
                <w:b/>
                <w:sz w:val="24"/>
                <w:szCs w:val="26"/>
              </w:rPr>
              <w:t xml:space="preserve"> </w:t>
            </w:r>
            <w:r w:rsidRPr="00204098">
              <w:rPr>
                <w:b/>
                <w:color w:val="FFFFFF"/>
                <w:sz w:val="96"/>
                <w:szCs w:val="26"/>
              </w:rPr>
              <w:t>[daky]</w:t>
            </w:r>
          </w:p>
          <w:p w:rsidR="00204098" w:rsidRPr="005E2260" w:rsidRDefault="00204098" w:rsidP="00204098">
            <w:pPr>
              <w:widowControl w:val="0"/>
              <w:autoSpaceDE w:val="0"/>
              <w:autoSpaceDN w:val="0"/>
              <w:adjustRightInd w:val="0"/>
              <w:jc w:val="center"/>
              <w:textAlignment w:val="center"/>
              <w:rPr>
                <w:b/>
                <w:bCs/>
                <w:sz w:val="18"/>
                <w:szCs w:val="26"/>
              </w:rPr>
            </w:pPr>
          </w:p>
          <w:p w:rsidR="00D81D8F" w:rsidRPr="00204098" w:rsidRDefault="00896C24" w:rsidP="00204098">
            <w:pPr>
              <w:jc w:val="center"/>
              <w:rPr>
                <w:rFonts w:eastAsia="Calibri"/>
              </w:rPr>
            </w:pPr>
            <w:r w:rsidRPr="00204098">
              <w:rPr>
                <w:rFonts w:eastAsia="Calibri"/>
                <w:b/>
                <w:bCs/>
              </w:rPr>
              <w:t>Lê Thành Long</w:t>
            </w:r>
          </w:p>
        </w:tc>
      </w:tr>
    </w:tbl>
    <w:p w:rsidR="00BD4F62" w:rsidRPr="00204098" w:rsidRDefault="00BD4F62" w:rsidP="00204098">
      <w:pPr>
        <w:widowControl w:val="0"/>
        <w:tabs>
          <w:tab w:val="left" w:pos="3633"/>
        </w:tabs>
        <w:spacing w:before="240"/>
        <w:ind w:firstLine="567"/>
        <w:jc w:val="both"/>
        <w:rPr>
          <w:lang w:val="it-IT"/>
        </w:rPr>
      </w:pPr>
    </w:p>
    <w:sectPr w:rsidR="00BD4F62" w:rsidRPr="00204098" w:rsidSect="00A87DBE">
      <w:headerReference w:type="even" r:id="rId8"/>
      <w:headerReference w:type="default" r:id="rId9"/>
      <w:headerReference w:type="first" r:id="rId10"/>
      <w:pgSz w:w="11907" w:h="16840"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EB" w:rsidRDefault="00C056EB">
      <w:r>
        <w:separator/>
      </w:r>
    </w:p>
  </w:endnote>
  <w:endnote w:type="continuationSeparator" w:id="0">
    <w:p w:rsidR="00C056EB" w:rsidRDefault="00C0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EB" w:rsidRDefault="00C056EB">
      <w:r>
        <w:separator/>
      </w:r>
    </w:p>
  </w:footnote>
  <w:footnote w:type="continuationSeparator" w:id="0">
    <w:p w:rsidR="00C056EB" w:rsidRDefault="00C05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2FC" w:rsidRDefault="000322FC">
    <w:pPr>
      <w:pStyle w:val="Header"/>
      <w:jc w:val="center"/>
    </w:pPr>
    <w:r>
      <w:fldChar w:fldCharType="begin"/>
    </w:r>
    <w:r>
      <w:instrText xml:space="preserve"> PAGE   \* MERGEFORMAT </w:instrText>
    </w:r>
    <w:r>
      <w:fldChar w:fldCharType="separate"/>
    </w:r>
    <w:r w:rsidR="00533636">
      <w:rPr>
        <w:noProof/>
      </w:rPr>
      <w:t>2</w:t>
    </w:r>
    <w:r>
      <w:rPr>
        <w:noProof/>
      </w:rPr>
      <w:fldChar w:fldCharType="end"/>
    </w:r>
  </w:p>
  <w:p w:rsidR="000322FC" w:rsidRPr="00555CF5" w:rsidRDefault="000322FC" w:rsidP="00822C05">
    <w:pPr>
      <w:tabs>
        <w:tab w:val="left" w:pos="113"/>
        <w:tab w:val="center" w:pos="4820"/>
        <w:tab w:val="right" w:pos="9356"/>
        <w:tab w:val="right" w:pos="952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2FC" w:rsidRDefault="000322FC">
    <w:pPr>
      <w:pStyle w:val="Header"/>
      <w:jc w:val="center"/>
    </w:pPr>
    <w:r>
      <w:fldChar w:fldCharType="begin"/>
    </w:r>
    <w:r>
      <w:instrText xml:space="preserve"> PAGE   \* MERGEFORMAT </w:instrText>
    </w:r>
    <w:r>
      <w:fldChar w:fldCharType="separate"/>
    </w:r>
    <w:r w:rsidR="00533636">
      <w:rPr>
        <w:noProof/>
      </w:rPr>
      <w:t>19</w:t>
    </w:r>
    <w:r>
      <w:rPr>
        <w:noProof/>
      </w:rPr>
      <w:fldChar w:fldCharType="end"/>
    </w:r>
  </w:p>
  <w:p w:rsidR="000322FC" w:rsidRPr="00822C05" w:rsidRDefault="000322FC" w:rsidP="00822C05">
    <w:pP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2FC" w:rsidRDefault="0003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5590E7D"/>
    <w:multiLevelType w:val="hybridMultilevel"/>
    <w:tmpl w:val="8F80886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DA26086"/>
    <w:multiLevelType w:val="hybridMultilevel"/>
    <w:tmpl w:val="8C6805F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1">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2">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AAE26A8"/>
    <w:multiLevelType w:val="hybridMultilevel"/>
    <w:tmpl w:val="882808F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D3077EC"/>
    <w:multiLevelType w:val="hybridMultilevel"/>
    <w:tmpl w:val="F2EAC31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6">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3">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7">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8">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9">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23"/>
  </w:num>
  <w:num w:numId="3">
    <w:abstractNumId w:val="7"/>
  </w:num>
  <w:num w:numId="4">
    <w:abstractNumId w:val="28"/>
  </w:num>
  <w:num w:numId="5">
    <w:abstractNumId w:val="16"/>
  </w:num>
  <w:num w:numId="6">
    <w:abstractNumId w:val="5"/>
  </w:num>
  <w:num w:numId="7">
    <w:abstractNumId w:val="29"/>
  </w:num>
  <w:num w:numId="8">
    <w:abstractNumId w:val="27"/>
  </w:num>
  <w:num w:numId="9">
    <w:abstractNumId w:val="15"/>
  </w:num>
  <w:num w:numId="10">
    <w:abstractNumId w:val="26"/>
  </w:num>
  <w:num w:numId="11">
    <w:abstractNumId w:val="11"/>
  </w:num>
  <w:num w:numId="12">
    <w:abstractNumId w:val="19"/>
  </w:num>
  <w:num w:numId="13">
    <w:abstractNumId w:val="22"/>
  </w:num>
  <w:num w:numId="14">
    <w:abstractNumId w:val="1"/>
  </w:num>
  <w:num w:numId="15">
    <w:abstractNumId w:val="9"/>
  </w:num>
  <w:num w:numId="16">
    <w:abstractNumId w:val="21"/>
  </w:num>
  <w:num w:numId="17">
    <w:abstractNumId w:val="20"/>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18"/>
  </w:num>
  <w:num w:numId="21">
    <w:abstractNumId w:val="17"/>
  </w:num>
  <w:num w:numId="22">
    <w:abstractNumId w:val="10"/>
  </w:num>
  <w:num w:numId="23">
    <w:abstractNumId w:val="2"/>
  </w:num>
  <w:num w:numId="24">
    <w:abstractNumId w:val="24"/>
  </w:num>
  <w:num w:numId="25">
    <w:abstractNumId w:val="12"/>
  </w:num>
  <w:num w:numId="26">
    <w:abstractNumId w:val="25"/>
  </w:num>
  <w:num w:numId="27">
    <w:abstractNumId w:val="6"/>
  </w:num>
  <w:num w:numId="28">
    <w:abstractNumId w:val="13"/>
  </w:num>
  <w:num w:numId="29">
    <w:abstractNumId w:val="14"/>
  </w:num>
  <w:num w:numId="30">
    <w:abstractNumId w:val="8"/>
  </w:num>
  <w:num w:numId="3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09"/>
    <w:rsid w:val="00000251"/>
    <w:rsid w:val="000003DD"/>
    <w:rsid w:val="00000419"/>
    <w:rsid w:val="00000745"/>
    <w:rsid w:val="00000E3A"/>
    <w:rsid w:val="00001277"/>
    <w:rsid w:val="0000128C"/>
    <w:rsid w:val="0000179D"/>
    <w:rsid w:val="000018A7"/>
    <w:rsid w:val="0000191A"/>
    <w:rsid w:val="00001C37"/>
    <w:rsid w:val="00002053"/>
    <w:rsid w:val="00002304"/>
    <w:rsid w:val="0000288C"/>
    <w:rsid w:val="00002A1C"/>
    <w:rsid w:val="00002C25"/>
    <w:rsid w:val="00002F10"/>
    <w:rsid w:val="00002F4F"/>
    <w:rsid w:val="000030F6"/>
    <w:rsid w:val="000033F9"/>
    <w:rsid w:val="000034C0"/>
    <w:rsid w:val="00003615"/>
    <w:rsid w:val="00003B2A"/>
    <w:rsid w:val="00003F48"/>
    <w:rsid w:val="00004070"/>
    <w:rsid w:val="000040D9"/>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CB9"/>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2FC0"/>
    <w:rsid w:val="00013426"/>
    <w:rsid w:val="00013981"/>
    <w:rsid w:val="00013982"/>
    <w:rsid w:val="00013985"/>
    <w:rsid w:val="000139E7"/>
    <w:rsid w:val="00013A19"/>
    <w:rsid w:val="00013C86"/>
    <w:rsid w:val="00013EAB"/>
    <w:rsid w:val="00014114"/>
    <w:rsid w:val="0001416E"/>
    <w:rsid w:val="00014198"/>
    <w:rsid w:val="000143C5"/>
    <w:rsid w:val="0001453A"/>
    <w:rsid w:val="00014586"/>
    <w:rsid w:val="000147C4"/>
    <w:rsid w:val="00014BBD"/>
    <w:rsid w:val="00014ED3"/>
    <w:rsid w:val="00014F50"/>
    <w:rsid w:val="00014FA3"/>
    <w:rsid w:val="00015072"/>
    <w:rsid w:val="00015927"/>
    <w:rsid w:val="00015945"/>
    <w:rsid w:val="00015B70"/>
    <w:rsid w:val="0001601B"/>
    <w:rsid w:val="00016069"/>
    <w:rsid w:val="000161FB"/>
    <w:rsid w:val="00016286"/>
    <w:rsid w:val="0001669A"/>
    <w:rsid w:val="000166CA"/>
    <w:rsid w:val="00016AF7"/>
    <w:rsid w:val="00016F47"/>
    <w:rsid w:val="000170C2"/>
    <w:rsid w:val="00017412"/>
    <w:rsid w:val="00017420"/>
    <w:rsid w:val="000174FA"/>
    <w:rsid w:val="0001762F"/>
    <w:rsid w:val="0001784D"/>
    <w:rsid w:val="0001787F"/>
    <w:rsid w:val="00017FC6"/>
    <w:rsid w:val="0002003B"/>
    <w:rsid w:val="000205E9"/>
    <w:rsid w:val="00020812"/>
    <w:rsid w:val="00020BE5"/>
    <w:rsid w:val="000211C6"/>
    <w:rsid w:val="000211E3"/>
    <w:rsid w:val="000213A8"/>
    <w:rsid w:val="00021499"/>
    <w:rsid w:val="000214BB"/>
    <w:rsid w:val="0002151C"/>
    <w:rsid w:val="0002194D"/>
    <w:rsid w:val="00021B65"/>
    <w:rsid w:val="0002241E"/>
    <w:rsid w:val="00022563"/>
    <w:rsid w:val="000225BC"/>
    <w:rsid w:val="0002261E"/>
    <w:rsid w:val="00022B63"/>
    <w:rsid w:val="00022CBB"/>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6AD"/>
    <w:rsid w:val="00031A86"/>
    <w:rsid w:val="000320FD"/>
    <w:rsid w:val="000321E9"/>
    <w:rsid w:val="000322FC"/>
    <w:rsid w:val="00032426"/>
    <w:rsid w:val="00032577"/>
    <w:rsid w:val="000327CB"/>
    <w:rsid w:val="000327D0"/>
    <w:rsid w:val="0003280D"/>
    <w:rsid w:val="00032CF2"/>
    <w:rsid w:val="00032F75"/>
    <w:rsid w:val="00033009"/>
    <w:rsid w:val="00033159"/>
    <w:rsid w:val="00033284"/>
    <w:rsid w:val="000332BC"/>
    <w:rsid w:val="0003366D"/>
    <w:rsid w:val="00033672"/>
    <w:rsid w:val="00033EE7"/>
    <w:rsid w:val="00034200"/>
    <w:rsid w:val="00034245"/>
    <w:rsid w:val="000348DC"/>
    <w:rsid w:val="00034C24"/>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34"/>
    <w:rsid w:val="00036C33"/>
    <w:rsid w:val="00036C7D"/>
    <w:rsid w:val="00036D79"/>
    <w:rsid w:val="00036DC2"/>
    <w:rsid w:val="00036F94"/>
    <w:rsid w:val="000373A5"/>
    <w:rsid w:val="00037B53"/>
    <w:rsid w:val="00037D4F"/>
    <w:rsid w:val="00037EA4"/>
    <w:rsid w:val="00040498"/>
    <w:rsid w:val="00040614"/>
    <w:rsid w:val="00040B85"/>
    <w:rsid w:val="00040BED"/>
    <w:rsid w:val="00040C2F"/>
    <w:rsid w:val="00040DFC"/>
    <w:rsid w:val="000411E9"/>
    <w:rsid w:val="00041311"/>
    <w:rsid w:val="00041466"/>
    <w:rsid w:val="00041877"/>
    <w:rsid w:val="00041DA9"/>
    <w:rsid w:val="0004209D"/>
    <w:rsid w:val="00042422"/>
    <w:rsid w:val="00042573"/>
    <w:rsid w:val="000429D4"/>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C47"/>
    <w:rsid w:val="00046EC8"/>
    <w:rsid w:val="00046F1B"/>
    <w:rsid w:val="0004764B"/>
    <w:rsid w:val="00047B9A"/>
    <w:rsid w:val="00047D33"/>
    <w:rsid w:val="00047D48"/>
    <w:rsid w:val="00047D80"/>
    <w:rsid w:val="00047E09"/>
    <w:rsid w:val="00050104"/>
    <w:rsid w:val="0005032C"/>
    <w:rsid w:val="0005068A"/>
    <w:rsid w:val="0005069D"/>
    <w:rsid w:val="00050C8C"/>
    <w:rsid w:val="00050D81"/>
    <w:rsid w:val="00050E61"/>
    <w:rsid w:val="00050E7A"/>
    <w:rsid w:val="00051089"/>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559"/>
    <w:rsid w:val="00053600"/>
    <w:rsid w:val="0005363D"/>
    <w:rsid w:val="0005399C"/>
    <w:rsid w:val="00053A0C"/>
    <w:rsid w:val="0005420C"/>
    <w:rsid w:val="000543FF"/>
    <w:rsid w:val="0005491C"/>
    <w:rsid w:val="00054929"/>
    <w:rsid w:val="00054948"/>
    <w:rsid w:val="00054D66"/>
    <w:rsid w:val="00054F51"/>
    <w:rsid w:val="000551C8"/>
    <w:rsid w:val="000554C4"/>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F4E"/>
    <w:rsid w:val="00057570"/>
    <w:rsid w:val="00057A08"/>
    <w:rsid w:val="00057B27"/>
    <w:rsid w:val="00057E8A"/>
    <w:rsid w:val="00057F83"/>
    <w:rsid w:val="00060006"/>
    <w:rsid w:val="0006040C"/>
    <w:rsid w:val="00060536"/>
    <w:rsid w:val="0006055F"/>
    <w:rsid w:val="00060DCF"/>
    <w:rsid w:val="000611AB"/>
    <w:rsid w:val="000611EB"/>
    <w:rsid w:val="000612A3"/>
    <w:rsid w:val="000615D2"/>
    <w:rsid w:val="000619C5"/>
    <w:rsid w:val="00061ABB"/>
    <w:rsid w:val="00061AE3"/>
    <w:rsid w:val="00061C5D"/>
    <w:rsid w:val="00061F55"/>
    <w:rsid w:val="0006217A"/>
    <w:rsid w:val="000624E5"/>
    <w:rsid w:val="0006278F"/>
    <w:rsid w:val="0006279C"/>
    <w:rsid w:val="000628AF"/>
    <w:rsid w:val="00062934"/>
    <w:rsid w:val="00062A6B"/>
    <w:rsid w:val="00062C13"/>
    <w:rsid w:val="00062E70"/>
    <w:rsid w:val="00063062"/>
    <w:rsid w:val="000630EE"/>
    <w:rsid w:val="00063232"/>
    <w:rsid w:val="000632D9"/>
    <w:rsid w:val="00063C8C"/>
    <w:rsid w:val="00063C92"/>
    <w:rsid w:val="00063DED"/>
    <w:rsid w:val="00063E76"/>
    <w:rsid w:val="000641A1"/>
    <w:rsid w:val="000641EB"/>
    <w:rsid w:val="00064278"/>
    <w:rsid w:val="00064503"/>
    <w:rsid w:val="00064599"/>
    <w:rsid w:val="00064F4D"/>
    <w:rsid w:val="00064FAA"/>
    <w:rsid w:val="00065029"/>
    <w:rsid w:val="000654B2"/>
    <w:rsid w:val="000657DF"/>
    <w:rsid w:val="00065B45"/>
    <w:rsid w:val="00065E46"/>
    <w:rsid w:val="00065E70"/>
    <w:rsid w:val="00066255"/>
    <w:rsid w:val="000664F7"/>
    <w:rsid w:val="00067478"/>
    <w:rsid w:val="00067535"/>
    <w:rsid w:val="00067648"/>
    <w:rsid w:val="00067714"/>
    <w:rsid w:val="00067926"/>
    <w:rsid w:val="000679EC"/>
    <w:rsid w:val="00067B33"/>
    <w:rsid w:val="000700D2"/>
    <w:rsid w:val="00070343"/>
    <w:rsid w:val="00070C86"/>
    <w:rsid w:val="00070F27"/>
    <w:rsid w:val="0007100D"/>
    <w:rsid w:val="000712B6"/>
    <w:rsid w:val="00071640"/>
    <w:rsid w:val="000719FD"/>
    <w:rsid w:val="00071C1A"/>
    <w:rsid w:val="00071E2E"/>
    <w:rsid w:val="00071E83"/>
    <w:rsid w:val="0007204D"/>
    <w:rsid w:val="0007216F"/>
    <w:rsid w:val="00072267"/>
    <w:rsid w:val="0007264E"/>
    <w:rsid w:val="0007285A"/>
    <w:rsid w:val="000728A8"/>
    <w:rsid w:val="00072A36"/>
    <w:rsid w:val="000731E9"/>
    <w:rsid w:val="00073331"/>
    <w:rsid w:val="00073BCF"/>
    <w:rsid w:val="00073F05"/>
    <w:rsid w:val="000743FF"/>
    <w:rsid w:val="000745A5"/>
    <w:rsid w:val="000749A0"/>
    <w:rsid w:val="00074CFD"/>
    <w:rsid w:val="000750D4"/>
    <w:rsid w:val="000752B2"/>
    <w:rsid w:val="0007554F"/>
    <w:rsid w:val="0007560E"/>
    <w:rsid w:val="000756C0"/>
    <w:rsid w:val="000759FA"/>
    <w:rsid w:val="00075CB0"/>
    <w:rsid w:val="00076094"/>
    <w:rsid w:val="0007618F"/>
    <w:rsid w:val="0007647C"/>
    <w:rsid w:val="00076745"/>
    <w:rsid w:val="0007684E"/>
    <w:rsid w:val="000768FB"/>
    <w:rsid w:val="00076AEC"/>
    <w:rsid w:val="00076B3E"/>
    <w:rsid w:val="00077239"/>
    <w:rsid w:val="000775D4"/>
    <w:rsid w:val="00077870"/>
    <w:rsid w:val="000778F8"/>
    <w:rsid w:val="00077BD8"/>
    <w:rsid w:val="00077E13"/>
    <w:rsid w:val="00080126"/>
    <w:rsid w:val="00080131"/>
    <w:rsid w:val="00080197"/>
    <w:rsid w:val="00080624"/>
    <w:rsid w:val="000806B3"/>
    <w:rsid w:val="000806DD"/>
    <w:rsid w:val="00080ABE"/>
    <w:rsid w:val="00080BE0"/>
    <w:rsid w:val="00080ED9"/>
    <w:rsid w:val="00081204"/>
    <w:rsid w:val="00081324"/>
    <w:rsid w:val="0008147C"/>
    <w:rsid w:val="00081873"/>
    <w:rsid w:val="00081885"/>
    <w:rsid w:val="00081D4B"/>
    <w:rsid w:val="0008203E"/>
    <w:rsid w:val="0008255F"/>
    <w:rsid w:val="0008262B"/>
    <w:rsid w:val="00082BB4"/>
    <w:rsid w:val="00082BC5"/>
    <w:rsid w:val="00083A00"/>
    <w:rsid w:val="00083D7B"/>
    <w:rsid w:val="0008418A"/>
    <w:rsid w:val="0008429C"/>
    <w:rsid w:val="000843D8"/>
    <w:rsid w:val="00084499"/>
    <w:rsid w:val="000844CA"/>
    <w:rsid w:val="00084C41"/>
    <w:rsid w:val="00084E1C"/>
    <w:rsid w:val="00084E9B"/>
    <w:rsid w:val="00084F60"/>
    <w:rsid w:val="00084FA1"/>
    <w:rsid w:val="000851AB"/>
    <w:rsid w:val="000855C2"/>
    <w:rsid w:val="00085F35"/>
    <w:rsid w:val="00086424"/>
    <w:rsid w:val="000869D0"/>
    <w:rsid w:val="00086EA5"/>
    <w:rsid w:val="0008724E"/>
    <w:rsid w:val="000872E0"/>
    <w:rsid w:val="0008749C"/>
    <w:rsid w:val="000874CF"/>
    <w:rsid w:val="0008760B"/>
    <w:rsid w:val="0008772B"/>
    <w:rsid w:val="000879E2"/>
    <w:rsid w:val="00087A42"/>
    <w:rsid w:val="00087A7C"/>
    <w:rsid w:val="00087B2E"/>
    <w:rsid w:val="0009004B"/>
    <w:rsid w:val="0009091B"/>
    <w:rsid w:val="00090AE9"/>
    <w:rsid w:val="00090B18"/>
    <w:rsid w:val="00090C7C"/>
    <w:rsid w:val="00091205"/>
    <w:rsid w:val="00091234"/>
    <w:rsid w:val="0009177D"/>
    <w:rsid w:val="00091B1C"/>
    <w:rsid w:val="00091B87"/>
    <w:rsid w:val="00091DAE"/>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D3F"/>
    <w:rsid w:val="000941EF"/>
    <w:rsid w:val="0009428B"/>
    <w:rsid w:val="000942CB"/>
    <w:rsid w:val="00094686"/>
    <w:rsid w:val="000948C3"/>
    <w:rsid w:val="00094B6D"/>
    <w:rsid w:val="00094C57"/>
    <w:rsid w:val="00094F6E"/>
    <w:rsid w:val="000954A5"/>
    <w:rsid w:val="00095755"/>
    <w:rsid w:val="00095A9C"/>
    <w:rsid w:val="00095B18"/>
    <w:rsid w:val="00095BDA"/>
    <w:rsid w:val="00095D1F"/>
    <w:rsid w:val="00095FF0"/>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0BC"/>
    <w:rsid w:val="000A01D1"/>
    <w:rsid w:val="000A029A"/>
    <w:rsid w:val="000A02DC"/>
    <w:rsid w:val="000A02E5"/>
    <w:rsid w:val="000A040F"/>
    <w:rsid w:val="000A04B3"/>
    <w:rsid w:val="000A081E"/>
    <w:rsid w:val="000A0980"/>
    <w:rsid w:val="000A09D4"/>
    <w:rsid w:val="000A0A05"/>
    <w:rsid w:val="000A0C05"/>
    <w:rsid w:val="000A0FA0"/>
    <w:rsid w:val="000A1198"/>
    <w:rsid w:val="000A15C1"/>
    <w:rsid w:val="000A1BAD"/>
    <w:rsid w:val="000A1D6E"/>
    <w:rsid w:val="000A2230"/>
    <w:rsid w:val="000A26B7"/>
    <w:rsid w:val="000A2759"/>
    <w:rsid w:val="000A27C8"/>
    <w:rsid w:val="000A29CE"/>
    <w:rsid w:val="000A2B07"/>
    <w:rsid w:val="000A2C66"/>
    <w:rsid w:val="000A2E11"/>
    <w:rsid w:val="000A2E82"/>
    <w:rsid w:val="000A2EAC"/>
    <w:rsid w:val="000A2EF2"/>
    <w:rsid w:val="000A3149"/>
    <w:rsid w:val="000A3172"/>
    <w:rsid w:val="000A3236"/>
    <w:rsid w:val="000A3ACF"/>
    <w:rsid w:val="000A3CB9"/>
    <w:rsid w:val="000A3D6F"/>
    <w:rsid w:val="000A4021"/>
    <w:rsid w:val="000A424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9"/>
    <w:rsid w:val="000B0660"/>
    <w:rsid w:val="000B0742"/>
    <w:rsid w:val="000B086E"/>
    <w:rsid w:val="000B0A44"/>
    <w:rsid w:val="000B0A84"/>
    <w:rsid w:val="000B0CC6"/>
    <w:rsid w:val="000B0E76"/>
    <w:rsid w:val="000B0F3F"/>
    <w:rsid w:val="000B140E"/>
    <w:rsid w:val="000B1901"/>
    <w:rsid w:val="000B1AA3"/>
    <w:rsid w:val="000B1B38"/>
    <w:rsid w:val="000B1B65"/>
    <w:rsid w:val="000B1EF4"/>
    <w:rsid w:val="000B1F22"/>
    <w:rsid w:val="000B1F9B"/>
    <w:rsid w:val="000B204E"/>
    <w:rsid w:val="000B205A"/>
    <w:rsid w:val="000B2070"/>
    <w:rsid w:val="000B22CA"/>
    <w:rsid w:val="000B2333"/>
    <w:rsid w:val="000B243D"/>
    <w:rsid w:val="000B246A"/>
    <w:rsid w:val="000B25C8"/>
    <w:rsid w:val="000B26D3"/>
    <w:rsid w:val="000B28EE"/>
    <w:rsid w:val="000B2B04"/>
    <w:rsid w:val="000B2B5B"/>
    <w:rsid w:val="000B31F6"/>
    <w:rsid w:val="000B34A0"/>
    <w:rsid w:val="000B3932"/>
    <w:rsid w:val="000B3D19"/>
    <w:rsid w:val="000B4096"/>
    <w:rsid w:val="000B40A1"/>
    <w:rsid w:val="000B43C9"/>
    <w:rsid w:val="000B4414"/>
    <w:rsid w:val="000B4B73"/>
    <w:rsid w:val="000B4BA8"/>
    <w:rsid w:val="000B4FE4"/>
    <w:rsid w:val="000B5314"/>
    <w:rsid w:val="000B5547"/>
    <w:rsid w:val="000B5565"/>
    <w:rsid w:val="000B5E56"/>
    <w:rsid w:val="000B6148"/>
    <w:rsid w:val="000B62D9"/>
    <w:rsid w:val="000B636F"/>
    <w:rsid w:val="000B6371"/>
    <w:rsid w:val="000B65C9"/>
    <w:rsid w:val="000B668B"/>
    <w:rsid w:val="000B6698"/>
    <w:rsid w:val="000B6A76"/>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1FA5"/>
    <w:rsid w:val="000C2060"/>
    <w:rsid w:val="000C2322"/>
    <w:rsid w:val="000C2470"/>
    <w:rsid w:val="000C285C"/>
    <w:rsid w:val="000C2879"/>
    <w:rsid w:val="000C2A9D"/>
    <w:rsid w:val="000C2EEC"/>
    <w:rsid w:val="000C3128"/>
    <w:rsid w:val="000C3510"/>
    <w:rsid w:val="000C361E"/>
    <w:rsid w:val="000C3AD7"/>
    <w:rsid w:val="000C3B7F"/>
    <w:rsid w:val="000C3CD8"/>
    <w:rsid w:val="000C3FE1"/>
    <w:rsid w:val="000C4221"/>
    <w:rsid w:val="000C4240"/>
    <w:rsid w:val="000C46B0"/>
    <w:rsid w:val="000C4967"/>
    <w:rsid w:val="000C4A0E"/>
    <w:rsid w:val="000C4AFE"/>
    <w:rsid w:val="000C4C34"/>
    <w:rsid w:val="000C4EA3"/>
    <w:rsid w:val="000C519A"/>
    <w:rsid w:val="000C51AA"/>
    <w:rsid w:val="000C57E5"/>
    <w:rsid w:val="000C58CF"/>
    <w:rsid w:val="000C5956"/>
    <w:rsid w:val="000C5DF4"/>
    <w:rsid w:val="000C5EA0"/>
    <w:rsid w:val="000C6020"/>
    <w:rsid w:val="000C6143"/>
    <w:rsid w:val="000C6357"/>
    <w:rsid w:val="000C6362"/>
    <w:rsid w:val="000C6371"/>
    <w:rsid w:val="000C6473"/>
    <w:rsid w:val="000C6AAC"/>
    <w:rsid w:val="000C7782"/>
    <w:rsid w:val="000C7A3B"/>
    <w:rsid w:val="000C7B90"/>
    <w:rsid w:val="000C7C2C"/>
    <w:rsid w:val="000C7EB4"/>
    <w:rsid w:val="000D0311"/>
    <w:rsid w:val="000D0728"/>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39ED"/>
    <w:rsid w:val="000D42BB"/>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C3"/>
    <w:rsid w:val="000D59ED"/>
    <w:rsid w:val="000D5CD1"/>
    <w:rsid w:val="000D6097"/>
    <w:rsid w:val="000D62A3"/>
    <w:rsid w:val="000D6421"/>
    <w:rsid w:val="000D6986"/>
    <w:rsid w:val="000D6AEC"/>
    <w:rsid w:val="000D6B26"/>
    <w:rsid w:val="000D6C95"/>
    <w:rsid w:val="000D6DDB"/>
    <w:rsid w:val="000D6E3D"/>
    <w:rsid w:val="000D6EF3"/>
    <w:rsid w:val="000D6F3D"/>
    <w:rsid w:val="000D6F6C"/>
    <w:rsid w:val="000D6F87"/>
    <w:rsid w:val="000D7077"/>
    <w:rsid w:val="000D7BBC"/>
    <w:rsid w:val="000E02C0"/>
    <w:rsid w:val="000E05CC"/>
    <w:rsid w:val="000E0BFB"/>
    <w:rsid w:val="000E0D18"/>
    <w:rsid w:val="000E0FD4"/>
    <w:rsid w:val="000E1145"/>
    <w:rsid w:val="000E1381"/>
    <w:rsid w:val="000E144B"/>
    <w:rsid w:val="000E165F"/>
    <w:rsid w:val="000E1970"/>
    <w:rsid w:val="000E1A38"/>
    <w:rsid w:val="000E1D31"/>
    <w:rsid w:val="000E201F"/>
    <w:rsid w:val="000E209F"/>
    <w:rsid w:val="000E2112"/>
    <w:rsid w:val="000E2315"/>
    <w:rsid w:val="000E234D"/>
    <w:rsid w:val="000E2B28"/>
    <w:rsid w:val="000E2B99"/>
    <w:rsid w:val="000E308C"/>
    <w:rsid w:val="000E314B"/>
    <w:rsid w:val="000E3255"/>
    <w:rsid w:val="000E3358"/>
    <w:rsid w:val="000E375D"/>
    <w:rsid w:val="000E3D0E"/>
    <w:rsid w:val="000E3E20"/>
    <w:rsid w:val="000E3E9F"/>
    <w:rsid w:val="000E3ED8"/>
    <w:rsid w:val="000E3F0B"/>
    <w:rsid w:val="000E3FA4"/>
    <w:rsid w:val="000E444E"/>
    <w:rsid w:val="000E44AE"/>
    <w:rsid w:val="000E4510"/>
    <w:rsid w:val="000E4926"/>
    <w:rsid w:val="000E492B"/>
    <w:rsid w:val="000E49B4"/>
    <w:rsid w:val="000E4B31"/>
    <w:rsid w:val="000E4B48"/>
    <w:rsid w:val="000E4C5A"/>
    <w:rsid w:val="000E4E2C"/>
    <w:rsid w:val="000E50A4"/>
    <w:rsid w:val="000E50B6"/>
    <w:rsid w:val="000E5281"/>
    <w:rsid w:val="000E5937"/>
    <w:rsid w:val="000E5ABD"/>
    <w:rsid w:val="000E5CE8"/>
    <w:rsid w:val="000E5CF7"/>
    <w:rsid w:val="000E5F1C"/>
    <w:rsid w:val="000E6674"/>
    <w:rsid w:val="000E6BAB"/>
    <w:rsid w:val="000E6C74"/>
    <w:rsid w:val="000E6F3D"/>
    <w:rsid w:val="000E74F9"/>
    <w:rsid w:val="000E75B4"/>
    <w:rsid w:val="000E7997"/>
    <w:rsid w:val="000E7C0F"/>
    <w:rsid w:val="000E7F35"/>
    <w:rsid w:val="000F041E"/>
    <w:rsid w:val="000F0491"/>
    <w:rsid w:val="000F06DC"/>
    <w:rsid w:val="000F0C9E"/>
    <w:rsid w:val="000F0D7E"/>
    <w:rsid w:val="000F0E3C"/>
    <w:rsid w:val="000F15D4"/>
    <w:rsid w:val="000F1694"/>
    <w:rsid w:val="000F1B49"/>
    <w:rsid w:val="000F1C95"/>
    <w:rsid w:val="000F1E0E"/>
    <w:rsid w:val="000F1F1E"/>
    <w:rsid w:val="000F1F46"/>
    <w:rsid w:val="000F2127"/>
    <w:rsid w:val="000F2510"/>
    <w:rsid w:val="000F2AFB"/>
    <w:rsid w:val="000F2C2E"/>
    <w:rsid w:val="000F2DDF"/>
    <w:rsid w:val="000F34E0"/>
    <w:rsid w:val="000F3633"/>
    <w:rsid w:val="000F40CA"/>
    <w:rsid w:val="000F44E7"/>
    <w:rsid w:val="000F4603"/>
    <w:rsid w:val="000F4632"/>
    <w:rsid w:val="000F4DE8"/>
    <w:rsid w:val="000F4F49"/>
    <w:rsid w:val="000F5327"/>
    <w:rsid w:val="000F5469"/>
    <w:rsid w:val="000F575C"/>
    <w:rsid w:val="000F5DD7"/>
    <w:rsid w:val="000F5E7A"/>
    <w:rsid w:val="000F614A"/>
    <w:rsid w:val="000F6195"/>
    <w:rsid w:val="000F662A"/>
    <w:rsid w:val="000F69A9"/>
    <w:rsid w:val="000F6DFE"/>
    <w:rsid w:val="000F7137"/>
    <w:rsid w:val="000F71C4"/>
    <w:rsid w:val="000F76BD"/>
    <w:rsid w:val="000F77EB"/>
    <w:rsid w:val="000F7BFA"/>
    <w:rsid w:val="000F7F32"/>
    <w:rsid w:val="000F7F33"/>
    <w:rsid w:val="001001E4"/>
    <w:rsid w:val="0010040D"/>
    <w:rsid w:val="001005E8"/>
    <w:rsid w:val="00100637"/>
    <w:rsid w:val="00100803"/>
    <w:rsid w:val="00100C0C"/>
    <w:rsid w:val="00100D00"/>
    <w:rsid w:val="00100E6D"/>
    <w:rsid w:val="001010F4"/>
    <w:rsid w:val="00101495"/>
    <w:rsid w:val="001015D2"/>
    <w:rsid w:val="0010198F"/>
    <w:rsid w:val="00101A73"/>
    <w:rsid w:val="00101FC8"/>
    <w:rsid w:val="0010204B"/>
    <w:rsid w:val="001021BE"/>
    <w:rsid w:val="00102A66"/>
    <w:rsid w:val="00102E2A"/>
    <w:rsid w:val="00102F69"/>
    <w:rsid w:val="0010392A"/>
    <w:rsid w:val="00103CB1"/>
    <w:rsid w:val="00103DC1"/>
    <w:rsid w:val="001048B2"/>
    <w:rsid w:val="00104D8C"/>
    <w:rsid w:val="0010521D"/>
    <w:rsid w:val="001054D1"/>
    <w:rsid w:val="001056DF"/>
    <w:rsid w:val="001058AA"/>
    <w:rsid w:val="00105DF6"/>
    <w:rsid w:val="00105F2B"/>
    <w:rsid w:val="00105FF7"/>
    <w:rsid w:val="00106063"/>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4EE"/>
    <w:rsid w:val="0011158C"/>
    <w:rsid w:val="001115E5"/>
    <w:rsid w:val="0011179B"/>
    <w:rsid w:val="00111919"/>
    <w:rsid w:val="00111C29"/>
    <w:rsid w:val="00111E11"/>
    <w:rsid w:val="00111E49"/>
    <w:rsid w:val="00111EB7"/>
    <w:rsid w:val="00111ED0"/>
    <w:rsid w:val="0011246A"/>
    <w:rsid w:val="00112488"/>
    <w:rsid w:val="001124FC"/>
    <w:rsid w:val="0011272E"/>
    <w:rsid w:val="001129A9"/>
    <w:rsid w:val="001129E7"/>
    <w:rsid w:val="00112BB6"/>
    <w:rsid w:val="00112F17"/>
    <w:rsid w:val="00113596"/>
    <w:rsid w:val="00113A22"/>
    <w:rsid w:val="00114506"/>
    <w:rsid w:val="00114708"/>
    <w:rsid w:val="0011475F"/>
    <w:rsid w:val="00114AD9"/>
    <w:rsid w:val="00114D46"/>
    <w:rsid w:val="00114FC3"/>
    <w:rsid w:val="0011541E"/>
    <w:rsid w:val="001154B9"/>
    <w:rsid w:val="00115683"/>
    <w:rsid w:val="001156CA"/>
    <w:rsid w:val="00115805"/>
    <w:rsid w:val="00115D27"/>
    <w:rsid w:val="00115D58"/>
    <w:rsid w:val="00115D65"/>
    <w:rsid w:val="001160D1"/>
    <w:rsid w:val="00116262"/>
    <w:rsid w:val="00116599"/>
    <w:rsid w:val="00116AD7"/>
    <w:rsid w:val="00116FEC"/>
    <w:rsid w:val="001173D5"/>
    <w:rsid w:val="0011756D"/>
    <w:rsid w:val="00117808"/>
    <w:rsid w:val="00117950"/>
    <w:rsid w:val="00117983"/>
    <w:rsid w:val="00117C32"/>
    <w:rsid w:val="00117D3A"/>
    <w:rsid w:val="00117F21"/>
    <w:rsid w:val="00120068"/>
    <w:rsid w:val="00120196"/>
    <w:rsid w:val="00120306"/>
    <w:rsid w:val="0012090D"/>
    <w:rsid w:val="00120D39"/>
    <w:rsid w:val="00120E51"/>
    <w:rsid w:val="0012131F"/>
    <w:rsid w:val="001214B1"/>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81"/>
    <w:rsid w:val="00122AD2"/>
    <w:rsid w:val="0012360F"/>
    <w:rsid w:val="00123A15"/>
    <w:rsid w:val="00123AD4"/>
    <w:rsid w:val="001246EF"/>
    <w:rsid w:val="00124842"/>
    <w:rsid w:val="00124C55"/>
    <w:rsid w:val="00124C6A"/>
    <w:rsid w:val="00124E0F"/>
    <w:rsid w:val="00124ECF"/>
    <w:rsid w:val="00124F4B"/>
    <w:rsid w:val="0012512C"/>
    <w:rsid w:val="001251FB"/>
    <w:rsid w:val="0012522E"/>
    <w:rsid w:val="00125256"/>
    <w:rsid w:val="00125290"/>
    <w:rsid w:val="00125508"/>
    <w:rsid w:val="00125D69"/>
    <w:rsid w:val="00125E7E"/>
    <w:rsid w:val="00125F47"/>
    <w:rsid w:val="00125F77"/>
    <w:rsid w:val="00125F79"/>
    <w:rsid w:val="00125F86"/>
    <w:rsid w:val="0012628E"/>
    <w:rsid w:val="00126389"/>
    <w:rsid w:val="001263F3"/>
    <w:rsid w:val="0012640D"/>
    <w:rsid w:val="001265F8"/>
    <w:rsid w:val="0012664F"/>
    <w:rsid w:val="00126942"/>
    <w:rsid w:val="00126A4D"/>
    <w:rsid w:val="00126EAC"/>
    <w:rsid w:val="001271ED"/>
    <w:rsid w:val="00127278"/>
    <w:rsid w:val="0012730F"/>
    <w:rsid w:val="0012731D"/>
    <w:rsid w:val="001275DC"/>
    <w:rsid w:val="00127798"/>
    <w:rsid w:val="00127D4D"/>
    <w:rsid w:val="00127E39"/>
    <w:rsid w:val="00127F2E"/>
    <w:rsid w:val="00127FB0"/>
    <w:rsid w:val="00130848"/>
    <w:rsid w:val="00130909"/>
    <w:rsid w:val="00130C39"/>
    <w:rsid w:val="00130EAB"/>
    <w:rsid w:val="00131258"/>
    <w:rsid w:val="001315AF"/>
    <w:rsid w:val="0013189C"/>
    <w:rsid w:val="001319CE"/>
    <w:rsid w:val="00131CE3"/>
    <w:rsid w:val="00132201"/>
    <w:rsid w:val="00132332"/>
    <w:rsid w:val="00132A53"/>
    <w:rsid w:val="00132ACD"/>
    <w:rsid w:val="00132BF6"/>
    <w:rsid w:val="00132CA0"/>
    <w:rsid w:val="00133123"/>
    <w:rsid w:val="0013330E"/>
    <w:rsid w:val="0013339C"/>
    <w:rsid w:val="001335AA"/>
    <w:rsid w:val="001338BF"/>
    <w:rsid w:val="001338D1"/>
    <w:rsid w:val="00133AD1"/>
    <w:rsid w:val="00133F16"/>
    <w:rsid w:val="001340E9"/>
    <w:rsid w:val="0013437F"/>
    <w:rsid w:val="00134543"/>
    <w:rsid w:val="00134BFD"/>
    <w:rsid w:val="00134CDC"/>
    <w:rsid w:val="00134F76"/>
    <w:rsid w:val="00135376"/>
    <w:rsid w:val="00135400"/>
    <w:rsid w:val="00135893"/>
    <w:rsid w:val="00135A6E"/>
    <w:rsid w:val="00135F71"/>
    <w:rsid w:val="001362B4"/>
    <w:rsid w:val="00136682"/>
    <w:rsid w:val="00136C40"/>
    <w:rsid w:val="00136C4C"/>
    <w:rsid w:val="00136F61"/>
    <w:rsid w:val="00136FCF"/>
    <w:rsid w:val="001374E8"/>
    <w:rsid w:val="0013775D"/>
    <w:rsid w:val="00137A26"/>
    <w:rsid w:val="00137C99"/>
    <w:rsid w:val="00137CE5"/>
    <w:rsid w:val="001401CE"/>
    <w:rsid w:val="00140411"/>
    <w:rsid w:val="00140620"/>
    <w:rsid w:val="00140787"/>
    <w:rsid w:val="001408D9"/>
    <w:rsid w:val="00140934"/>
    <w:rsid w:val="00140E61"/>
    <w:rsid w:val="00140FD0"/>
    <w:rsid w:val="001410F3"/>
    <w:rsid w:val="001412AB"/>
    <w:rsid w:val="001413CA"/>
    <w:rsid w:val="00141615"/>
    <w:rsid w:val="0014190C"/>
    <w:rsid w:val="00141AC8"/>
    <w:rsid w:val="00141B0D"/>
    <w:rsid w:val="00141F20"/>
    <w:rsid w:val="00142134"/>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AF2"/>
    <w:rsid w:val="00144B41"/>
    <w:rsid w:val="00145082"/>
    <w:rsid w:val="001451E5"/>
    <w:rsid w:val="00145638"/>
    <w:rsid w:val="00145726"/>
    <w:rsid w:val="0014585B"/>
    <w:rsid w:val="00145877"/>
    <w:rsid w:val="0014595D"/>
    <w:rsid w:val="00145E78"/>
    <w:rsid w:val="001468FE"/>
    <w:rsid w:val="001469EA"/>
    <w:rsid w:val="00146F42"/>
    <w:rsid w:val="001471DF"/>
    <w:rsid w:val="00147578"/>
    <w:rsid w:val="0014771B"/>
    <w:rsid w:val="0014774B"/>
    <w:rsid w:val="00147893"/>
    <w:rsid w:val="00147A22"/>
    <w:rsid w:val="00147B05"/>
    <w:rsid w:val="00147E57"/>
    <w:rsid w:val="00147F20"/>
    <w:rsid w:val="00150884"/>
    <w:rsid w:val="0015091D"/>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3B17"/>
    <w:rsid w:val="001540C2"/>
    <w:rsid w:val="001540EA"/>
    <w:rsid w:val="001543D8"/>
    <w:rsid w:val="00154613"/>
    <w:rsid w:val="00154873"/>
    <w:rsid w:val="001548C0"/>
    <w:rsid w:val="001549BF"/>
    <w:rsid w:val="00154A1F"/>
    <w:rsid w:val="00154B42"/>
    <w:rsid w:val="00154E07"/>
    <w:rsid w:val="00154E73"/>
    <w:rsid w:val="00154EFE"/>
    <w:rsid w:val="0015534B"/>
    <w:rsid w:val="0015554A"/>
    <w:rsid w:val="0015565E"/>
    <w:rsid w:val="00155BC1"/>
    <w:rsid w:val="00155C46"/>
    <w:rsid w:val="00156115"/>
    <w:rsid w:val="00156965"/>
    <w:rsid w:val="001569B4"/>
    <w:rsid w:val="00156A03"/>
    <w:rsid w:val="00156B08"/>
    <w:rsid w:val="00156BC4"/>
    <w:rsid w:val="0015723C"/>
    <w:rsid w:val="001573C1"/>
    <w:rsid w:val="00157478"/>
    <w:rsid w:val="001577E4"/>
    <w:rsid w:val="00157A8D"/>
    <w:rsid w:val="00157B3A"/>
    <w:rsid w:val="00157BC8"/>
    <w:rsid w:val="00160033"/>
    <w:rsid w:val="0016005E"/>
    <w:rsid w:val="00160249"/>
    <w:rsid w:val="001602B2"/>
    <w:rsid w:val="00160349"/>
    <w:rsid w:val="0016042A"/>
    <w:rsid w:val="00160DCE"/>
    <w:rsid w:val="001614BB"/>
    <w:rsid w:val="00161D52"/>
    <w:rsid w:val="00161DF7"/>
    <w:rsid w:val="00161E39"/>
    <w:rsid w:val="00161E6D"/>
    <w:rsid w:val="00161EF6"/>
    <w:rsid w:val="001621FD"/>
    <w:rsid w:val="00162365"/>
    <w:rsid w:val="00162593"/>
    <w:rsid w:val="001626FA"/>
    <w:rsid w:val="0016270B"/>
    <w:rsid w:val="0016275F"/>
    <w:rsid w:val="001628DB"/>
    <w:rsid w:val="00162B25"/>
    <w:rsid w:val="00162DF1"/>
    <w:rsid w:val="00163360"/>
    <w:rsid w:val="00163688"/>
    <w:rsid w:val="00163ACF"/>
    <w:rsid w:val="00163CB2"/>
    <w:rsid w:val="00164079"/>
    <w:rsid w:val="001642C1"/>
    <w:rsid w:val="00164CDB"/>
    <w:rsid w:val="00164FCB"/>
    <w:rsid w:val="00165452"/>
    <w:rsid w:val="0016545D"/>
    <w:rsid w:val="0016558D"/>
    <w:rsid w:val="00165694"/>
    <w:rsid w:val="00165E07"/>
    <w:rsid w:val="00165E22"/>
    <w:rsid w:val="001661D7"/>
    <w:rsid w:val="00166650"/>
    <w:rsid w:val="00166B5C"/>
    <w:rsid w:val="00166CB7"/>
    <w:rsid w:val="00166E8A"/>
    <w:rsid w:val="00166FB0"/>
    <w:rsid w:val="0016737E"/>
    <w:rsid w:val="00167B27"/>
    <w:rsid w:val="00167D81"/>
    <w:rsid w:val="00167F05"/>
    <w:rsid w:val="00167F22"/>
    <w:rsid w:val="0017022F"/>
    <w:rsid w:val="0017063F"/>
    <w:rsid w:val="00170668"/>
    <w:rsid w:val="00170807"/>
    <w:rsid w:val="001709EA"/>
    <w:rsid w:val="00170C8C"/>
    <w:rsid w:val="00170D25"/>
    <w:rsid w:val="00170D58"/>
    <w:rsid w:val="00170F20"/>
    <w:rsid w:val="00171343"/>
    <w:rsid w:val="00171B4D"/>
    <w:rsid w:val="00171BD1"/>
    <w:rsid w:val="00171BEA"/>
    <w:rsid w:val="00171C17"/>
    <w:rsid w:val="0017209D"/>
    <w:rsid w:val="001721B9"/>
    <w:rsid w:val="00172242"/>
    <w:rsid w:val="00172418"/>
    <w:rsid w:val="00172492"/>
    <w:rsid w:val="00172707"/>
    <w:rsid w:val="001728DC"/>
    <w:rsid w:val="00172A61"/>
    <w:rsid w:val="00172D89"/>
    <w:rsid w:val="00172FD8"/>
    <w:rsid w:val="00172FFF"/>
    <w:rsid w:val="001731A8"/>
    <w:rsid w:val="001734AF"/>
    <w:rsid w:val="00173537"/>
    <w:rsid w:val="00173739"/>
    <w:rsid w:val="001738AE"/>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43"/>
    <w:rsid w:val="00176092"/>
    <w:rsid w:val="00176246"/>
    <w:rsid w:val="001762DE"/>
    <w:rsid w:val="00176426"/>
    <w:rsid w:val="00176E03"/>
    <w:rsid w:val="0017722C"/>
    <w:rsid w:val="00177345"/>
    <w:rsid w:val="00177621"/>
    <w:rsid w:val="00177834"/>
    <w:rsid w:val="001778F5"/>
    <w:rsid w:val="00177AEA"/>
    <w:rsid w:val="00177BFD"/>
    <w:rsid w:val="00177C14"/>
    <w:rsid w:val="00177F07"/>
    <w:rsid w:val="001801A4"/>
    <w:rsid w:val="001804EB"/>
    <w:rsid w:val="00180637"/>
    <w:rsid w:val="00180717"/>
    <w:rsid w:val="00180B03"/>
    <w:rsid w:val="0018136E"/>
    <w:rsid w:val="00181823"/>
    <w:rsid w:val="00181F68"/>
    <w:rsid w:val="00181FAF"/>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6DF"/>
    <w:rsid w:val="00185C96"/>
    <w:rsid w:val="0018611A"/>
    <w:rsid w:val="001862F7"/>
    <w:rsid w:val="001866C7"/>
    <w:rsid w:val="00186778"/>
    <w:rsid w:val="00186E0A"/>
    <w:rsid w:val="00187358"/>
    <w:rsid w:val="00187730"/>
    <w:rsid w:val="001879B8"/>
    <w:rsid w:val="001879CD"/>
    <w:rsid w:val="00187D58"/>
    <w:rsid w:val="00187DD4"/>
    <w:rsid w:val="00187DD8"/>
    <w:rsid w:val="00187E0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5A6"/>
    <w:rsid w:val="0019277B"/>
    <w:rsid w:val="00192A2A"/>
    <w:rsid w:val="00192CBE"/>
    <w:rsid w:val="00192E3C"/>
    <w:rsid w:val="00192F22"/>
    <w:rsid w:val="00193857"/>
    <w:rsid w:val="00193F65"/>
    <w:rsid w:val="001942DF"/>
    <w:rsid w:val="001942FD"/>
    <w:rsid w:val="0019431A"/>
    <w:rsid w:val="00194605"/>
    <w:rsid w:val="0019484F"/>
    <w:rsid w:val="00194FC8"/>
    <w:rsid w:val="001950E9"/>
    <w:rsid w:val="00195BE0"/>
    <w:rsid w:val="00195F91"/>
    <w:rsid w:val="001960BA"/>
    <w:rsid w:val="001969CA"/>
    <w:rsid w:val="00196A09"/>
    <w:rsid w:val="00196BEC"/>
    <w:rsid w:val="001975D0"/>
    <w:rsid w:val="00197837"/>
    <w:rsid w:val="00197897"/>
    <w:rsid w:val="0019794F"/>
    <w:rsid w:val="00197A4E"/>
    <w:rsid w:val="00197AC0"/>
    <w:rsid w:val="00197BC0"/>
    <w:rsid w:val="00197C0A"/>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F7A"/>
    <w:rsid w:val="001A307A"/>
    <w:rsid w:val="001A31DB"/>
    <w:rsid w:val="001A32E4"/>
    <w:rsid w:val="001A34F4"/>
    <w:rsid w:val="001A35CF"/>
    <w:rsid w:val="001A37F6"/>
    <w:rsid w:val="001A3863"/>
    <w:rsid w:val="001A39D9"/>
    <w:rsid w:val="001A3AA2"/>
    <w:rsid w:val="001A3B8B"/>
    <w:rsid w:val="001A3D2F"/>
    <w:rsid w:val="001A3D3B"/>
    <w:rsid w:val="001A3F22"/>
    <w:rsid w:val="001A4147"/>
    <w:rsid w:val="001A45DB"/>
    <w:rsid w:val="001A498E"/>
    <w:rsid w:val="001A4B29"/>
    <w:rsid w:val="001A4B55"/>
    <w:rsid w:val="001A4F12"/>
    <w:rsid w:val="001A5173"/>
    <w:rsid w:val="001A524C"/>
    <w:rsid w:val="001A546F"/>
    <w:rsid w:val="001A5891"/>
    <w:rsid w:val="001A5C59"/>
    <w:rsid w:val="001A5C76"/>
    <w:rsid w:val="001A622F"/>
    <w:rsid w:val="001A66A3"/>
    <w:rsid w:val="001A689A"/>
    <w:rsid w:val="001A726A"/>
    <w:rsid w:val="001A72CD"/>
    <w:rsid w:val="001A7319"/>
    <w:rsid w:val="001A7AE6"/>
    <w:rsid w:val="001A7E9E"/>
    <w:rsid w:val="001B0070"/>
    <w:rsid w:val="001B0588"/>
    <w:rsid w:val="001B073E"/>
    <w:rsid w:val="001B0794"/>
    <w:rsid w:val="001B0BE7"/>
    <w:rsid w:val="001B127E"/>
    <w:rsid w:val="001B1785"/>
    <w:rsid w:val="001B1A98"/>
    <w:rsid w:val="001B1ECE"/>
    <w:rsid w:val="001B1F93"/>
    <w:rsid w:val="001B204C"/>
    <w:rsid w:val="001B2645"/>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707"/>
    <w:rsid w:val="001B7BAA"/>
    <w:rsid w:val="001B7D95"/>
    <w:rsid w:val="001B7E83"/>
    <w:rsid w:val="001C0158"/>
    <w:rsid w:val="001C03BB"/>
    <w:rsid w:val="001C0745"/>
    <w:rsid w:val="001C090B"/>
    <w:rsid w:val="001C0A35"/>
    <w:rsid w:val="001C0AD6"/>
    <w:rsid w:val="001C0BD3"/>
    <w:rsid w:val="001C0D26"/>
    <w:rsid w:val="001C0DF0"/>
    <w:rsid w:val="001C0E25"/>
    <w:rsid w:val="001C103A"/>
    <w:rsid w:val="001C1518"/>
    <w:rsid w:val="001C1DF3"/>
    <w:rsid w:val="001C1EA6"/>
    <w:rsid w:val="001C2001"/>
    <w:rsid w:val="001C21E4"/>
    <w:rsid w:val="001C237A"/>
    <w:rsid w:val="001C240F"/>
    <w:rsid w:val="001C2452"/>
    <w:rsid w:val="001C260E"/>
    <w:rsid w:val="001C2B51"/>
    <w:rsid w:val="001C2B9B"/>
    <w:rsid w:val="001C2BAA"/>
    <w:rsid w:val="001C2BBB"/>
    <w:rsid w:val="001C2FEA"/>
    <w:rsid w:val="001C33F8"/>
    <w:rsid w:val="001C3D1F"/>
    <w:rsid w:val="001C403F"/>
    <w:rsid w:val="001C4734"/>
    <w:rsid w:val="001C4D8B"/>
    <w:rsid w:val="001C50D0"/>
    <w:rsid w:val="001C5314"/>
    <w:rsid w:val="001C547C"/>
    <w:rsid w:val="001C5BCB"/>
    <w:rsid w:val="001C5C65"/>
    <w:rsid w:val="001C5E12"/>
    <w:rsid w:val="001C6041"/>
    <w:rsid w:val="001C6449"/>
    <w:rsid w:val="001C684B"/>
    <w:rsid w:val="001C6D85"/>
    <w:rsid w:val="001C722C"/>
    <w:rsid w:val="001C72BA"/>
    <w:rsid w:val="001C7319"/>
    <w:rsid w:val="001C75A5"/>
    <w:rsid w:val="001C7828"/>
    <w:rsid w:val="001C7E44"/>
    <w:rsid w:val="001C7E70"/>
    <w:rsid w:val="001C7E92"/>
    <w:rsid w:val="001D00D5"/>
    <w:rsid w:val="001D0240"/>
    <w:rsid w:val="001D03AA"/>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0F3"/>
    <w:rsid w:val="001D329A"/>
    <w:rsid w:val="001D3345"/>
    <w:rsid w:val="001D3615"/>
    <w:rsid w:val="001D3AC6"/>
    <w:rsid w:val="001D4138"/>
    <w:rsid w:val="001D4B4E"/>
    <w:rsid w:val="001D4C91"/>
    <w:rsid w:val="001D5018"/>
    <w:rsid w:val="001D50B1"/>
    <w:rsid w:val="001D50C4"/>
    <w:rsid w:val="001D52E0"/>
    <w:rsid w:val="001D55EF"/>
    <w:rsid w:val="001D5673"/>
    <w:rsid w:val="001D56C9"/>
    <w:rsid w:val="001D574D"/>
    <w:rsid w:val="001D58AE"/>
    <w:rsid w:val="001D5C65"/>
    <w:rsid w:val="001D61B7"/>
    <w:rsid w:val="001D6340"/>
    <w:rsid w:val="001D640A"/>
    <w:rsid w:val="001D6471"/>
    <w:rsid w:val="001D65F6"/>
    <w:rsid w:val="001D68B8"/>
    <w:rsid w:val="001D695F"/>
    <w:rsid w:val="001D697E"/>
    <w:rsid w:val="001D6B1F"/>
    <w:rsid w:val="001D6C10"/>
    <w:rsid w:val="001D71E9"/>
    <w:rsid w:val="001D72C4"/>
    <w:rsid w:val="001D739D"/>
    <w:rsid w:val="001D749B"/>
    <w:rsid w:val="001D759D"/>
    <w:rsid w:val="001D7B60"/>
    <w:rsid w:val="001D7CA8"/>
    <w:rsid w:val="001D7DE4"/>
    <w:rsid w:val="001E0264"/>
    <w:rsid w:val="001E0557"/>
    <w:rsid w:val="001E081A"/>
    <w:rsid w:val="001E0A1C"/>
    <w:rsid w:val="001E0C90"/>
    <w:rsid w:val="001E0D15"/>
    <w:rsid w:val="001E0E7C"/>
    <w:rsid w:val="001E0F88"/>
    <w:rsid w:val="001E1159"/>
    <w:rsid w:val="001E11DD"/>
    <w:rsid w:val="001E1291"/>
    <w:rsid w:val="001E157B"/>
    <w:rsid w:val="001E174D"/>
    <w:rsid w:val="001E179A"/>
    <w:rsid w:val="001E180F"/>
    <w:rsid w:val="001E194F"/>
    <w:rsid w:val="001E1A31"/>
    <w:rsid w:val="001E1A33"/>
    <w:rsid w:val="001E1A47"/>
    <w:rsid w:val="001E1C69"/>
    <w:rsid w:val="001E1C74"/>
    <w:rsid w:val="001E1E33"/>
    <w:rsid w:val="001E2335"/>
    <w:rsid w:val="001E245C"/>
    <w:rsid w:val="001E24D1"/>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4D75"/>
    <w:rsid w:val="001E5AB0"/>
    <w:rsid w:val="001E5C8D"/>
    <w:rsid w:val="001E601C"/>
    <w:rsid w:val="001E6191"/>
    <w:rsid w:val="001E679F"/>
    <w:rsid w:val="001E6997"/>
    <w:rsid w:val="001E73D1"/>
    <w:rsid w:val="001E7529"/>
    <w:rsid w:val="001E7617"/>
    <w:rsid w:val="001E798D"/>
    <w:rsid w:val="001E7A2A"/>
    <w:rsid w:val="001E7A49"/>
    <w:rsid w:val="001E7C1B"/>
    <w:rsid w:val="001E7EDE"/>
    <w:rsid w:val="001E7FD5"/>
    <w:rsid w:val="001F0912"/>
    <w:rsid w:val="001F0967"/>
    <w:rsid w:val="001F0A08"/>
    <w:rsid w:val="001F0AB4"/>
    <w:rsid w:val="001F0BED"/>
    <w:rsid w:val="001F0F5D"/>
    <w:rsid w:val="001F1281"/>
    <w:rsid w:val="001F17D6"/>
    <w:rsid w:val="001F1BB0"/>
    <w:rsid w:val="001F1D18"/>
    <w:rsid w:val="001F1E5F"/>
    <w:rsid w:val="001F2024"/>
    <w:rsid w:val="001F207B"/>
    <w:rsid w:val="001F238B"/>
    <w:rsid w:val="001F25D2"/>
    <w:rsid w:val="001F2D7E"/>
    <w:rsid w:val="001F327A"/>
    <w:rsid w:val="001F3534"/>
    <w:rsid w:val="001F3ADF"/>
    <w:rsid w:val="001F412B"/>
    <w:rsid w:val="001F418D"/>
    <w:rsid w:val="001F42F0"/>
    <w:rsid w:val="001F468E"/>
    <w:rsid w:val="001F4820"/>
    <w:rsid w:val="001F4AE7"/>
    <w:rsid w:val="001F4B39"/>
    <w:rsid w:val="001F4BC0"/>
    <w:rsid w:val="001F4ED5"/>
    <w:rsid w:val="001F55A9"/>
    <w:rsid w:val="001F58DB"/>
    <w:rsid w:val="001F59C8"/>
    <w:rsid w:val="001F6297"/>
    <w:rsid w:val="001F67EA"/>
    <w:rsid w:val="001F6ADB"/>
    <w:rsid w:val="001F6BDC"/>
    <w:rsid w:val="001F724E"/>
    <w:rsid w:val="001F72E4"/>
    <w:rsid w:val="001F767D"/>
    <w:rsid w:val="001F7803"/>
    <w:rsid w:val="002001E2"/>
    <w:rsid w:val="002006AA"/>
    <w:rsid w:val="00200705"/>
    <w:rsid w:val="0020074B"/>
    <w:rsid w:val="00200807"/>
    <w:rsid w:val="00200921"/>
    <w:rsid w:val="002009DB"/>
    <w:rsid w:val="00200B2A"/>
    <w:rsid w:val="00200C5C"/>
    <w:rsid w:val="00200D59"/>
    <w:rsid w:val="00200E7B"/>
    <w:rsid w:val="002013C4"/>
    <w:rsid w:val="0020161F"/>
    <w:rsid w:val="002018ED"/>
    <w:rsid w:val="00201957"/>
    <w:rsid w:val="002019AE"/>
    <w:rsid w:val="00201B4A"/>
    <w:rsid w:val="00201B94"/>
    <w:rsid w:val="00201F23"/>
    <w:rsid w:val="00202139"/>
    <w:rsid w:val="00202AE9"/>
    <w:rsid w:val="00202B51"/>
    <w:rsid w:val="002031CB"/>
    <w:rsid w:val="00203336"/>
    <w:rsid w:val="00203386"/>
    <w:rsid w:val="00203884"/>
    <w:rsid w:val="00203B00"/>
    <w:rsid w:val="00203DAD"/>
    <w:rsid w:val="00203DE5"/>
    <w:rsid w:val="00203E09"/>
    <w:rsid w:val="00203EBC"/>
    <w:rsid w:val="00203EDD"/>
    <w:rsid w:val="00204098"/>
    <w:rsid w:val="002043BC"/>
    <w:rsid w:val="002046E0"/>
    <w:rsid w:val="002048B2"/>
    <w:rsid w:val="00204B25"/>
    <w:rsid w:val="00204FED"/>
    <w:rsid w:val="00205908"/>
    <w:rsid w:val="002059D6"/>
    <w:rsid w:val="00205AE1"/>
    <w:rsid w:val="00205C45"/>
    <w:rsid w:val="00205D65"/>
    <w:rsid w:val="002063C1"/>
    <w:rsid w:val="00206618"/>
    <w:rsid w:val="00206B6E"/>
    <w:rsid w:val="00206F14"/>
    <w:rsid w:val="00206FB2"/>
    <w:rsid w:val="00207359"/>
    <w:rsid w:val="002074AC"/>
    <w:rsid w:val="002074FC"/>
    <w:rsid w:val="00207B75"/>
    <w:rsid w:val="00207D6E"/>
    <w:rsid w:val="00207DCF"/>
    <w:rsid w:val="00207EA6"/>
    <w:rsid w:val="00210046"/>
    <w:rsid w:val="00210061"/>
    <w:rsid w:val="00210367"/>
    <w:rsid w:val="0021061C"/>
    <w:rsid w:val="00211173"/>
    <w:rsid w:val="00211211"/>
    <w:rsid w:val="0021141D"/>
    <w:rsid w:val="00211BBC"/>
    <w:rsid w:val="00211E4C"/>
    <w:rsid w:val="00211E72"/>
    <w:rsid w:val="0021204E"/>
    <w:rsid w:val="002121E0"/>
    <w:rsid w:val="00212339"/>
    <w:rsid w:val="002125A4"/>
    <w:rsid w:val="002126D4"/>
    <w:rsid w:val="00212703"/>
    <w:rsid w:val="00212805"/>
    <w:rsid w:val="002128CE"/>
    <w:rsid w:val="00213353"/>
    <w:rsid w:val="002136FE"/>
    <w:rsid w:val="00213986"/>
    <w:rsid w:val="00213A47"/>
    <w:rsid w:val="00213DCF"/>
    <w:rsid w:val="00214250"/>
    <w:rsid w:val="0021445E"/>
    <w:rsid w:val="0021466D"/>
    <w:rsid w:val="00214A95"/>
    <w:rsid w:val="00214DF1"/>
    <w:rsid w:val="00214F03"/>
    <w:rsid w:val="002150B1"/>
    <w:rsid w:val="002156C7"/>
    <w:rsid w:val="002159B9"/>
    <w:rsid w:val="00215B5A"/>
    <w:rsid w:val="00215F12"/>
    <w:rsid w:val="00216168"/>
    <w:rsid w:val="0021643C"/>
    <w:rsid w:val="00216723"/>
    <w:rsid w:val="00216FFD"/>
    <w:rsid w:val="00217030"/>
    <w:rsid w:val="0021714C"/>
    <w:rsid w:val="00217CB1"/>
    <w:rsid w:val="0022006B"/>
    <w:rsid w:val="002201D6"/>
    <w:rsid w:val="00220726"/>
    <w:rsid w:val="002209FD"/>
    <w:rsid w:val="002218AC"/>
    <w:rsid w:val="00221AC7"/>
    <w:rsid w:val="00221B19"/>
    <w:rsid w:val="0022214E"/>
    <w:rsid w:val="00222264"/>
    <w:rsid w:val="0022244E"/>
    <w:rsid w:val="002226ED"/>
    <w:rsid w:val="002229E3"/>
    <w:rsid w:val="002236B6"/>
    <w:rsid w:val="002236E0"/>
    <w:rsid w:val="00223855"/>
    <w:rsid w:val="002238E8"/>
    <w:rsid w:val="00223945"/>
    <w:rsid w:val="00223BE4"/>
    <w:rsid w:val="0022412E"/>
    <w:rsid w:val="00224352"/>
    <w:rsid w:val="00224827"/>
    <w:rsid w:val="00224FE8"/>
    <w:rsid w:val="00225518"/>
    <w:rsid w:val="00225691"/>
    <w:rsid w:val="00225720"/>
    <w:rsid w:val="002267C3"/>
    <w:rsid w:val="00227245"/>
    <w:rsid w:val="0022742F"/>
    <w:rsid w:val="00227434"/>
    <w:rsid w:val="00227520"/>
    <w:rsid w:val="00227716"/>
    <w:rsid w:val="00227B01"/>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89D"/>
    <w:rsid w:val="00231EF8"/>
    <w:rsid w:val="00232405"/>
    <w:rsid w:val="0023243B"/>
    <w:rsid w:val="002325A1"/>
    <w:rsid w:val="0023269E"/>
    <w:rsid w:val="00232747"/>
    <w:rsid w:val="00232F1A"/>
    <w:rsid w:val="00233008"/>
    <w:rsid w:val="002330F4"/>
    <w:rsid w:val="00233596"/>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0D5"/>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0D8"/>
    <w:rsid w:val="002411E7"/>
    <w:rsid w:val="00241BEF"/>
    <w:rsid w:val="00241EC6"/>
    <w:rsid w:val="00241FA8"/>
    <w:rsid w:val="0024212F"/>
    <w:rsid w:val="0024260A"/>
    <w:rsid w:val="0024277A"/>
    <w:rsid w:val="002428BC"/>
    <w:rsid w:val="00242B44"/>
    <w:rsid w:val="00242C23"/>
    <w:rsid w:val="00242DB8"/>
    <w:rsid w:val="00242F91"/>
    <w:rsid w:val="002430FB"/>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B6A"/>
    <w:rsid w:val="00247E39"/>
    <w:rsid w:val="00247F41"/>
    <w:rsid w:val="00250162"/>
    <w:rsid w:val="002501F1"/>
    <w:rsid w:val="0025063A"/>
    <w:rsid w:val="00250881"/>
    <w:rsid w:val="00250947"/>
    <w:rsid w:val="00250B1F"/>
    <w:rsid w:val="00250E2C"/>
    <w:rsid w:val="00250E4E"/>
    <w:rsid w:val="002510C1"/>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907"/>
    <w:rsid w:val="00253E1C"/>
    <w:rsid w:val="00253EDC"/>
    <w:rsid w:val="00254026"/>
    <w:rsid w:val="00254255"/>
    <w:rsid w:val="0025436F"/>
    <w:rsid w:val="0025469D"/>
    <w:rsid w:val="00254B4C"/>
    <w:rsid w:val="00254D60"/>
    <w:rsid w:val="00254DEA"/>
    <w:rsid w:val="00254F14"/>
    <w:rsid w:val="00254F6A"/>
    <w:rsid w:val="00255442"/>
    <w:rsid w:val="002555E5"/>
    <w:rsid w:val="002556F7"/>
    <w:rsid w:val="00255785"/>
    <w:rsid w:val="002559B6"/>
    <w:rsid w:val="00255CB2"/>
    <w:rsid w:val="00255DDD"/>
    <w:rsid w:val="00255E47"/>
    <w:rsid w:val="00255F3E"/>
    <w:rsid w:val="00256142"/>
    <w:rsid w:val="0025664E"/>
    <w:rsid w:val="002566F3"/>
    <w:rsid w:val="002566F9"/>
    <w:rsid w:val="00256704"/>
    <w:rsid w:val="00256952"/>
    <w:rsid w:val="00256CF8"/>
    <w:rsid w:val="00257038"/>
    <w:rsid w:val="002574A3"/>
    <w:rsid w:val="00257897"/>
    <w:rsid w:val="002578DD"/>
    <w:rsid w:val="00257967"/>
    <w:rsid w:val="0026010D"/>
    <w:rsid w:val="002601B8"/>
    <w:rsid w:val="002603E7"/>
    <w:rsid w:val="002606DD"/>
    <w:rsid w:val="00260731"/>
    <w:rsid w:val="002608EB"/>
    <w:rsid w:val="00260EB0"/>
    <w:rsid w:val="00261564"/>
    <w:rsid w:val="0026157A"/>
    <w:rsid w:val="0026161F"/>
    <w:rsid w:val="002618E7"/>
    <w:rsid w:val="002619C6"/>
    <w:rsid w:val="00261C48"/>
    <w:rsid w:val="0026210F"/>
    <w:rsid w:val="002624D5"/>
    <w:rsid w:val="00262656"/>
    <w:rsid w:val="00262875"/>
    <w:rsid w:val="00262A40"/>
    <w:rsid w:val="00262C00"/>
    <w:rsid w:val="00262C5C"/>
    <w:rsid w:val="00262DE3"/>
    <w:rsid w:val="00262F3F"/>
    <w:rsid w:val="00262FC0"/>
    <w:rsid w:val="002638F6"/>
    <w:rsid w:val="00263924"/>
    <w:rsid w:val="00263927"/>
    <w:rsid w:val="00263D1A"/>
    <w:rsid w:val="00263D98"/>
    <w:rsid w:val="0026441E"/>
    <w:rsid w:val="0026489C"/>
    <w:rsid w:val="00264A1B"/>
    <w:rsid w:val="00264A88"/>
    <w:rsid w:val="00264ADA"/>
    <w:rsid w:val="00264B62"/>
    <w:rsid w:val="00264B92"/>
    <w:rsid w:val="00264ECD"/>
    <w:rsid w:val="00265108"/>
    <w:rsid w:val="0026513E"/>
    <w:rsid w:val="00265469"/>
    <w:rsid w:val="002655C8"/>
    <w:rsid w:val="002655CD"/>
    <w:rsid w:val="00265674"/>
    <w:rsid w:val="00265D40"/>
    <w:rsid w:val="00266091"/>
    <w:rsid w:val="002664B5"/>
    <w:rsid w:val="00266649"/>
    <w:rsid w:val="0026673E"/>
    <w:rsid w:val="00266AD9"/>
    <w:rsid w:val="00266C64"/>
    <w:rsid w:val="00266DC1"/>
    <w:rsid w:val="00266F97"/>
    <w:rsid w:val="00267839"/>
    <w:rsid w:val="00267B45"/>
    <w:rsid w:val="0027063F"/>
    <w:rsid w:val="0027078B"/>
    <w:rsid w:val="00270A20"/>
    <w:rsid w:val="00270CDA"/>
    <w:rsid w:val="00270DCA"/>
    <w:rsid w:val="00271116"/>
    <w:rsid w:val="002711E0"/>
    <w:rsid w:val="00271591"/>
    <w:rsid w:val="002715F9"/>
    <w:rsid w:val="002717EE"/>
    <w:rsid w:val="00271860"/>
    <w:rsid w:val="00271F54"/>
    <w:rsid w:val="002721F0"/>
    <w:rsid w:val="00272548"/>
    <w:rsid w:val="00272555"/>
    <w:rsid w:val="00272797"/>
    <w:rsid w:val="00272904"/>
    <w:rsid w:val="00272AB6"/>
    <w:rsid w:val="00272C63"/>
    <w:rsid w:val="00272D82"/>
    <w:rsid w:val="00272E64"/>
    <w:rsid w:val="00272F40"/>
    <w:rsid w:val="00272FB8"/>
    <w:rsid w:val="002734F8"/>
    <w:rsid w:val="002735BD"/>
    <w:rsid w:val="0027396B"/>
    <w:rsid w:val="00273B50"/>
    <w:rsid w:val="00273CA1"/>
    <w:rsid w:val="00273E07"/>
    <w:rsid w:val="00273E89"/>
    <w:rsid w:val="00273F5A"/>
    <w:rsid w:val="00274298"/>
    <w:rsid w:val="00274692"/>
    <w:rsid w:val="00274917"/>
    <w:rsid w:val="00274A2F"/>
    <w:rsid w:val="00274CA5"/>
    <w:rsid w:val="00274E1D"/>
    <w:rsid w:val="00274EC6"/>
    <w:rsid w:val="00274FB3"/>
    <w:rsid w:val="00274FEF"/>
    <w:rsid w:val="00275184"/>
    <w:rsid w:val="002751BF"/>
    <w:rsid w:val="00275359"/>
    <w:rsid w:val="0027546B"/>
    <w:rsid w:val="002756E8"/>
    <w:rsid w:val="0027586C"/>
    <w:rsid w:val="00275955"/>
    <w:rsid w:val="00275BFD"/>
    <w:rsid w:val="00275C16"/>
    <w:rsid w:val="00275DCE"/>
    <w:rsid w:val="002760EA"/>
    <w:rsid w:val="00276112"/>
    <w:rsid w:val="00276234"/>
    <w:rsid w:val="0027634D"/>
    <w:rsid w:val="00276395"/>
    <w:rsid w:val="002763B2"/>
    <w:rsid w:val="0027662E"/>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40E"/>
    <w:rsid w:val="002806AE"/>
    <w:rsid w:val="00280A58"/>
    <w:rsid w:val="00280B91"/>
    <w:rsid w:val="00280E15"/>
    <w:rsid w:val="002810B0"/>
    <w:rsid w:val="0028116A"/>
    <w:rsid w:val="0028138F"/>
    <w:rsid w:val="00282926"/>
    <w:rsid w:val="0028293B"/>
    <w:rsid w:val="002829DE"/>
    <w:rsid w:val="002829E1"/>
    <w:rsid w:val="00282BFD"/>
    <w:rsid w:val="00282FDE"/>
    <w:rsid w:val="00283452"/>
    <w:rsid w:val="002835BA"/>
    <w:rsid w:val="002837CE"/>
    <w:rsid w:val="00283B8A"/>
    <w:rsid w:val="00283D9B"/>
    <w:rsid w:val="00283DD2"/>
    <w:rsid w:val="002840EE"/>
    <w:rsid w:val="0028423F"/>
    <w:rsid w:val="00284313"/>
    <w:rsid w:val="00284362"/>
    <w:rsid w:val="00284557"/>
    <w:rsid w:val="00284A08"/>
    <w:rsid w:val="00284AE2"/>
    <w:rsid w:val="00284B12"/>
    <w:rsid w:val="00284C16"/>
    <w:rsid w:val="00285081"/>
    <w:rsid w:val="002850D1"/>
    <w:rsid w:val="0028581A"/>
    <w:rsid w:val="00285BA5"/>
    <w:rsid w:val="00285E8B"/>
    <w:rsid w:val="00286345"/>
    <w:rsid w:val="002865B7"/>
    <w:rsid w:val="002867DA"/>
    <w:rsid w:val="00286AC1"/>
    <w:rsid w:val="002871CE"/>
    <w:rsid w:val="00287524"/>
    <w:rsid w:val="002876DC"/>
    <w:rsid w:val="002879FB"/>
    <w:rsid w:val="00287A04"/>
    <w:rsid w:val="00287A42"/>
    <w:rsid w:val="00287A68"/>
    <w:rsid w:val="00287CAE"/>
    <w:rsid w:val="00287D95"/>
    <w:rsid w:val="00287EBF"/>
    <w:rsid w:val="002900E4"/>
    <w:rsid w:val="002901D6"/>
    <w:rsid w:val="0029049B"/>
    <w:rsid w:val="00290561"/>
    <w:rsid w:val="002905A3"/>
    <w:rsid w:val="00290C79"/>
    <w:rsid w:val="00290E9E"/>
    <w:rsid w:val="002911CF"/>
    <w:rsid w:val="0029156C"/>
    <w:rsid w:val="00292122"/>
    <w:rsid w:val="00292261"/>
    <w:rsid w:val="002927DD"/>
    <w:rsid w:val="00292931"/>
    <w:rsid w:val="00292AED"/>
    <w:rsid w:val="00292B6F"/>
    <w:rsid w:val="00292CD7"/>
    <w:rsid w:val="00292D9D"/>
    <w:rsid w:val="002933AB"/>
    <w:rsid w:val="002938E7"/>
    <w:rsid w:val="00293CCE"/>
    <w:rsid w:val="0029409D"/>
    <w:rsid w:val="00294456"/>
    <w:rsid w:val="002944E6"/>
    <w:rsid w:val="00294892"/>
    <w:rsid w:val="002948C7"/>
    <w:rsid w:val="00294EA5"/>
    <w:rsid w:val="00295213"/>
    <w:rsid w:val="00295278"/>
    <w:rsid w:val="00295489"/>
    <w:rsid w:val="0029570D"/>
    <w:rsid w:val="00295908"/>
    <w:rsid w:val="00295B92"/>
    <w:rsid w:val="00295D1E"/>
    <w:rsid w:val="002961F0"/>
    <w:rsid w:val="00296297"/>
    <w:rsid w:val="002964AA"/>
    <w:rsid w:val="00296AE4"/>
    <w:rsid w:val="00296C71"/>
    <w:rsid w:val="00296D7F"/>
    <w:rsid w:val="00296E05"/>
    <w:rsid w:val="00297044"/>
    <w:rsid w:val="002976DC"/>
    <w:rsid w:val="0029785F"/>
    <w:rsid w:val="0029799A"/>
    <w:rsid w:val="002979DA"/>
    <w:rsid w:val="002979F7"/>
    <w:rsid w:val="002A0C5C"/>
    <w:rsid w:val="002A0D0D"/>
    <w:rsid w:val="002A138D"/>
    <w:rsid w:val="002A147E"/>
    <w:rsid w:val="002A1758"/>
    <w:rsid w:val="002A1AC7"/>
    <w:rsid w:val="002A1D3E"/>
    <w:rsid w:val="002A2470"/>
    <w:rsid w:val="002A25B9"/>
    <w:rsid w:val="002A2A13"/>
    <w:rsid w:val="002A2B98"/>
    <w:rsid w:val="002A325B"/>
    <w:rsid w:val="002A3265"/>
    <w:rsid w:val="002A353C"/>
    <w:rsid w:val="002A359C"/>
    <w:rsid w:val="002A35B4"/>
    <w:rsid w:val="002A3839"/>
    <w:rsid w:val="002A3895"/>
    <w:rsid w:val="002A3AA7"/>
    <w:rsid w:val="002A3C9D"/>
    <w:rsid w:val="002A3D34"/>
    <w:rsid w:val="002A4217"/>
    <w:rsid w:val="002A426F"/>
    <w:rsid w:val="002A4426"/>
    <w:rsid w:val="002A48AE"/>
    <w:rsid w:val="002A4AB0"/>
    <w:rsid w:val="002A5370"/>
    <w:rsid w:val="002A5402"/>
    <w:rsid w:val="002A5851"/>
    <w:rsid w:val="002A5A6E"/>
    <w:rsid w:val="002A5AA1"/>
    <w:rsid w:val="002A5B72"/>
    <w:rsid w:val="002A6018"/>
    <w:rsid w:val="002A659C"/>
    <w:rsid w:val="002A66D6"/>
    <w:rsid w:val="002A6A17"/>
    <w:rsid w:val="002A6A5A"/>
    <w:rsid w:val="002A6D35"/>
    <w:rsid w:val="002A6E9F"/>
    <w:rsid w:val="002A75F9"/>
    <w:rsid w:val="002A77A4"/>
    <w:rsid w:val="002A7918"/>
    <w:rsid w:val="002A7C41"/>
    <w:rsid w:val="002A7DAB"/>
    <w:rsid w:val="002B061B"/>
    <w:rsid w:val="002B06D2"/>
    <w:rsid w:val="002B075B"/>
    <w:rsid w:val="002B1281"/>
    <w:rsid w:val="002B1652"/>
    <w:rsid w:val="002B1C22"/>
    <w:rsid w:val="002B2001"/>
    <w:rsid w:val="002B219A"/>
    <w:rsid w:val="002B238D"/>
    <w:rsid w:val="002B241E"/>
    <w:rsid w:val="002B258B"/>
    <w:rsid w:val="002B2717"/>
    <w:rsid w:val="002B285F"/>
    <w:rsid w:val="002B2B53"/>
    <w:rsid w:val="002B2FA1"/>
    <w:rsid w:val="002B3140"/>
    <w:rsid w:val="002B3437"/>
    <w:rsid w:val="002B3D1D"/>
    <w:rsid w:val="002B3D6C"/>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4F"/>
    <w:rsid w:val="002B76B8"/>
    <w:rsid w:val="002B7C18"/>
    <w:rsid w:val="002C0400"/>
    <w:rsid w:val="002C12E8"/>
    <w:rsid w:val="002C1588"/>
    <w:rsid w:val="002C163D"/>
    <w:rsid w:val="002C1921"/>
    <w:rsid w:val="002C19D2"/>
    <w:rsid w:val="002C1A6F"/>
    <w:rsid w:val="002C1B9B"/>
    <w:rsid w:val="002C1FF2"/>
    <w:rsid w:val="002C2373"/>
    <w:rsid w:val="002C2733"/>
    <w:rsid w:val="002C2B4C"/>
    <w:rsid w:val="002C2C5B"/>
    <w:rsid w:val="002C32C6"/>
    <w:rsid w:val="002C349D"/>
    <w:rsid w:val="002C36DB"/>
    <w:rsid w:val="002C39F7"/>
    <w:rsid w:val="002C3A75"/>
    <w:rsid w:val="002C3C0F"/>
    <w:rsid w:val="002C3FA7"/>
    <w:rsid w:val="002C42C0"/>
    <w:rsid w:val="002C4565"/>
    <w:rsid w:val="002C4638"/>
    <w:rsid w:val="002C47AA"/>
    <w:rsid w:val="002C4D09"/>
    <w:rsid w:val="002C4E0F"/>
    <w:rsid w:val="002C56C3"/>
    <w:rsid w:val="002C58BB"/>
    <w:rsid w:val="002C5E27"/>
    <w:rsid w:val="002C5F87"/>
    <w:rsid w:val="002C5FDD"/>
    <w:rsid w:val="002C607E"/>
    <w:rsid w:val="002C6AB9"/>
    <w:rsid w:val="002C6E4E"/>
    <w:rsid w:val="002C6F91"/>
    <w:rsid w:val="002C70A6"/>
    <w:rsid w:val="002C79C3"/>
    <w:rsid w:val="002C7E84"/>
    <w:rsid w:val="002D04EA"/>
    <w:rsid w:val="002D0F6E"/>
    <w:rsid w:val="002D0FD4"/>
    <w:rsid w:val="002D119F"/>
    <w:rsid w:val="002D1588"/>
    <w:rsid w:val="002D158E"/>
    <w:rsid w:val="002D1923"/>
    <w:rsid w:val="002D1C97"/>
    <w:rsid w:val="002D1DBB"/>
    <w:rsid w:val="002D1E50"/>
    <w:rsid w:val="002D1F2E"/>
    <w:rsid w:val="002D23A3"/>
    <w:rsid w:val="002D246D"/>
    <w:rsid w:val="002D25ED"/>
    <w:rsid w:val="002D2B4E"/>
    <w:rsid w:val="002D2CED"/>
    <w:rsid w:val="002D2E2C"/>
    <w:rsid w:val="002D2F40"/>
    <w:rsid w:val="002D2F64"/>
    <w:rsid w:val="002D2F9D"/>
    <w:rsid w:val="002D319F"/>
    <w:rsid w:val="002D3864"/>
    <w:rsid w:val="002D38A8"/>
    <w:rsid w:val="002D3C80"/>
    <w:rsid w:val="002D3C8F"/>
    <w:rsid w:val="002D3EA6"/>
    <w:rsid w:val="002D418D"/>
    <w:rsid w:val="002D419B"/>
    <w:rsid w:val="002D428A"/>
    <w:rsid w:val="002D42D8"/>
    <w:rsid w:val="002D43D2"/>
    <w:rsid w:val="002D4612"/>
    <w:rsid w:val="002D4B2A"/>
    <w:rsid w:val="002D4F45"/>
    <w:rsid w:val="002D523C"/>
    <w:rsid w:val="002D52CA"/>
    <w:rsid w:val="002D5558"/>
    <w:rsid w:val="002D5610"/>
    <w:rsid w:val="002D60E7"/>
    <w:rsid w:val="002D6195"/>
    <w:rsid w:val="002D632E"/>
    <w:rsid w:val="002D655E"/>
    <w:rsid w:val="002D659D"/>
    <w:rsid w:val="002D6641"/>
    <w:rsid w:val="002D693E"/>
    <w:rsid w:val="002D6A13"/>
    <w:rsid w:val="002D6B5B"/>
    <w:rsid w:val="002D6BEC"/>
    <w:rsid w:val="002D6C26"/>
    <w:rsid w:val="002D6CD0"/>
    <w:rsid w:val="002D7301"/>
    <w:rsid w:val="002D76CC"/>
    <w:rsid w:val="002D7942"/>
    <w:rsid w:val="002E0708"/>
    <w:rsid w:val="002E07FE"/>
    <w:rsid w:val="002E0B5C"/>
    <w:rsid w:val="002E0B94"/>
    <w:rsid w:val="002E0BD2"/>
    <w:rsid w:val="002E0D83"/>
    <w:rsid w:val="002E132B"/>
    <w:rsid w:val="002E1590"/>
    <w:rsid w:val="002E1D47"/>
    <w:rsid w:val="002E1E01"/>
    <w:rsid w:val="002E2639"/>
    <w:rsid w:val="002E27E4"/>
    <w:rsid w:val="002E2883"/>
    <w:rsid w:val="002E2A0A"/>
    <w:rsid w:val="002E2C4D"/>
    <w:rsid w:val="002E2F48"/>
    <w:rsid w:val="002E33A6"/>
    <w:rsid w:val="002E3A5B"/>
    <w:rsid w:val="002E3BCA"/>
    <w:rsid w:val="002E3D89"/>
    <w:rsid w:val="002E3E28"/>
    <w:rsid w:val="002E42B6"/>
    <w:rsid w:val="002E42EA"/>
    <w:rsid w:val="002E434C"/>
    <w:rsid w:val="002E485D"/>
    <w:rsid w:val="002E4D2E"/>
    <w:rsid w:val="002E4DDD"/>
    <w:rsid w:val="002E4F25"/>
    <w:rsid w:val="002E5211"/>
    <w:rsid w:val="002E5263"/>
    <w:rsid w:val="002E5546"/>
    <w:rsid w:val="002E56E9"/>
    <w:rsid w:val="002E5704"/>
    <w:rsid w:val="002E57AE"/>
    <w:rsid w:val="002E58E3"/>
    <w:rsid w:val="002E5A3C"/>
    <w:rsid w:val="002E5A6B"/>
    <w:rsid w:val="002E5FA2"/>
    <w:rsid w:val="002E62F5"/>
    <w:rsid w:val="002E63AC"/>
    <w:rsid w:val="002E63F1"/>
    <w:rsid w:val="002E6540"/>
    <w:rsid w:val="002E68AD"/>
    <w:rsid w:val="002E71B8"/>
    <w:rsid w:val="002E747B"/>
    <w:rsid w:val="002E74DE"/>
    <w:rsid w:val="002E76B9"/>
    <w:rsid w:val="002E78D5"/>
    <w:rsid w:val="002E7D8C"/>
    <w:rsid w:val="002E7DA4"/>
    <w:rsid w:val="002F0153"/>
    <w:rsid w:val="002F01BA"/>
    <w:rsid w:val="002F05D4"/>
    <w:rsid w:val="002F08AD"/>
    <w:rsid w:val="002F0B45"/>
    <w:rsid w:val="002F0DA4"/>
    <w:rsid w:val="002F0DCB"/>
    <w:rsid w:val="002F1085"/>
    <w:rsid w:val="002F151B"/>
    <w:rsid w:val="002F1742"/>
    <w:rsid w:val="002F1C35"/>
    <w:rsid w:val="002F1ED2"/>
    <w:rsid w:val="002F1EE4"/>
    <w:rsid w:val="002F22FF"/>
    <w:rsid w:val="002F2597"/>
    <w:rsid w:val="002F25B9"/>
    <w:rsid w:val="002F2A12"/>
    <w:rsid w:val="002F2FD0"/>
    <w:rsid w:val="002F30C4"/>
    <w:rsid w:val="002F32D5"/>
    <w:rsid w:val="002F3661"/>
    <w:rsid w:val="002F3945"/>
    <w:rsid w:val="002F3980"/>
    <w:rsid w:val="002F39DD"/>
    <w:rsid w:val="002F3AC8"/>
    <w:rsid w:val="002F3DA2"/>
    <w:rsid w:val="002F3F9D"/>
    <w:rsid w:val="002F44F8"/>
    <w:rsid w:val="002F470A"/>
    <w:rsid w:val="002F4758"/>
    <w:rsid w:val="002F4C26"/>
    <w:rsid w:val="002F4C52"/>
    <w:rsid w:val="002F4CD6"/>
    <w:rsid w:val="002F4DF3"/>
    <w:rsid w:val="002F4FD8"/>
    <w:rsid w:val="002F5567"/>
    <w:rsid w:val="002F5892"/>
    <w:rsid w:val="002F5A11"/>
    <w:rsid w:val="002F5C4E"/>
    <w:rsid w:val="002F60F1"/>
    <w:rsid w:val="002F6313"/>
    <w:rsid w:val="002F63FD"/>
    <w:rsid w:val="002F65B7"/>
    <w:rsid w:val="002F6787"/>
    <w:rsid w:val="002F682D"/>
    <w:rsid w:val="002F6DD4"/>
    <w:rsid w:val="002F718A"/>
    <w:rsid w:val="002F747B"/>
    <w:rsid w:val="002F74E5"/>
    <w:rsid w:val="002F75CC"/>
    <w:rsid w:val="002F7734"/>
    <w:rsid w:val="002F79DF"/>
    <w:rsid w:val="002F7BF3"/>
    <w:rsid w:val="003002BA"/>
    <w:rsid w:val="00300B36"/>
    <w:rsid w:val="00300D48"/>
    <w:rsid w:val="00300EB0"/>
    <w:rsid w:val="00301524"/>
    <w:rsid w:val="003017CA"/>
    <w:rsid w:val="00301A51"/>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4DE5"/>
    <w:rsid w:val="003054C5"/>
    <w:rsid w:val="00305AB3"/>
    <w:rsid w:val="0030620A"/>
    <w:rsid w:val="00306273"/>
    <w:rsid w:val="003064EE"/>
    <w:rsid w:val="00306A64"/>
    <w:rsid w:val="00306C17"/>
    <w:rsid w:val="00306C9A"/>
    <w:rsid w:val="00306CA7"/>
    <w:rsid w:val="00306F0A"/>
    <w:rsid w:val="00307542"/>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15"/>
    <w:rsid w:val="00312187"/>
    <w:rsid w:val="003125B9"/>
    <w:rsid w:val="00312AE5"/>
    <w:rsid w:val="00312E94"/>
    <w:rsid w:val="00313113"/>
    <w:rsid w:val="003133D7"/>
    <w:rsid w:val="00313712"/>
    <w:rsid w:val="00313DAE"/>
    <w:rsid w:val="00313E1C"/>
    <w:rsid w:val="00314437"/>
    <w:rsid w:val="003145BB"/>
    <w:rsid w:val="0031476A"/>
    <w:rsid w:val="0031489E"/>
    <w:rsid w:val="003149E0"/>
    <w:rsid w:val="00314E25"/>
    <w:rsid w:val="0031500F"/>
    <w:rsid w:val="0031509A"/>
    <w:rsid w:val="00315516"/>
    <w:rsid w:val="0031590E"/>
    <w:rsid w:val="00315A2F"/>
    <w:rsid w:val="00315D2A"/>
    <w:rsid w:val="00315D7E"/>
    <w:rsid w:val="00316153"/>
    <w:rsid w:val="003163DF"/>
    <w:rsid w:val="0031677C"/>
    <w:rsid w:val="003169E1"/>
    <w:rsid w:val="0031719A"/>
    <w:rsid w:val="0031794D"/>
    <w:rsid w:val="00317A18"/>
    <w:rsid w:val="00317BF8"/>
    <w:rsid w:val="00317E0A"/>
    <w:rsid w:val="00317E10"/>
    <w:rsid w:val="003200E9"/>
    <w:rsid w:val="003208AA"/>
    <w:rsid w:val="00320918"/>
    <w:rsid w:val="003209F8"/>
    <w:rsid w:val="00320E00"/>
    <w:rsid w:val="00321008"/>
    <w:rsid w:val="00321034"/>
    <w:rsid w:val="003212B9"/>
    <w:rsid w:val="00321307"/>
    <w:rsid w:val="00321488"/>
    <w:rsid w:val="003214CE"/>
    <w:rsid w:val="003215DB"/>
    <w:rsid w:val="003216C9"/>
    <w:rsid w:val="003217B2"/>
    <w:rsid w:val="00321A8E"/>
    <w:rsid w:val="00321D52"/>
    <w:rsid w:val="003220B7"/>
    <w:rsid w:val="00322550"/>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E46"/>
    <w:rsid w:val="00325FBC"/>
    <w:rsid w:val="00326049"/>
    <w:rsid w:val="00326116"/>
    <w:rsid w:val="003263C6"/>
    <w:rsid w:val="00326484"/>
    <w:rsid w:val="0032649C"/>
    <w:rsid w:val="003264A9"/>
    <w:rsid w:val="00326A5E"/>
    <w:rsid w:val="00326AD9"/>
    <w:rsid w:val="00326CF6"/>
    <w:rsid w:val="00327510"/>
    <w:rsid w:val="00327559"/>
    <w:rsid w:val="003277C0"/>
    <w:rsid w:val="003278D4"/>
    <w:rsid w:val="00327A40"/>
    <w:rsid w:val="00327C04"/>
    <w:rsid w:val="00327C23"/>
    <w:rsid w:val="00327C41"/>
    <w:rsid w:val="00327D2A"/>
    <w:rsid w:val="00327E08"/>
    <w:rsid w:val="00327E3F"/>
    <w:rsid w:val="00327F7C"/>
    <w:rsid w:val="00330375"/>
    <w:rsid w:val="00330437"/>
    <w:rsid w:val="00330552"/>
    <w:rsid w:val="00330720"/>
    <w:rsid w:val="00330CF9"/>
    <w:rsid w:val="00330E7E"/>
    <w:rsid w:val="00331035"/>
    <w:rsid w:val="003316F4"/>
    <w:rsid w:val="0033172D"/>
    <w:rsid w:val="0033179A"/>
    <w:rsid w:val="0033229C"/>
    <w:rsid w:val="0033244F"/>
    <w:rsid w:val="003324F3"/>
    <w:rsid w:val="00332525"/>
    <w:rsid w:val="00332999"/>
    <w:rsid w:val="00332C8D"/>
    <w:rsid w:val="00333156"/>
    <w:rsid w:val="003331E3"/>
    <w:rsid w:val="003333D4"/>
    <w:rsid w:val="003335FA"/>
    <w:rsid w:val="0033372E"/>
    <w:rsid w:val="00333C3D"/>
    <w:rsid w:val="00333E13"/>
    <w:rsid w:val="003345FA"/>
    <w:rsid w:val="003348D7"/>
    <w:rsid w:val="00334D02"/>
    <w:rsid w:val="00335775"/>
    <w:rsid w:val="00335831"/>
    <w:rsid w:val="003359EE"/>
    <w:rsid w:val="00335C79"/>
    <w:rsid w:val="00335D88"/>
    <w:rsid w:val="00335E23"/>
    <w:rsid w:val="00335EE5"/>
    <w:rsid w:val="00336030"/>
    <w:rsid w:val="0033627C"/>
    <w:rsid w:val="00336785"/>
    <w:rsid w:val="00336832"/>
    <w:rsid w:val="00336B2E"/>
    <w:rsid w:val="00336C5E"/>
    <w:rsid w:val="00336C7A"/>
    <w:rsid w:val="00337C4E"/>
    <w:rsid w:val="00337C55"/>
    <w:rsid w:val="00337CF3"/>
    <w:rsid w:val="00337F36"/>
    <w:rsid w:val="00340041"/>
    <w:rsid w:val="00340970"/>
    <w:rsid w:val="00340E7C"/>
    <w:rsid w:val="00340FD6"/>
    <w:rsid w:val="00341190"/>
    <w:rsid w:val="0034143A"/>
    <w:rsid w:val="00341608"/>
    <w:rsid w:val="00341A2E"/>
    <w:rsid w:val="00341A9F"/>
    <w:rsid w:val="00341D83"/>
    <w:rsid w:val="00341FBF"/>
    <w:rsid w:val="003424B6"/>
    <w:rsid w:val="003427B1"/>
    <w:rsid w:val="00342B0E"/>
    <w:rsid w:val="00342B51"/>
    <w:rsid w:val="00343B7E"/>
    <w:rsid w:val="00343BB8"/>
    <w:rsid w:val="00343DBC"/>
    <w:rsid w:val="00343FCF"/>
    <w:rsid w:val="0034420F"/>
    <w:rsid w:val="0034425D"/>
    <w:rsid w:val="0034435C"/>
    <w:rsid w:val="00344470"/>
    <w:rsid w:val="0034463D"/>
    <w:rsid w:val="00344896"/>
    <w:rsid w:val="00344A89"/>
    <w:rsid w:val="0034514A"/>
    <w:rsid w:val="003453AB"/>
    <w:rsid w:val="00345483"/>
    <w:rsid w:val="0034566A"/>
    <w:rsid w:val="003458E1"/>
    <w:rsid w:val="00345AA0"/>
    <w:rsid w:val="00345BC2"/>
    <w:rsid w:val="00345CA6"/>
    <w:rsid w:val="00346299"/>
    <w:rsid w:val="00346821"/>
    <w:rsid w:val="0034688F"/>
    <w:rsid w:val="0034762B"/>
    <w:rsid w:val="00347855"/>
    <w:rsid w:val="00347ABA"/>
    <w:rsid w:val="00347DBF"/>
    <w:rsid w:val="00347DF7"/>
    <w:rsid w:val="00347EEC"/>
    <w:rsid w:val="003504BE"/>
    <w:rsid w:val="003507E4"/>
    <w:rsid w:val="00350834"/>
    <w:rsid w:val="00350856"/>
    <w:rsid w:val="00350B5D"/>
    <w:rsid w:val="00350CB3"/>
    <w:rsid w:val="00350EA5"/>
    <w:rsid w:val="00350FBF"/>
    <w:rsid w:val="00351130"/>
    <w:rsid w:val="00351325"/>
    <w:rsid w:val="00351A3B"/>
    <w:rsid w:val="00351C4C"/>
    <w:rsid w:val="00351D83"/>
    <w:rsid w:val="00352D29"/>
    <w:rsid w:val="00352DC4"/>
    <w:rsid w:val="00352DDA"/>
    <w:rsid w:val="0035331B"/>
    <w:rsid w:val="003533A7"/>
    <w:rsid w:val="003535AA"/>
    <w:rsid w:val="003535CF"/>
    <w:rsid w:val="00353DA5"/>
    <w:rsid w:val="00353DF3"/>
    <w:rsid w:val="003540E1"/>
    <w:rsid w:val="00354285"/>
    <w:rsid w:val="003543D5"/>
    <w:rsid w:val="003544A8"/>
    <w:rsid w:val="00354AC3"/>
    <w:rsid w:val="00354F13"/>
    <w:rsid w:val="0035500B"/>
    <w:rsid w:val="003550B7"/>
    <w:rsid w:val="003554BB"/>
    <w:rsid w:val="003561C7"/>
    <w:rsid w:val="00356317"/>
    <w:rsid w:val="003563C8"/>
    <w:rsid w:val="00356A02"/>
    <w:rsid w:val="00356B0A"/>
    <w:rsid w:val="00356D21"/>
    <w:rsid w:val="0035729F"/>
    <w:rsid w:val="00357637"/>
    <w:rsid w:val="00357639"/>
    <w:rsid w:val="00357669"/>
    <w:rsid w:val="0035767B"/>
    <w:rsid w:val="00357B75"/>
    <w:rsid w:val="00357CD5"/>
    <w:rsid w:val="00357F09"/>
    <w:rsid w:val="003604C4"/>
    <w:rsid w:val="00360D85"/>
    <w:rsid w:val="00360E38"/>
    <w:rsid w:val="0036112C"/>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021"/>
    <w:rsid w:val="00363297"/>
    <w:rsid w:val="00363468"/>
    <w:rsid w:val="00363497"/>
    <w:rsid w:val="003636B7"/>
    <w:rsid w:val="00363968"/>
    <w:rsid w:val="003639D1"/>
    <w:rsid w:val="00363A7E"/>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CE9"/>
    <w:rsid w:val="00370EE6"/>
    <w:rsid w:val="00370F7C"/>
    <w:rsid w:val="003713E6"/>
    <w:rsid w:val="00371461"/>
    <w:rsid w:val="0037181C"/>
    <w:rsid w:val="0037181D"/>
    <w:rsid w:val="00371A5E"/>
    <w:rsid w:val="00371B18"/>
    <w:rsid w:val="00371D6D"/>
    <w:rsid w:val="00371F2A"/>
    <w:rsid w:val="00372386"/>
    <w:rsid w:val="0037255E"/>
    <w:rsid w:val="00372EC8"/>
    <w:rsid w:val="003731FD"/>
    <w:rsid w:val="003735C6"/>
    <w:rsid w:val="0037377E"/>
    <w:rsid w:val="0037391A"/>
    <w:rsid w:val="00373B6C"/>
    <w:rsid w:val="00373F96"/>
    <w:rsid w:val="003740A0"/>
    <w:rsid w:val="00374980"/>
    <w:rsid w:val="003749B9"/>
    <w:rsid w:val="00374A0D"/>
    <w:rsid w:val="00375183"/>
    <w:rsid w:val="0037565C"/>
    <w:rsid w:val="00375895"/>
    <w:rsid w:val="0037591B"/>
    <w:rsid w:val="00375D2E"/>
    <w:rsid w:val="0037625E"/>
    <w:rsid w:val="0037644E"/>
    <w:rsid w:val="00376682"/>
    <w:rsid w:val="003766CA"/>
    <w:rsid w:val="003773B9"/>
    <w:rsid w:val="0037764B"/>
    <w:rsid w:val="003777DA"/>
    <w:rsid w:val="00377830"/>
    <w:rsid w:val="00377B9C"/>
    <w:rsid w:val="00377C35"/>
    <w:rsid w:val="00380203"/>
    <w:rsid w:val="00380221"/>
    <w:rsid w:val="00380B71"/>
    <w:rsid w:val="00380C19"/>
    <w:rsid w:val="00380DA3"/>
    <w:rsid w:val="00380F8F"/>
    <w:rsid w:val="00381446"/>
    <w:rsid w:val="0038146C"/>
    <w:rsid w:val="003814D3"/>
    <w:rsid w:val="00381539"/>
    <w:rsid w:val="003820B8"/>
    <w:rsid w:val="0038217B"/>
    <w:rsid w:val="00382312"/>
    <w:rsid w:val="003823C8"/>
    <w:rsid w:val="00382475"/>
    <w:rsid w:val="00382B60"/>
    <w:rsid w:val="00382C96"/>
    <w:rsid w:val="0038312F"/>
    <w:rsid w:val="0038333C"/>
    <w:rsid w:val="0038358B"/>
    <w:rsid w:val="00384C95"/>
    <w:rsid w:val="00384D59"/>
    <w:rsid w:val="003850B2"/>
    <w:rsid w:val="0038521E"/>
    <w:rsid w:val="003853A9"/>
    <w:rsid w:val="0038567D"/>
    <w:rsid w:val="00385A1F"/>
    <w:rsid w:val="00385A68"/>
    <w:rsid w:val="00385B1D"/>
    <w:rsid w:val="003861A8"/>
    <w:rsid w:val="0038635D"/>
    <w:rsid w:val="003863CD"/>
    <w:rsid w:val="00386462"/>
    <w:rsid w:val="00386463"/>
    <w:rsid w:val="00386494"/>
    <w:rsid w:val="0038680B"/>
    <w:rsid w:val="00386B7E"/>
    <w:rsid w:val="00386C5C"/>
    <w:rsid w:val="00386E4D"/>
    <w:rsid w:val="00386E8F"/>
    <w:rsid w:val="00386ED3"/>
    <w:rsid w:val="0038762D"/>
    <w:rsid w:val="003877BC"/>
    <w:rsid w:val="0039029A"/>
    <w:rsid w:val="00390330"/>
    <w:rsid w:val="0039045A"/>
    <w:rsid w:val="003905EE"/>
    <w:rsid w:val="00390890"/>
    <w:rsid w:val="0039094D"/>
    <w:rsid w:val="00390AB2"/>
    <w:rsid w:val="00390AF5"/>
    <w:rsid w:val="00390B13"/>
    <w:rsid w:val="00390D76"/>
    <w:rsid w:val="00390F44"/>
    <w:rsid w:val="00390F9A"/>
    <w:rsid w:val="003910BC"/>
    <w:rsid w:val="0039148C"/>
    <w:rsid w:val="0039168A"/>
    <w:rsid w:val="00391A78"/>
    <w:rsid w:val="00391A85"/>
    <w:rsid w:val="00391B5A"/>
    <w:rsid w:val="00391E41"/>
    <w:rsid w:val="00392146"/>
    <w:rsid w:val="00392545"/>
    <w:rsid w:val="0039267B"/>
    <w:rsid w:val="00392853"/>
    <w:rsid w:val="003929C8"/>
    <w:rsid w:val="00392B84"/>
    <w:rsid w:val="00392D90"/>
    <w:rsid w:val="00392FC9"/>
    <w:rsid w:val="0039301D"/>
    <w:rsid w:val="0039313B"/>
    <w:rsid w:val="003933E4"/>
    <w:rsid w:val="00393785"/>
    <w:rsid w:val="00393916"/>
    <w:rsid w:val="00393957"/>
    <w:rsid w:val="00393B31"/>
    <w:rsid w:val="00393CC8"/>
    <w:rsid w:val="00393EDA"/>
    <w:rsid w:val="00393F02"/>
    <w:rsid w:val="00393F29"/>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BD4"/>
    <w:rsid w:val="00396CA5"/>
    <w:rsid w:val="00396E64"/>
    <w:rsid w:val="00396F38"/>
    <w:rsid w:val="00397193"/>
    <w:rsid w:val="00397275"/>
    <w:rsid w:val="00397840"/>
    <w:rsid w:val="00397966"/>
    <w:rsid w:val="00397BDE"/>
    <w:rsid w:val="00397EE1"/>
    <w:rsid w:val="00397FDE"/>
    <w:rsid w:val="003A0692"/>
    <w:rsid w:val="003A07A8"/>
    <w:rsid w:val="003A0ABD"/>
    <w:rsid w:val="003A0B11"/>
    <w:rsid w:val="003A0C14"/>
    <w:rsid w:val="003A0DC9"/>
    <w:rsid w:val="003A190C"/>
    <w:rsid w:val="003A1A28"/>
    <w:rsid w:val="003A1B03"/>
    <w:rsid w:val="003A1B6B"/>
    <w:rsid w:val="003A1C05"/>
    <w:rsid w:val="003A1C23"/>
    <w:rsid w:val="003A1FA8"/>
    <w:rsid w:val="003A2314"/>
    <w:rsid w:val="003A2505"/>
    <w:rsid w:val="003A2855"/>
    <w:rsid w:val="003A2BBD"/>
    <w:rsid w:val="003A2ED8"/>
    <w:rsid w:val="003A2F00"/>
    <w:rsid w:val="003A30EB"/>
    <w:rsid w:val="003A3158"/>
    <w:rsid w:val="003A329C"/>
    <w:rsid w:val="003A33CD"/>
    <w:rsid w:val="003A3498"/>
    <w:rsid w:val="003A3A79"/>
    <w:rsid w:val="003A3B5E"/>
    <w:rsid w:val="003A3E78"/>
    <w:rsid w:val="003A410A"/>
    <w:rsid w:val="003A41B9"/>
    <w:rsid w:val="003A41FB"/>
    <w:rsid w:val="003A443C"/>
    <w:rsid w:val="003A4458"/>
    <w:rsid w:val="003A45C1"/>
    <w:rsid w:val="003A4659"/>
    <w:rsid w:val="003A4CD7"/>
    <w:rsid w:val="003A4DEA"/>
    <w:rsid w:val="003A53F8"/>
    <w:rsid w:val="003A561B"/>
    <w:rsid w:val="003A5650"/>
    <w:rsid w:val="003A58A1"/>
    <w:rsid w:val="003A5A64"/>
    <w:rsid w:val="003A5AC9"/>
    <w:rsid w:val="003A5BD5"/>
    <w:rsid w:val="003A5C13"/>
    <w:rsid w:val="003A6546"/>
    <w:rsid w:val="003A6DB8"/>
    <w:rsid w:val="003A735A"/>
    <w:rsid w:val="003A7768"/>
    <w:rsid w:val="003A78B6"/>
    <w:rsid w:val="003A78E7"/>
    <w:rsid w:val="003A7AFC"/>
    <w:rsid w:val="003A7F53"/>
    <w:rsid w:val="003B03E1"/>
    <w:rsid w:val="003B0413"/>
    <w:rsid w:val="003B0498"/>
    <w:rsid w:val="003B06E7"/>
    <w:rsid w:val="003B0AD6"/>
    <w:rsid w:val="003B0BD3"/>
    <w:rsid w:val="003B0DBF"/>
    <w:rsid w:val="003B104D"/>
    <w:rsid w:val="003B1118"/>
    <w:rsid w:val="003B11D0"/>
    <w:rsid w:val="003B122A"/>
    <w:rsid w:val="003B131C"/>
    <w:rsid w:val="003B176C"/>
    <w:rsid w:val="003B18E8"/>
    <w:rsid w:val="003B1D2C"/>
    <w:rsid w:val="003B222C"/>
    <w:rsid w:val="003B23E2"/>
    <w:rsid w:val="003B2B42"/>
    <w:rsid w:val="003B3250"/>
    <w:rsid w:val="003B3539"/>
    <w:rsid w:val="003B35BA"/>
    <w:rsid w:val="003B3704"/>
    <w:rsid w:val="003B3C22"/>
    <w:rsid w:val="003B4259"/>
    <w:rsid w:val="003B432C"/>
    <w:rsid w:val="003B4683"/>
    <w:rsid w:val="003B48C9"/>
    <w:rsid w:val="003B4DFC"/>
    <w:rsid w:val="003B5162"/>
    <w:rsid w:val="003B5215"/>
    <w:rsid w:val="003B53F8"/>
    <w:rsid w:val="003B54DB"/>
    <w:rsid w:val="003B5663"/>
    <w:rsid w:val="003B5A3D"/>
    <w:rsid w:val="003B5AEE"/>
    <w:rsid w:val="003B5B0E"/>
    <w:rsid w:val="003B62BA"/>
    <w:rsid w:val="003B639F"/>
    <w:rsid w:val="003B720F"/>
    <w:rsid w:val="003B74E4"/>
    <w:rsid w:val="003B79F7"/>
    <w:rsid w:val="003B7C06"/>
    <w:rsid w:val="003B7CEE"/>
    <w:rsid w:val="003C007C"/>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9AD"/>
    <w:rsid w:val="003C2C53"/>
    <w:rsid w:val="003C2FFD"/>
    <w:rsid w:val="003C30E7"/>
    <w:rsid w:val="003C3139"/>
    <w:rsid w:val="003C3575"/>
    <w:rsid w:val="003C38E9"/>
    <w:rsid w:val="003C3979"/>
    <w:rsid w:val="003C3ABC"/>
    <w:rsid w:val="003C3C13"/>
    <w:rsid w:val="003C4603"/>
    <w:rsid w:val="003C460D"/>
    <w:rsid w:val="003C4BCD"/>
    <w:rsid w:val="003C507D"/>
    <w:rsid w:val="003C5169"/>
    <w:rsid w:val="003C5B77"/>
    <w:rsid w:val="003C5C3B"/>
    <w:rsid w:val="003C5F88"/>
    <w:rsid w:val="003C65CF"/>
    <w:rsid w:val="003C6882"/>
    <w:rsid w:val="003C6D23"/>
    <w:rsid w:val="003C6F89"/>
    <w:rsid w:val="003C7317"/>
    <w:rsid w:val="003C761B"/>
    <w:rsid w:val="003C76A4"/>
    <w:rsid w:val="003C79E8"/>
    <w:rsid w:val="003C7D2D"/>
    <w:rsid w:val="003C7E8F"/>
    <w:rsid w:val="003C7EB2"/>
    <w:rsid w:val="003C7F2E"/>
    <w:rsid w:val="003D0030"/>
    <w:rsid w:val="003D04C9"/>
    <w:rsid w:val="003D07A0"/>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2ED"/>
    <w:rsid w:val="003D23F3"/>
    <w:rsid w:val="003D2411"/>
    <w:rsid w:val="003D254F"/>
    <w:rsid w:val="003D27DE"/>
    <w:rsid w:val="003D2E08"/>
    <w:rsid w:val="003D30D8"/>
    <w:rsid w:val="003D342D"/>
    <w:rsid w:val="003D35F5"/>
    <w:rsid w:val="003D3752"/>
    <w:rsid w:val="003D3B14"/>
    <w:rsid w:val="003D4195"/>
    <w:rsid w:val="003D4441"/>
    <w:rsid w:val="003D4666"/>
    <w:rsid w:val="003D4807"/>
    <w:rsid w:val="003D4818"/>
    <w:rsid w:val="003D522E"/>
    <w:rsid w:val="003D5258"/>
    <w:rsid w:val="003D5433"/>
    <w:rsid w:val="003D5899"/>
    <w:rsid w:val="003D6207"/>
    <w:rsid w:val="003D6265"/>
    <w:rsid w:val="003D6DEB"/>
    <w:rsid w:val="003D6F30"/>
    <w:rsid w:val="003D75F3"/>
    <w:rsid w:val="003D7AB5"/>
    <w:rsid w:val="003D7FBD"/>
    <w:rsid w:val="003E0336"/>
    <w:rsid w:val="003E079E"/>
    <w:rsid w:val="003E09CD"/>
    <w:rsid w:val="003E0A8A"/>
    <w:rsid w:val="003E0B4F"/>
    <w:rsid w:val="003E1077"/>
    <w:rsid w:val="003E19B2"/>
    <w:rsid w:val="003E1E68"/>
    <w:rsid w:val="003E20D6"/>
    <w:rsid w:val="003E211C"/>
    <w:rsid w:val="003E22AD"/>
    <w:rsid w:val="003E2490"/>
    <w:rsid w:val="003E276A"/>
    <w:rsid w:val="003E2C25"/>
    <w:rsid w:val="003E2DB8"/>
    <w:rsid w:val="003E3444"/>
    <w:rsid w:val="003E39CF"/>
    <w:rsid w:val="003E3BC7"/>
    <w:rsid w:val="003E3FB7"/>
    <w:rsid w:val="003E40CF"/>
    <w:rsid w:val="003E429A"/>
    <w:rsid w:val="003E48EE"/>
    <w:rsid w:val="003E4B37"/>
    <w:rsid w:val="003E4B96"/>
    <w:rsid w:val="003E5235"/>
    <w:rsid w:val="003E5517"/>
    <w:rsid w:val="003E551E"/>
    <w:rsid w:val="003E5540"/>
    <w:rsid w:val="003E569A"/>
    <w:rsid w:val="003E576C"/>
    <w:rsid w:val="003E5890"/>
    <w:rsid w:val="003E5AF5"/>
    <w:rsid w:val="003E5C7A"/>
    <w:rsid w:val="003E5E5D"/>
    <w:rsid w:val="003E5F7D"/>
    <w:rsid w:val="003E605E"/>
    <w:rsid w:val="003E6099"/>
    <w:rsid w:val="003E6514"/>
    <w:rsid w:val="003E685A"/>
    <w:rsid w:val="003E6B3B"/>
    <w:rsid w:val="003E6B68"/>
    <w:rsid w:val="003E71F1"/>
    <w:rsid w:val="003E73CF"/>
    <w:rsid w:val="003E785D"/>
    <w:rsid w:val="003E7A86"/>
    <w:rsid w:val="003E7C8C"/>
    <w:rsid w:val="003E7CA5"/>
    <w:rsid w:val="003E7EF8"/>
    <w:rsid w:val="003F00F1"/>
    <w:rsid w:val="003F01C5"/>
    <w:rsid w:val="003F020E"/>
    <w:rsid w:val="003F0255"/>
    <w:rsid w:val="003F0430"/>
    <w:rsid w:val="003F05DF"/>
    <w:rsid w:val="003F0D49"/>
    <w:rsid w:val="003F14D0"/>
    <w:rsid w:val="003F16D8"/>
    <w:rsid w:val="003F174B"/>
    <w:rsid w:val="003F19C0"/>
    <w:rsid w:val="003F1C42"/>
    <w:rsid w:val="003F1ECA"/>
    <w:rsid w:val="003F2306"/>
    <w:rsid w:val="003F2500"/>
    <w:rsid w:val="003F2817"/>
    <w:rsid w:val="003F2B97"/>
    <w:rsid w:val="003F2BD2"/>
    <w:rsid w:val="003F2C24"/>
    <w:rsid w:val="003F3074"/>
    <w:rsid w:val="003F312F"/>
    <w:rsid w:val="003F3151"/>
    <w:rsid w:val="003F3352"/>
    <w:rsid w:val="003F35A9"/>
    <w:rsid w:val="003F35E7"/>
    <w:rsid w:val="003F3680"/>
    <w:rsid w:val="003F3717"/>
    <w:rsid w:val="003F38FD"/>
    <w:rsid w:val="003F3DF5"/>
    <w:rsid w:val="003F4392"/>
    <w:rsid w:val="003F43AE"/>
    <w:rsid w:val="003F485E"/>
    <w:rsid w:val="003F48C8"/>
    <w:rsid w:val="003F495E"/>
    <w:rsid w:val="003F4A92"/>
    <w:rsid w:val="003F4AAB"/>
    <w:rsid w:val="003F4FBD"/>
    <w:rsid w:val="003F53A6"/>
    <w:rsid w:val="003F54B1"/>
    <w:rsid w:val="003F5A62"/>
    <w:rsid w:val="003F5CB6"/>
    <w:rsid w:val="003F5D13"/>
    <w:rsid w:val="003F5DC2"/>
    <w:rsid w:val="003F6209"/>
    <w:rsid w:val="003F659F"/>
    <w:rsid w:val="003F66F2"/>
    <w:rsid w:val="003F6C20"/>
    <w:rsid w:val="003F6E15"/>
    <w:rsid w:val="003F6FAB"/>
    <w:rsid w:val="003F73BA"/>
    <w:rsid w:val="003F75C0"/>
    <w:rsid w:val="003F781E"/>
    <w:rsid w:val="003F7978"/>
    <w:rsid w:val="003F7B69"/>
    <w:rsid w:val="003F7D80"/>
    <w:rsid w:val="003F7E77"/>
    <w:rsid w:val="00400335"/>
    <w:rsid w:val="00400472"/>
    <w:rsid w:val="00400681"/>
    <w:rsid w:val="00400690"/>
    <w:rsid w:val="004007FE"/>
    <w:rsid w:val="0040081E"/>
    <w:rsid w:val="0040084F"/>
    <w:rsid w:val="0040094E"/>
    <w:rsid w:val="00400CE7"/>
    <w:rsid w:val="0040102C"/>
    <w:rsid w:val="004011CD"/>
    <w:rsid w:val="00401300"/>
    <w:rsid w:val="00401F0D"/>
    <w:rsid w:val="00401F94"/>
    <w:rsid w:val="00402281"/>
    <w:rsid w:val="00402424"/>
    <w:rsid w:val="004024F9"/>
    <w:rsid w:val="004026E3"/>
    <w:rsid w:val="00402F67"/>
    <w:rsid w:val="0040304A"/>
    <w:rsid w:val="0040316B"/>
    <w:rsid w:val="004032E4"/>
    <w:rsid w:val="004036C0"/>
    <w:rsid w:val="00403913"/>
    <w:rsid w:val="004039CE"/>
    <w:rsid w:val="00403A75"/>
    <w:rsid w:val="00403BF4"/>
    <w:rsid w:val="00403C5B"/>
    <w:rsid w:val="00403D80"/>
    <w:rsid w:val="004040E5"/>
    <w:rsid w:val="004040F8"/>
    <w:rsid w:val="00404124"/>
    <w:rsid w:val="00404177"/>
    <w:rsid w:val="0040419B"/>
    <w:rsid w:val="0040422F"/>
    <w:rsid w:val="004042C3"/>
    <w:rsid w:val="00404334"/>
    <w:rsid w:val="00404353"/>
    <w:rsid w:val="00404509"/>
    <w:rsid w:val="0040462F"/>
    <w:rsid w:val="004047D5"/>
    <w:rsid w:val="00404A1B"/>
    <w:rsid w:val="00404DE4"/>
    <w:rsid w:val="00404FB4"/>
    <w:rsid w:val="00405295"/>
    <w:rsid w:val="0040548E"/>
    <w:rsid w:val="00405557"/>
    <w:rsid w:val="004055E3"/>
    <w:rsid w:val="00405CAE"/>
    <w:rsid w:val="0040605C"/>
    <w:rsid w:val="0040668F"/>
    <w:rsid w:val="0040695E"/>
    <w:rsid w:val="0040762D"/>
    <w:rsid w:val="0040783A"/>
    <w:rsid w:val="00407984"/>
    <w:rsid w:val="00407D3C"/>
    <w:rsid w:val="00410112"/>
    <w:rsid w:val="00410522"/>
    <w:rsid w:val="0041058F"/>
    <w:rsid w:val="004105A0"/>
    <w:rsid w:val="00410712"/>
    <w:rsid w:val="00410A85"/>
    <w:rsid w:val="00410C3E"/>
    <w:rsid w:val="00410D34"/>
    <w:rsid w:val="00410F1C"/>
    <w:rsid w:val="0041117A"/>
    <w:rsid w:val="004111C9"/>
    <w:rsid w:val="004111F7"/>
    <w:rsid w:val="00411ADC"/>
    <w:rsid w:val="004122CA"/>
    <w:rsid w:val="004128F9"/>
    <w:rsid w:val="004129EF"/>
    <w:rsid w:val="00412A45"/>
    <w:rsid w:val="00412C20"/>
    <w:rsid w:val="00412F19"/>
    <w:rsid w:val="00413077"/>
    <w:rsid w:val="00413079"/>
    <w:rsid w:val="004130C6"/>
    <w:rsid w:val="00413157"/>
    <w:rsid w:val="00413451"/>
    <w:rsid w:val="0041350C"/>
    <w:rsid w:val="00413784"/>
    <w:rsid w:val="004139CF"/>
    <w:rsid w:val="00413A47"/>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E73"/>
    <w:rsid w:val="00415F72"/>
    <w:rsid w:val="00416604"/>
    <w:rsid w:val="00416791"/>
    <w:rsid w:val="004168D7"/>
    <w:rsid w:val="00416B01"/>
    <w:rsid w:val="00416BB4"/>
    <w:rsid w:val="00416DF5"/>
    <w:rsid w:val="00416FC7"/>
    <w:rsid w:val="00417056"/>
    <w:rsid w:val="0041739D"/>
    <w:rsid w:val="0041755C"/>
    <w:rsid w:val="00417697"/>
    <w:rsid w:val="00417B32"/>
    <w:rsid w:val="00417E1B"/>
    <w:rsid w:val="00420103"/>
    <w:rsid w:val="0042022C"/>
    <w:rsid w:val="004203EC"/>
    <w:rsid w:val="00420485"/>
    <w:rsid w:val="004205E3"/>
    <w:rsid w:val="00420A28"/>
    <w:rsid w:val="00420FD1"/>
    <w:rsid w:val="0042141A"/>
    <w:rsid w:val="004215E2"/>
    <w:rsid w:val="00421771"/>
    <w:rsid w:val="004217FF"/>
    <w:rsid w:val="0042197E"/>
    <w:rsid w:val="00421EA7"/>
    <w:rsid w:val="00421FB6"/>
    <w:rsid w:val="004221E2"/>
    <w:rsid w:val="00422723"/>
    <w:rsid w:val="004229E8"/>
    <w:rsid w:val="00422A0D"/>
    <w:rsid w:val="00422CD8"/>
    <w:rsid w:val="00422D30"/>
    <w:rsid w:val="00422F48"/>
    <w:rsid w:val="00422F81"/>
    <w:rsid w:val="004230E4"/>
    <w:rsid w:val="00423143"/>
    <w:rsid w:val="004232F2"/>
    <w:rsid w:val="00423705"/>
    <w:rsid w:val="00423B76"/>
    <w:rsid w:val="00423D2C"/>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354"/>
    <w:rsid w:val="004263B9"/>
    <w:rsid w:val="00426417"/>
    <w:rsid w:val="00426885"/>
    <w:rsid w:val="00426C2B"/>
    <w:rsid w:val="00426DC4"/>
    <w:rsid w:val="004270E5"/>
    <w:rsid w:val="0042712B"/>
    <w:rsid w:val="0042716E"/>
    <w:rsid w:val="0042743F"/>
    <w:rsid w:val="0042747E"/>
    <w:rsid w:val="0042789A"/>
    <w:rsid w:val="004278C7"/>
    <w:rsid w:val="0042790C"/>
    <w:rsid w:val="00427985"/>
    <w:rsid w:val="004279E6"/>
    <w:rsid w:val="00427FEA"/>
    <w:rsid w:val="004303BE"/>
    <w:rsid w:val="004305D6"/>
    <w:rsid w:val="004306B1"/>
    <w:rsid w:val="0043077D"/>
    <w:rsid w:val="00430B68"/>
    <w:rsid w:val="00430DF4"/>
    <w:rsid w:val="00431049"/>
    <w:rsid w:val="0043163F"/>
    <w:rsid w:val="0043185A"/>
    <w:rsid w:val="00431972"/>
    <w:rsid w:val="004319BA"/>
    <w:rsid w:val="00431C1E"/>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51"/>
    <w:rsid w:val="0043436F"/>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840"/>
    <w:rsid w:val="00436C17"/>
    <w:rsid w:val="00436C56"/>
    <w:rsid w:val="00437486"/>
    <w:rsid w:val="00437957"/>
    <w:rsid w:val="004379C7"/>
    <w:rsid w:val="00437F15"/>
    <w:rsid w:val="00440318"/>
    <w:rsid w:val="00440378"/>
    <w:rsid w:val="0044063D"/>
    <w:rsid w:val="0044185B"/>
    <w:rsid w:val="0044188E"/>
    <w:rsid w:val="00441C06"/>
    <w:rsid w:val="00441CD8"/>
    <w:rsid w:val="00441D1A"/>
    <w:rsid w:val="0044266B"/>
    <w:rsid w:val="004426C6"/>
    <w:rsid w:val="00442BC4"/>
    <w:rsid w:val="00442C4A"/>
    <w:rsid w:val="00442EC8"/>
    <w:rsid w:val="00442F8E"/>
    <w:rsid w:val="0044300E"/>
    <w:rsid w:val="00443717"/>
    <w:rsid w:val="00443719"/>
    <w:rsid w:val="0044382A"/>
    <w:rsid w:val="00443952"/>
    <w:rsid w:val="00443A6B"/>
    <w:rsid w:val="00443A74"/>
    <w:rsid w:val="00444088"/>
    <w:rsid w:val="0044491D"/>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0EC"/>
    <w:rsid w:val="004501F8"/>
    <w:rsid w:val="0045037D"/>
    <w:rsid w:val="00450483"/>
    <w:rsid w:val="00450499"/>
    <w:rsid w:val="004504B1"/>
    <w:rsid w:val="00450CB3"/>
    <w:rsid w:val="00451003"/>
    <w:rsid w:val="004516C8"/>
    <w:rsid w:val="00451ACD"/>
    <w:rsid w:val="00451CE7"/>
    <w:rsid w:val="00452039"/>
    <w:rsid w:val="00452073"/>
    <w:rsid w:val="004522B4"/>
    <w:rsid w:val="0045265B"/>
    <w:rsid w:val="004526F0"/>
    <w:rsid w:val="0045293C"/>
    <w:rsid w:val="00452A07"/>
    <w:rsid w:val="00452F5B"/>
    <w:rsid w:val="0045398B"/>
    <w:rsid w:val="00453E0D"/>
    <w:rsid w:val="00454132"/>
    <w:rsid w:val="004541F6"/>
    <w:rsid w:val="004542A8"/>
    <w:rsid w:val="004547FB"/>
    <w:rsid w:val="00454F1B"/>
    <w:rsid w:val="004551DF"/>
    <w:rsid w:val="00456220"/>
    <w:rsid w:val="0045671D"/>
    <w:rsid w:val="00456762"/>
    <w:rsid w:val="0045687C"/>
    <w:rsid w:val="00456CAF"/>
    <w:rsid w:val="00456D09"/>
    <w:rsid w:val="00456DAE"/>
    <w:rsid w:val="00456F97"/>
    <w:rsid w:val="00457172"/>
    <w:rsid w:val="004571A8"/>
    <w:rsid w:val="00457643"/>
    <w:rsid w:val="00457833"/>
    <w:rsid w:val="00457B5C"/>
    <w:rsid w:val="00457EB6"/>
    <w:rsid w:val="0046021F"/>
    <w:rsid w:val="0046045A"/>
    <w:rsid w:val="004604A3"/>
    <w:rsid w:val="004604B4"/>
    <w:rsid w:val="004605F1"/>
    <w:rsid w:val="00460DE9"/>
    <w:rsid w:val="00460FBF"/>
    <w:rsid w:val="0046125D"/>
    <w:rsid w:val="004612BB"/>
    <w:rsid w:val="00461343"/>
    <w:rsid w:val="004613A4"/>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6A6"/>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2D9"/>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4FF"/>
    <w:rsid w:val="004706A6"/>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8B0"/>
    <w:rsid w:val="00472AEB"/>
    <w:rsid w:val="00472B45"/>
    <w:rsid w:val="00472C98"/>
    <w:rsid w:val="00473055"/>
    <w:rsid w:val="00473910"/>
    <w:rsid w:val="0047397D"/>
    <w:rsid w:val="004740ED"/>
    <w:rsid w:val="00474BF7"/>
    <w:rsid w:val="00474D49"/>
    <w:rsid w:val="00474F6D"/>
    <w:rsid w:val="00475112"/>
    <w:rsid w:val="0047514B"/>
    <w:rsid w:val="00475516"/>
    <w:rsid w:val="004759C3"/>
    <w:rsid w:val="00475CFC"/>
    <w:rsid w:val="00475D10"/>
    <w:rsid w:val="0047630F"/>
    <w:rsid w:val="004765A6"/>
    <w:rsid w:val="004765CE"/>
    <w:rsid w:val="00476779"/>
    <w:rsid w:val="0047690C"/>
    <w:rsid w:val="00477293"/>
    <w:rsid w:val="00477437"/>
    <w:rsid w:val="00477504"/>
    <w:rsid w:val="004776AA"/>
    <w:rsid w:val="00477784"/>
    <w:rsid w:val="004778BF"/>
    <w:rsid w:val="00477E5D"/>
    <w:rsid w:val="00480405"/>
    <w:rsid w:val="0048050D"/>
    <w:rsid w:val="00480C57"/>
    <w:rsid w:val="0048119D"/>
    <w:rsid w:val="00481206"/>
    <w:rsid w:val="00481342"/>
    <w:rsid w:val="00481472"/>
    <w:rsid w:val="00481628"/>
    <w:rsid w:val="00481666"/>
    <w:rsid w:val="0048182D"/>
    <w:rsid w:val="00481D77"/>
    <w:rsid w:val="00482148"/>
    <w:rsid w:val="00482392"/>
    <w:rsid w:val="004823FC"/>
    <w:rsid w:val="004824C0"/>
    <w:rsid w:val="00482643"/>
    <w:rsid w:val="004827E5"/>
    <w:rsid w:val="004829F8"/>
    <w:rsid w:val="0048306C"/>
    <w:rsid w:val="004834A1"/>
    <w:rsid w:val="0048386E"/>
    <w:rsid w:val="0048396B"/>
    <w:rsid w:val="00483A41"/>
    <w:rsid w:val="004841C3"/>
    <w:rsid w:val="00484719"/>
    <w:rsid w:val="00484737"/>
    <w:rsid w:val="00484941"/>
    <w:rsid w:val="004849D5"/>
    <w:rsid w:val="00484BEB"/>
    <w:rsid w:val="00484DDE"/>
    <w:rsid w:val="00485A6B"/>
    <w:rsid w:val="00485B26"/>
    <w:rsid w:val="00485F36"/>
    <w:rsid w:val="004861E9"/>
    <w:rsid w:val="00487034"/>
    <w:rsid w:val="0048765B"/>
    <w:rsid w:val="0048779F"/>
    <w:rsid w:val="00487995"/>
    <w:rsid w:val="00487B95"/>
    <w:rsid w:val="00487D7C"/>
    <w:rsid w:val="00487EE8"/>
    <w:rsid w:val="00490049"/>
    <w:rsid w:val="00490175"/>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053"/>
    <w:rsid w:val="00492216"/>
    <w:rsid w:val="00492382"/>
    <w:rsid w:val="004924D5"/>
    <w:rsid w:val="0049286B"/>
    <w:rsid w:val="00492C64"/>
    <w:rsid w:val="00492DF2"/>
    <w:rsid w:val="00492E32"/>
    <w:rsid w:val="00493131"/>
    <w:rsid w:val="00493156"/>
    <w:rsid w:val="004936BA"/>
    <w:rsid w:val="0049396C"/>
    <w:rsid w:val="00493B46"/>
    <w:rsid w:val="00493B92"/>
    <w:rsid w:val="00493EA0"/>
    <w:rsid w:val="00493F57"/>
    <w:rsid w:val="00494360"/>
    <w:rsid w:val="004945E4"/>
    <w:rsid w:val="00494655"/>
    <w:rsid w:val="0049481C"/>
    <w:rsid w:val="0049490E"/>
    <w:rsid w:val="00494CA6"/>
    <w:rsid w:val="00494CC6"/>
    <w:rsid w:val="00494DE2"/>
    <w:rsid w:val="00494F36"/>
    <w:rsid w:val="00494F64"/>
    <w:rsid w:val="00495099"/>
    <w:rsid w:val="00495581"/>
    <w:rsid w:val="00495A1A"/>
    <w:rsid w:val="00495A64"/>
    <w:rsid w:val="00496180"/>
    <w:rsid w:val="004961A8"/>
    <w:rsid w:val="00496336"/>
    <w:rsid w:val="004963E6"/>
    <w:rsid w:val="00496896"/>
    <w:rsid w:val="004968D3"/>
    <w:rsid w:val="00496AA2"/>
    <w:rsid w:val="00496DDC"/>
    <w:rsid w:val="00496E8D"/>
    <w:rsid w:val="004973BD"/>
    <w:rsid w:val="004973F7"/>
    <w:rsid w:val="004979D6"/>
    <w:rsid w:val="00497B50"/>
    <w:rsid w:val="00497C43"/>
    <w:rsid w:val="00497C93"/>
    <w:rsid w:val="00497CA5"/>
    <w:rsid w:val="004A0098"/>
    <w:rsid w:val="004A0246"/>
    <w:rsid w:val="004A0771"/>
    <w:rsid w:val="004A09BF"/>
    <w:rsid w:val="004A0AE5"/>
    <w:rsid w:val="004A1047"/>
    <w:rsid w:val="004A122E"/>
    <w:rsid w:val="004A12D8"/>
    <w:rsid w:val="004A14BD"/>
    <w:rsid w:val="004A165A"/>
    <w:rsid w:val="004A1A4B"/>
    <w:rsid w:val="004A1A86"/>
    <w:rsid w:val="004A1B2D"/>
    <w:rsid w:val="004A1CDF"/>
    <w:rsid w:val="004A2059"/>
    <w:rsid w:val="004A20A7"/>
    <w:rsid w:val="004A28C4"/>
    <w:rsid w:val="004A29E4"/>
    <w:rsid w:val="004A2C6B"/>
    <w:rsid w:val="004A3086"/>
    <w:rsid w:val="004A381A"/>
    <w:rsid w:val="004A39D2"/>
    <w:rsid w:val="004A39E0"/>
    <w:rsid w:val="004A3A52"/>
    <w:rsid w:val="004A3C06"/>
    <w:rsid w:val="004A3D8B"/>
    <w:rsid w:val="004A40CF"/>
    <w:rsid w:val="004A425C"/>
    <w:rsid w:val="004A462F"/>
    <w:rsid w:val="004A47F4"/>
    <w:rsid w:val="004A49A0"/>
    <w:rsid w:val="004A4A48"/>
    <w:rsid w:val="004A4C51"/>
    <w:rsid w:val="004A4CD1"/>
    <w:rsid w:val="004A4D28"/>
    <w:rsid w:val="004A52AF"/>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CB5"/>
    <w:rsid w:val="004A7E23"/>
    <w:rsid w:val="004A7EAC"/>
    <w:rsid w:val="004A7EB7"/>
    <w:rsid w:val="004A7F49"/>
    <w:rsid w:val="004B0042"/>
    <w:rsid w:val="004B031E"/>
    <w:rsid w:val="004B03C7"/>
    <w:rsid w:val="004B0CA3"/>
    <w:rsid w:val="004B0E5C"/>
    <w:rsid w:val="004B0F75"/>
    <w:rsid w:val="004B1299"/>
    <w:rsid w:val="004B16C2"/>
    <w:rsid w:val="004B16C9"/>
    <w:rsid w:val="004B1875"/>
    <w:rsid w:val="004B18C5"/>
    <w:rsid w:val="004B1EDE"/>
    <w:rsid w:val="004B1F7B"/>
    <w:rsid w:val="004B2042"/>
    <w:rsid w:val="004B2073"/>
    <w:rsid w:val="004B2499"/>
    <w:rsid w:val="004B25BF"/>
    <w:rsid w:val="004B28CD"/>
    <w:rsid w:val="004B2AB0"/>
    <w:rsid w:val="004B2F56"/>
    <w:rsid w:val="004B31CF"/>
    <w:rsid w:val="004B345B"/>
    <w:rsid w:val="004B34B7"/>
    <w:rsid w:val="004B34C5"/>
    <w:rsid w:val="004B35B9"/>
    <w:rsid w:val="004B36A5"/>
    <w:rsid w:val="004B381F"/>
    <w:rsid w:val="004B3C92"/>
    <w:rsid w:val="004B3D7B"/>
    <w:rsid w:val="004B3F0B"/>
    <w:rsid w:val="004B4819"/>
    <w:rsid w:val="004B49EF"/>
    <w:rsid w:val="004B4ACA"/>
    <w:rsid w:val="004B4B58"/>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1FEB"/>
    <w:rsid w:val="004C2031"/>
    <w:rsid w:val="004C2356"/>
    <w:rsid w:val="004C2772"/>
    <w:rsid w:val="004C2D13"/>
    <w:rsid w:val="004C3034"/>
    <w:rsid w:val="004C318F"/>
    <w:rsid w:val="004C3C7C"/>
    <w:rsid w:val="004C3C9A"/>
    <w:rsid w:val="004C4050"/>
    <w:rsid w:val="004C497A"/>
    <w:rsid w:val="004C4A6D"/>
    <w:rsid w:val="004C4B78"/>
    <w:rsid w:val="004C4D97"/>
    <w:rsid w:val="004C5463"/>
    <w:rsid w:val="004C57B7"/>
    <w:rsid w:val="004C5D93"/>
    <w:rsid w:val="004C5F00"/>
    <w:rsid w:val="004C604B"/>
    <w:rsid w:val="004C619F"/>
    <w:rsid w:val="004C6726"/>
    <w:rsid w:val="004C74C5"/>
    <w:rsid w:val="004C76AF"/>
    <w:rsid w:val="004C76CD"/>
    <w:rsid w:val="004C7A75"/>
    <w:rsid w:val="004C7ABF"/>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11C"/>
    <w:rsid w:val="004D3363"/>
    <w:rsid w:val="004D3748"/>
    <w:rsid w:val="004D39C7"/>
    <w:rsid w:val="004D3A79"/>
    <w:rsid w:val="004D3E4D"/>
    <w:rsid w:val="004D3FB4"/>
    <w:rsid w:val="004D444B"/>
    <w:rsid w:val="004D4462"/>
    <w:rsid w:val="004D4A69"/>
    <w:rsid w:val="004D4B37"/>
    <w:rsid w:val="004D4B80"/>
    <w:rsid w:val="004D4E28"/>
    <w:rsid w:val="004D4E73"/>
    <w:rsid w:val="004D555C"/>
    <w:rsid w:val="004D5615"/>
    <w:rsid w:val="004D5854"/>
    <w:rsid w:val="004D58E3"/>
    <w:rsid w:val="004D5ADA"/>
    <w:rsid w:val="004D5AED"/>
    <w:rsid w:val="004D5C8E"/>
    <w:rsid w:val="004D5F75"/>
    <w:rsid w:val="004D614F"/>
    <w:rsid w:val="004D619B"/>
    <w:rsid w:val="004D6236"/>
    <w:rsid w:val="004D6573"/>
    <w:rsid w:val="004D6929"/>
    <w:rsid w:val="004D69DF"/>
    <w:rsid w:val="004D6BBE"/>
    <w:rsid w:val="004D6C3C"/>
    <w:rsid w:val="004D6E79"/>
    <w:rsid w:val="004D7417"/>
    <w:rsid w:val="004D7746"/>
    <w:rsid w:val="004D77CE"/>
    <w:rsid w:val="004D77D2"/>
    <w:rsid w:val="004D7B98"/>
    <w:rsid w:val="004D7C55"/>
    <w:rsid w:val="004D7DF0"/>
    <w:rsid w:val="004D7FBD"/>
    <w:rsid w:val="004D7FFD"/>
    <w:rsid w:val="004E053E"/>
    <w:rsid w:val="004E0549"/>
    <w:rsid w:val="004E0751"/>
    <w:rsid w:val="004E0F1B"/>
    <w:rsid w:val="004E0FB0"/>
    <w:rsid w:val="004E11BD"/>
    <w:rsid w:val="004E1201"/>
    <w:rsid w:val="004E13F5"/>
    <w:rsid w:val="004E1440"/>
    <w:rsid w:val="004E1704"/>
    <w:rsid w:val="004E1C79"/>
    <w:rsid w:val="004E1C7B"/>
    <w:rsid w:val="004E1E6C"/>
    <w:rsid w:val="004E20F5"/>
    <w:rsid w:val="004E21AA"/>
    <w:rsid w:val="004E25F9"/>
    <w:rsid w:val="004E2720"/>
    <w:rsid w:val="004E35D3"/>
    <w:rsid w:val="004E38C0"/>
    <w:rsid w:val="004E3B6F"/>
    <w:rsid w:val="004E3E7B"/>
    <w:rsid w:val="004E3FED"/>
    <w:rsid w:val="004E4168"/>
    <w:rsid w:val="004E41D6"/>
    <w:rsid w:val="004E42C8"/>
    <w:rsid w:val="004E43EE"/>
    <w:rsid w:val="004E4507"/>
    <w:rsid w:val="004E48E7"/>
    <w:rsid w:val="004E49B0"/>
    <w:rsid w:val="004E4A62"/>
    <w:rsid w:val="004E4BED"/>
    <w:rsid w:val="004E4DC6"/>
    <w:rsid w:val="004E4DD9"/>
    <w:rsid w:val="004E4E93"/>
    <w:rsid w:val="004E52FD"/>
    <w:rsid w:val="004E5322"/>
    <w:rsid w:val="004E5327"/>
    <w:rsid w:val="004E545E"/>
    <w:rsid w:val="004E5A25"/>
    <w:rsid w:val="004E5A4E"/>
    <w:rsid w:val="004E647B"/>
    <w:rsid w:val="004E64BE"/>
    <w:rsid w:val="004E6D25"/>
    <w:rsid w:val="004E6D4C"/>
    <w:rsid w:val="004E6DA5"/>
    <w:rsid w:val="004E6F48"/>
    <w:rsid w:val="004E6F8F"/>
    <w:rsid w:val="004E7125"/>
    <w:rsid w:val="004E7494"/>
    <w:rsid w:val="004E78F8"/>
    <w:rsid w:val="004E7BAC"/>
    <w:rsid w:val="004E7D4A"/>
    <w:rsid w:val="004F0312"/>
    <w:rsid w:val="004F042C"/>
    <w:rsid w:val="004F0777"/>
    <w:rsid w:val="004F0813"/>
    <w:rsid w:val="004F089A"/>
    <w:rsid w:val="004F0B0E"/>
    <w:rsid w:val="004F0E95"/>
    <w:rsid w:val="004F0EB5"/>
    <w:rsid w:val="004F10E5"/>
    <w:rsid w:val="004F14C5"/>
    <w:rsid w:val="004F193D"/>
    <w:rsid w:val="004F1BA4"/>
    <w:rsid w:val="004F1CD3"/>
    <w:rsid w:val="004F1E5A"/>
    <w:rsid w:val="004F2063"/>
    <w:rsid w:val="004F2111"/>
    <w:rsid w:val="004F218C"/>
    <w:rsid w:val="004F252A"/>
    <w:rsid w:val="004F282E"/>
    <w:rsid w:val="004F2861"/>
    <w:rsid w:val="004F2E94"/>
    <w:rsid w:val="004F3032"/>
    <w:rsid w:val="004F35A9"/>
    <w:rsid w:val="004F3D97"/>
    <w:rsid w:val="004F3DD1"/>
    <w:rsid w:val="004F4411"/>
    <w:rsid w:val="004F4822"/>
    <w:rsid w:val="004F4931"/>
    <w:rsid w:val="004F50EF"/>
    <w:rsid w:val="004F531B"/>
    <w:rsid w:val="004F53F0"/>
    <w:rsid w:val="004F5426"/>
    <w:rsid w:val="004F567F"/>
    <w:rsid w:val="004F5B38"/>
    <w:rsid w:val="004F5BBC"/>
    <w:rsid w:val="004F5D4E"/>
    <w:rsid w:val="004F6507"/>
    <w:rsid w:val="004F6894"/>
    <w:rsid w:val="004F68D4"/>
    <w:rsid w:val="004F6DE5"/>
    <w:rsid w:val="004F6EF4"/>
    <w:rsid w:val="004F7152"/>
    <w:rsid w:val="004F7B70"/>
    <w:rsid w:val="004F7EAF"/>
    <w:rsid w:val="004F7FED"/>
    <w:rsid w:val="005000A0"/>
    <w:rsid w:val="0050021D"/>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4F7"/>
    <w:rsid w:val="0050353A"/>
    <w:rsid w:val="0050356B"/>
    <w:rsid w:val="00503791"/>
    <w:rsid w:val="005037D4"/>
    <w:rsid w:val="005038CE"/>
    <w:rsid w:val="00503A63"/>
    <w:rsid w:val="00503E5C"/>
    <w:rsid w:val="005040CE"/>
    <w:rsid w:val="0050438A"/>
    <w:rsid w:val="0050457E"/>
    <w:rsid w:val="00504FC5"/>
    <w:rsid w:val="00504FF9"/>
    <w:rsid w:val="00505073"/>
    <w:rsid w:val="0050546C"/>
    <w:rsid w:val="0050548C"/>
    <w:rsid w:val="005057B1"/>
    <w:rsid w:val="0050583F"/>
    <w:rsid w:val="00505A2D"/>
    <w:rsid w:val="00505E32"/>
    <w:rsid w:val="00505EE7"/>
    <w:rsid w:val="005060B7"/>
    <w:rsid w:val="00506102"/>
    <w:rsid w:val="0050619B"/>
    <w:rsid w:val="0050637B"/>
    <w:rsid w:val="005064DC"/>
    <w:rsid w:val="00506581"/>
    <w:rsid w:val="00506B6C"/>
    <w:rsid w:val="00506BE2"/>
    <w:rsid w:val="00506C5B"/>
    <w:rsid w:val="00506C7A"/>
    <w:rsid w:val="0050742E"/>
    <w:rsid w:val="00507518"/>
    <w:rsid w:val="00507836"/>
    <w:rsid w:val="00507880"/>
    <w:rsid w:val="00507AE2"/>
    <w:rsid w:val="005100E4"/>
    <w:rsid w:val="00510230"/>
    <w:rsid w:val="005109E7"/>
    <w:rsid w:val="00510E1D"/>
    <w:rsid w:val="0051132A"/>
    <w:rsid w:val="0051149B"/>
    <w:rsid w:val="00511F0C"/>
    <w:rsid w:val="005121F8"/>
    <w:rsid w:val="00512A89"/>
    <w:rsid w:val="00512AE9"/>
    <w:rsid w:val="00512FEC"/>
    <w:rsid w:val="005131B1"/>
    <w:rsid w:val="005149F4"/>
    <w:rsid w:val="00514B97"/>
    <w:rsid w:val="00514BFC"/>
    <w:rsid w:val="00514DFE"/>
    <w:rsid w:val="005150CC"/>
    <w:rsid w:val="00515104"/>
    <w:rsid w:val="00515185"/>
    <w:rsid w:val="00515254"/>
    <w:rsid w:val="0051537B"/>
    <w:rsid w:val="00515B75"/>
    <w:rsid w:val="00515C94"/>
    <w:rsid w:val="00516021"/>
    <w:rsid w:val="005160F5"/>
    <w:rsid w:val="005168B5"/>
    <w:rsid w:val="00516C83"/>
    <w:rsid w:val="00516CDF"/>
    <w:rsid w:val="00517638"/>
    <w:rsid w:val="005177BB"/>
    <w:rsid w:val="00517FEC"/>
    <w:rsid w:val="00520081"/>
    <w:rsid w:val="0052021D"/>
    <w:rsid w:val="00520298"/>
    <w:rsid w:val="005203C2"/>
    <w:rsid w:val="00520988"/>
    <w:rsid w:val="00520AB4"/>
    <w:rsid w:val="00520B5B"/>
    <w:rsid w:val="00520EAB"/>
    <w:rsid w:val="00520F15"/>
    <w:rsid w:val="00521585"/>
    <w:rsid w:val="00521C21"/>
    <w:rsid w:val="00521E94"/>
    <w:rsid w:val="00522093"/>
    <w:rsid w:val="005223C4"/>
    <w:rsid w:val="00522973"/>
    <w:rsid w:val="00522CF1"/>
    <w:rsid w:val="00522F64"/>
    <w:rsid w:val="005231A7"/>
    <w:rsid w:val="00523270"/>
    <w:rsid w:val="0052350E"/>
    <w:rsid w:val="0052373B"/>
    <w:rsid w:val="00523B72"/>
    <w:rsid w:val="00523BBD"/>
    <w:rsid w:val="00523CC4"/>
    <w:rsid w:val="005240AA"/>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2A"/>
    <w:rsid w:val="00526953"/>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DE6"/>
    <w:rsid w:val="00531EAD"/>
    <w:rsid w:val="005321AA"/>
    <w:rsid w:val="00532669"/>
    <w:rsid w:val="00532A61"/>
    <w:rsid w:val="00532ABF"/>
    <w:rsid w:val="00532C15"/>
    <w:rsid w:val="00532E15"/>
    <w:rsid w:val="00532EBD"/>
    <w:rsid w:val="00532F42"/>
    <w:rsid w:val="00532FDA"/>
    <w:rsid w:val="005332B1"/>
    <w:rsid w:val="005333FA"/>
    <w:rsid w:val="00533636"/>
    <w:rsid w:val="005336A6"/>
    <w:rsid w:val="005336E6"/>
    <w:rsid w:val="00533990"/>
    <w:rsid w:val="005339F7"/>
    <w:rsid w:val="00534000"/>
    <w:rsid w:val="00534162"/>
    <w:rsid w:val="00534275"/>
    <w:rsid w:val="00534313"/>
    <w:rsid w:val="00534A28"/>
    <w:rsid w:val="00534E34"/>
    <w:rsid w:val="005354B5"/>
    <w:rsid w:val="00535BF0"/>
    <w:rsid w:val="00536143"/>
    <w:rsid w:val="0053631D"/>
    <w:rsid w:val="0053697E"/>
    <w:rsid w:val="00536A61"/>
    <w:rsid w:val="00536A75"/>
    <w:rsid w:val="00536B80"/>
    <w:rsid w:val="00536FEF"/>
    <w:rsid w:val="00537045"/>
    <w:rsid w:val="00537197"/>
    <w:rsid w:val="00537292"/>
    <w:rsid w:val="005373A8"/>
    <w:rsid w:val="00537A07"/>
    <w:rsid w:val="00537C90"/>
    <w:rsid w:val="00537E88"/>
    <w:rsid w:val="00537EAB"/>
    <w:rsid w:val="005400B4"/>
    <w:rsid w:val="00540249"/>
    <w:rsid w:val="005404B1"/>
    <w:rsid w:val="00540683"/>
    <w:rsid w:val="00540A13"/>
    <w:rsid w:val="00540DB9"/>
    <w:rsid w:val="0054106F"/>
    <w:rsid w:val="00541355"/>
    <w:rsid w:val="00541483"/>
    <w:rsid w:val="00541491"/>
    <w:rsid w:val="00541889"/>
    <w:rsid w:val="005419A5"/>
    <w:rsid w:val="00541F22"/>
    <w:rsid w:val="0054232A"/>
    <w:rsid w:val="005425D2"/>
    <w:rsid w:val="00542666"/>
    <w:rsid w:val="00542F46"/>
    <w:rsid w:val="0054309E"/>
    <w:rsid w:val="005434E8"/>
    <w:rsid w:val="005436FB"/>
    <w:rsid w:val="00543A03"/>
    <w:rsid w:val="00543C06"/>
    <w:rsid w:val="00543DD9"/>
    <w:rsid w:val="00543DF6"/>
    <w:rsid w:val="00543F94"/>
    <w:rsid w:val="0054412C"/>
    <w:rsid w:val="00544199"/>
    <w:rsid w:val="00544632"/>
    <w:rsid w:val="005446C9"/>
    <w:rsid w:val="0054498E"/>
    <w:rsid w:val="00544C18"/>
    <w:rsid w:val="00544C2F"/>
    <w:rsid w:val="00544E7F"/>
    <w:rsid w:val="00544F74"/>
    <w:rsid w:val="00545D0D"/>
    <w:rsid w:val="0054600D"/>
    <w:rsid w:val="005460C9"/>
    <w:rsid w:val="005460E7"/>
    <w:rsid w:val="005461D9"/>
    <w:rsid w:val="0054661B"/>
    <w:rsid w:val="00546B9B"/>
    <w:rsid w:val="00546E84"/>
    <w:rsid w:val="00547008"/>
    <w:rsid w:val="0054723F"/>
    <w:rsid w:val="005474F0"/>
    <w:rsid w:val="005475FA"/>
    <w:rsid w:val="005479FC"/>
    <w:rsid w:val="00547A18"/>
    <w:rsid w:val="00547CD8"/>
    <w:rsid w:val="00547E55"/>
    <w:rsid w:val="0055011F"/>
    <w:rsid w:val="005501D9"/>
    <w:rsid w:val="00550393"/>
    <w:rsid w:val="005503FB"/>
    <w:rsid w:val="005505BF"/>
    <w:rsid w:val="00550680"/>
    <w:rsid w:val="005506D0"/>
    <w:rsid w:val="00550B65"/>
    <w:rsid w:val="00550CF6"/>
    <w:rsid w:val="00550D8E"/>
    <w:rsid w:val="00550DA9"/>
    <w:rsid w:val="00550DB1"/>
    <w:rsid w:val="00550E40"/>
    <w:rsid w:val="00550EFB"/>
    <w:rsid w:val="00550FD3"/>
    <w:rsid w:val="00551143"/>
    <w:rsid w:val="00551794"/>
    <w:rsid w:val="005524B6"/>
    <w:rsid w:val="005527FD"/>
    <w:rsid w:val="00552963"/>
    <w:rsid w:val="00552B0A"/>
    <w:rsid w:val="00552CD2"/>
    <w:rsid w:val="00552F05"/>
    <w:rsid w:val="00553BFC"/>
    <w:rsid w:val="00553C4D"/>
    <w:rsid w:val="00553E43"/>
    <w:rsid w:val="00553FF9"/>
    <w:rsid w:val="00554005"/>
    <w:rsid w:val="005547BB"/>
    <w:rsid w:val="0055492F"/>
    <w:rsid w:val="005549B4"/>
    <w:rsid w:val="0055510B"/>
    <w:rsid w:val="00555399"/>
    <w:rsid w:val="0055543C"/>
    <w:rsid w:val="00555463"/>
    <w:rsid w:val="005557D9"/>
    <w:rsid w:val="00555981"/>
    <w:rsid w:val="00555991"/>
    <w:rsid w:val="00555AB2"/>
    <w:rsid w:val="00555CF5"/>
    <w:rsid w:val="00555FBF"/>
    <w:rsid w:val="00555FF0"/>
    <w:rsid w:val="005560E4"/>
    <w:rsid w:val="0055629B"/>
    <w:rsid w:val="0055632B"/>
    <w:rsid w:val="00556428"/>
    <w:rsid w:val="0055679C"/>
    <w:rsid w:val="00556961"/>
    <w:rsid w:val="00556C3D"/>
    <w:rsid w:val="00556CAF"/>
    <w:rsid w:val="00556CD6"/>
    <w:rsid w:val="005571A8"/>
    <w:rsid w:val="00557B3E"/>
    <w:rsid w:val="00557BBF"/>
    <w:rsid w:val="00557C37"/>
    <w:rsid w:val="00557D2C"/>
    <w:rsid w:val="00557E14"/>
    <w:rsid w:val="00557EB9"/>
    <w:rsid w:val="0056013C"/>
    <w:rsid w:val="00560574"/>
    <w:rsid w:val="0056073D"/>
    <w:rsid w:val="005607CD"/>
    <w:rsid w:val="00560A31"/>
    <w:rsid w:val="00560A90"/>
    <w:rsid w:val="00560C4D"/>
    <w:rsid w:val="005611CA"/>
    <w:rsid w:val="00561441"/>
    <w:rsid w:val="00561930"/>
    <w:rsid w:val="0056194F"/>
    <w:rsid w:val="005621D2"/>
    <w:rsid w:val="0056223E"/>
    <w:rsid w:val="00562560"/>
    <w:rsid w:val="005625AF"/>
    <w:rsid w:val="005627EE"/>
    <w:rsid w:val="00562948"/>
    <w:rsid w:val="005629E8"/>
    <w:rsid w:val="00562BCD"/>
    <w:rsid w:val="00562C73"/>
    <w:rsid w:val="00562C8E"/>
    <w:rsid w:val="0056315B"/>
    <w:rsid w:val="0056318F"/>
    <w:rsid w:val="0056349D"/>
    <w:rsid w:val="00563904"/>
    <w:rsid w:val="00563AD4"/>
    <w:rsid w:val="00563BE1"/>
    <w:rsid w:val="00563C26"/>
    <w:rsid w:val="00563D52"/>
    <w:rsid w:val="00563D61"/>
    <w:rsid w:val="00563E27"/>
    <w:rsid w:val="00563E74"/>
    <w:rsid w:val="00563ECC"/>
    <w:rsid w:val="00563F51"/>
    <w:rsid w:val="0056433A"/>
    <w:rsid w:val="00564417"/>
    <w:rsid w:val="0056493D"/>
    <w:rsid w:val="00564C79"/>
    <w:rsid w:val="00564D74"/>
    <w:rsid w:val="00564EAF"/>
    <w:rsid w:val="00565622"/>
    <w:rsid w:val="00565E4E"/>
    <w:rsid w:val="00566039"/>
    <w:rsid w:val="00566686"/>
    <w:rsid w:val="00566A51"/>
    <w:rsid w:val="00566B4D"/>
    <w:rsid w:val="00566D40"/>
    <w:rsid w:val="00567136"/>
    <w:rsid w:val="0056716C"/>
    <w:rsid w:val="00567610"/>
    <w:rsid w:val="00567D06"/>
    <w:rsid w:val="00570004"/>
    <w:rsid w:val="00570228"/>
    <w:rsid w:val="005702E6"/>
    <w:rsid w:val="005704A7"/>
    <w:rsid w:val="0057087C"/>
    <w:rsid w:val="005708FF"/>
    <w:rsid w:val="00570D47"/>
    <w:rsid w:val="00570E63"/>
    <w:rsid w:val="00570F15"/>
    <w:rsid w:val="00571007"/>
    <w:rsid w:val="005710B7"/>
    <w:rsid w:val="005710F2"/>
    <w:rsid w:val="0057144E"/>
    <w:rsid w:val="005716E6"/>
    <w:rsid w:val="00571925"/>
    <w:rsid w:val="00571C1B"/>
    <w:rsid w:val="005720AC"/>
    <w:rsid w:val="0057239A"/>
    <w:rsid w:val="005727E3"/>
    <w:rsid w:val="0057293B"/>
    <w:rsid w:val="00572A42"/>
    <w:rsid w:val="00572C02"/>
    <w:rsid w:val="00572C72"/>
    <w:rsid w:val="00572EBD"/>
    <w:rsid w:val="00572F63"/>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2F"/>
    <w:rsid w:val="00575DD8"/>
    <w:rsid w:val="00575DF3"/>
    <w:rsid w:val="00575E7A"/>
    <w:rsid w:val="00575FED"/>
    <w:rsid w:val="00576114"/>
    <w:rsid w:val="0057655B"/>
    <w:rsid w:val="00576885"/>
    <w:rsid w:val="00576B77"/>
    <w:rsid w:val="0057708C"/>
    <w:rsid w:val="005777AB"/>
    <w:rsid w:val="00577A07"/>
    <w:rsid w:val="00577DAB"/>
    <w:rsid w:val="0058012B"/>
    <w:rsid w:val="00580455"/>
    <w:rsid w:val="00580500"/>
    <w:rsid w:val="00580505"/>
    <w:rsid w:val="0058099B"/>
    <w:rsid w:val="005809C7"/>
    <w:rsid w:val="00580A86"/>
    <w:rsid w:val="00581151"/>
    <w:rsid w:val="0058151D"/>
    <w:rsid w:val="0058194A"/>
    <w:rsid w:val="005819BF"/>
    <w:rsid w:val="00581C55"/>
    <w:rsid w:val="0058213E"/>
    <w:rsid w:val="0058246B"/>
    <w:rsid w:val="0058271C"/>
    <w:rsid w:val="00582C30"/>
    <w:rsid w:val="00582C38"/>
    <w:rsid w:val="00582C64"/>
    <w:rsid w:val="00582E2E"/>
    <w:rsid w:val="005833AC"/>
    <w:rsid w:val="00583826"/>
    <w:rsid w:val="00583986"/>
    <w:rsid w:val="00583CB1"/>
    <w:rsid w:val="00583D1C"/>
    <w:rsid w:val="00583E13"/>
    <w:rsid w:val="00583ED1"/>
    <w:rsid w:val="00584AAB"/>
    <w:rsid w:val="00584E79"/>
    <w:rsid w:val="00585035"/>
    <w:rsid w:val="0058554E"/>
    <w:rsid w:val="00585C70"/>
    <w:rsid w:val="00585E9F"/>
    <w:rsid w:val="00586059"/>
    <w:rsid w:val="0058608E"/>
    <w:rsid w:val="00586294"/>
    <w:rsid w:val="00586621"/>
    <w:rsid w:val="005868BF"/>
    <w:rsid w:val="00586947"/>
    <w:rsid w:val="00586C79"/>
    <w:rsid w:val="00586D8F"/>
    <w:rsid w:val="00586DB4"/>
    <w:rsid w:val="00586DD4"/>
    <w:rsid w:val="005870A2"/>
    <w:rsid w:val="005870CC"/>
    <w:rsid w:val="0058710C"/>
    <w:rsid w:val="005871E2"/>
    <w:rsid w:val="005875DF"/>
    <w:rsid w:val="005877AD"/>
    <w:rsid w:val="005877E2"/>
    <w:rsid w:val="00587AA9"/>
    <w:rsid w:val="00587D4C"/>
    <w:rsid w:val="00587DB1"/>
    <w:rsid w:val="00587E0F"/>
    <w:rsid w:val="00587FEE"/>
    <w:rsid w:val="005903AA"/>
    <w:rsid w:val="005904C7"/>
    <w:rsid w:val="005905A6"/>
    <w:rsid w:val="00590762"/>
    <w:rsid w:val="00590893"/>
    <w:rsid w:val="00590B5E"/>
    <w:rsid w:val="00591204"/>
    <w:rsid w:val="00591371"/>
    <w:rsid w:val="005913EA"/>
    <w:rsid w:val="00591574"/>
    <w:rsid w:val="00591798"/>
    <w:rsid w:val="00591AFA"/>
    <w:rsid w:val="00591BD7"/>
    <w:rsid w:val="00592034"/>
    <w:rsid w:val="005922CA"/>
    <w:rsid w:val="005922D0"/>
    <w:rsid w:val="00592305"/>
    <w:rsid w:val="00592534"/>
    <w:rsid w:val="0059261F"/>
    <w:rsid w:val="00592B70"/>
    <w:rsid w:val="00592B7A"/>
    <w:rsid w:val="00592BFD"/>
    <w:rsid w:val="00593154"/>
    <w:rsid w:val="0059324E"/>
    <w:rsid w:val="005935ED"/>
    <w:rsid w:val="00593791"/>
    <w:rsid w:val="00593840"/>
    <w:rsid w:val="00593B14"/>
    <w:rsid w:val="00593FCB"/>
    <w:rsid w:val="005940FF"/>
    <w:rsid w:val="00594115"/>
    <w:rsid w:val="005944A2"/>
    <w:rsid w:val="0059485E"/>
    <w:rsid w:val="00594918"/>
    <w:rsid w:val="00594D30"/>
    <w:rsid w:val="00594F23"/>
    <w:rsid w:val="00595076"/>
    <w:rsid w:val="005953EC"/>
    <w:rsid w:val="00595438"/>
    <w:rsid w:val="00595524"/>
    <w:rsid w:val="0059582D"/>
    <w:rsid w:val="005959B0"/>
    <w:rsid w:val="00595AB7"/>
    <w:rsid w:val="00595E0D"/>
    <w:rsid w:val="00596406"/>
    <w:rsid w:val="0059646A"/>
    <w:rsid w:val="005964F9"/>
    <w:rsid w:val="005965F2"/>
    <w:rsid w:val="005966AC"/>
    <w:rsid w:val="00596768"/>
    <w:rsid w:val="00596866"/>
    <w:rsid w:val="00596C17"/>
    <w:rsid w:val="00596C7B"/>
    <w:rsid w:val="00596CAA"/>
    <w:rsid w:val="00596CC2"/>
    <w:rsid w:val="0059766B"/>
    <w:rsid w:val="00597923"/>
    <w:rsid w:val="00597983"/>
    <w:rsid w:val="005A0790"/>
    <w:rsid w:val="005A0999"/>
    <w:rsid w:val="005A16F6"/>
    <w:rsid w:val="005A1707"/>
    <w:rsid w:val="005A178A"/>
    <w:rsid w:val="005A179D"/>
    <w:rsid w:val="005A1C1A"/>
    <w:rsid w:val="005A1E03"/>
    <w:rsid w:val="005A20ED"/>
    <w:rsid w:val="005A2218"/>
    <w:rsid w:val="005A223C"/>
    <w:rsid w:val="005A261E"/>
    <w:rsid w:val="005A2774"/>
    <w:rsid w:val="005A294F"/>
    <w:rsid w:val="005A2C96"/>
    <w:rsid w:val="005A2E75"/>
    <w:rsid w:val="005A2EA2"/>
    <w:rsid w:val="005A2F1D"/>
    <w:rsid w:val="005A35ED"/>
    <w:rsid w:val="005A36DB"/>
    <w:rsid w:val="005A3894"/>
    <w:rsid w:val="005A3AAC"/>
    <w:rsid w:val="005A3D65"/>
    <w:rsid w:val="005A3ECC"/>
    <w:rsid w:val="005A4701"/>
    <w:rsid w:val="005A47FD"/>
    <w:rsid w:val="005A48B7"/>
    <w:rsid w:val="005A4B7A"/>
    <w:rsid w:val="005A52D4"/>
    <w:rsid w:val="005A5487"/>
    <w:rsid w:val="005A578A"/>
    <w:rsid w:val="005A58AC"/>
    <w:rsid w:val="005A5938"/>
    <w:rsid w:val="005A5C90"/>
    <w:rsid w:val="005A5CED"/>
    <w:rsid w:val="005A5DA5"/>
    <w:rsid w:val="005A625A"/>
    <w:rsid w:val="005A62D9"/>
    <w:rsid w:val="005A6624"/>
    <w:rsid w:val="005A7101"/>
    <w:rsid w:val="005A7995"/>
    <w:rsid w:val="005B0268"/>
    <w:rsid w:val="005B0335"/>
    <w:rsid w:val="005B0569"/>
    <w:rsid w:val="005B057E"/>
    <w:rsid w:val="005B06CB"/>
    <w:rsid w:val="005B08BF"/>
    <w:rsid w:val="005B09B4"/>
    <w:rsid w:val="005B0B36"/>
    <w:rsid w:val="005B0E9E"/>
    <w:rsid w:val="005B0EC6"/>
    <w:rsid w:val="005B113A"/>
    <w:rsid w:val="005B1204"/>
    <w:rsid w:val="005B1410"/>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6AA"/>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691"/>
    <w:rsid w:val="005C29CD"/>
    <w:rsid w:val="005C2AD2"/>
    <w:rsid w:val="005C2BE6"/>
    <w:rsid w:val="005C2CF5"/>
    <w:rsid w:val="005C2DB1"/>
    <w:rsid w:val="005C3046"/>
    <w:rsid w:val="005C3120"/>
    <w:rsid w:val="005C3208"/>
    <w:rsid w:val="005C36E2"/>
    <w:rsid w:val="005C3EF0"/>
    <w:rsid w:val="005C422A"/>
    <w:rsid w:val="005C42FF"/>
    <w:rsid w:val="005C4B2C"/>
    <w:rsid w:val="005C4B5B"/>
    <w:rsid w:val="005C4D4A"/>
    <w:rsid w:val="005C55D2"/>
    <w:rsid w:val="005C572B"/>
    <w:rsid w:val="005C5B0B"/>
    <w:rsid w:val="005C5BC7"/>
    <w:rsid w:val="005C5D45"/>
    <w:rsid w:val="005C5E25"/>
    <w:rsid w:val="005C5FEB"/>
    <w:rsid w:val="005C60FF"/>
    <w:rsid w:val="005C61C2"/>
    <w:rsid w:val="005C61D3"/>
    <w:rsid w:val="005C6477"/>
    <w:rsid w:val="005C6982"/>
    <w:rsid w:val="005C6A23"/>
    <w:rsid w:val="005C6C55"/>
    <w:rsid w:val="005C6E41"/>
    <w:rsid w:val="005C6EA8"/>
    <w:rsid w:val="005C7336"/>
    <w:rsid w:val="005C740D"/>
    <w:rsid w:val="005C75EE"/>
    <w:rsid w:val="005C77F7"/>
    <w:rsid w:val="005C7A20"/>
    <w:rsid w:val="005C7DF0"/>
    <w:rsid w:val="005D006C"/>
    <w:rsid w:val="005D010C"/>
    <w:rsid w:val="005D01A9"/>
    <w:rsid w:val="005D036C"/>
    <w:rsid w:val="005D0682"/>
    <w:rsid w:val="005D077F"/>
    <w:rsid w:val="005D0C46"/>
    <w:rsid w:val="005D10A8"/>
    <w:rsid w:val="005D174E"/>
    <w:rsid w:val="005D18F1"/>
    <w:rsid w:val="005D1951"/>
    <w:rsid w:val="005D1C7E"/>
    <w:rsid w:val="005D1CF8"/>
    <w:rsid w:val="005D1D92"/>
    <w:rsid w:val="005D1DFF"/>
    <w:rsid w:val="005D213B"/>
    <w:rsid w:val="005D2291"/>
    <w:rsid w:val="005D244A"/>
    <w:rsid w:val="005D255D"/>
    <w:rsid w:val="005D294A"/>
    <w:rsid w:val="005D2A6E"/>
    <w:rsid w:val="005D2C9F"/>
    <w:rsid w:val="005D3376"/>
    <w:rsid w:val="005D3482"/>
    <w:rsid w:val="005D34CC"/>
    <w:rsid w:val="005D36C0"/>
    <w:rsid w:val="005D3B0A"/>
    <w:rsid w:val="005D3B3A"/>
    <w:rsid w:val="005D3CF2"/>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33FE"/>
    <w:rsid w:val="005E40BD"/>
    <w:rsid w:val="005E45D0"/>
    <w:rsid w:val="005E4640"/>
    <w:rsid w:val="005E4937"/>
    <w:rsid w:val="005E4ABA"/>
    <w:rsid w:val="005E4B88"/>
    <w:rsid w:val="005E4D34"/>
    <w:rsid w:val="005E511D"/>
    <w:rsid w:val="005E5507"/>
    <w:rsid w:val="005E574E"/>
    <w:rsid w:val="005E58EC"/>
    <w:rsid w:val="005E5DE7"/>
    <w:rsid w:val="005E635E"/>
    <w:rsid w:val="005E6369"/>
    <w:rsid w:val="005E6423"/>
    <w:rsid w:val="005E673D"/>
    <w:rsid w:val="005E6B0F"/>
    <w:rsid w:val="005E6B70"/>
    <w:rsid w:val="005E6F82"/>
    <w:rsid w:val="005E73A6"/>
    <w:rsid w:val="005E75D9"/>
    <w:rsid w:val="005E7C16"/>
    <w:rsid w:val="005E7E3B"/>
    <w:rsid w:val="005E7E52"/>
    <w:rsid w:val="005F0024"/>
    <w:rsid w:val="005F00A8"/>
    <w:rsid w:val="005F0B1D"/>
    <w:rsid w:val="005F0DEE"/>
    <w:rsid w:val="005F0F17"/>
    <w:rsid w:val="005F0F1D"/>
    <w:rsid w:val="005F0F5D"/>
    <w:rsid w:val="005F14F4"/>
    <w:rsid w:val="005F1586"/>
    <w:rsid w:val="005F165B"/>
    <w:rsid w:val="005F18B5"/>
    <w:rsid w:val="005F1AEF"/>
    <w:rsid w:val="005F1B70"/>
    <w:rsid w:val="005F1DCE"/>
    <w:rsid w:val="005F2390"/>
    <w:rsid w:val="005F26BE"/>
    <w:rsid w:val="005F29C1"/>
    <w:rsid w:val="005F2CAB"/>
    <w:rsid w:val="005F2F6D"/>
    <w:rsid w:val="005F302B"/>
    <w:rsid w:val="005F31D4"/>
    <w:rsid w:val="005F3228"/>
    <w:rsid w:val="005F32A6"/>
    <w:rsid w:val="005F32AE"/>
    <w:rsid w:val="005F340D"/>
    <w:rsid w:val="005F3434"/>
    <w:rsid w:val="005F3446"/>
    <w:rsid w:val="005F3499"/>
    <w:rsid w:val="005F36AC"/>
    <w:rsid w:val="005F36B2"/>
    <w:rsid w:val="005F374C"/>
    <w:rsid w:val="005F384A"/>
    <w:rsid w:val="005F4065"/>
    <w:rsid w:val="005F43A3"/>
    <w:rsid w:val="005F46A9"/>
    <w:rsid w:val="005F4888"/>
    <w:rsid w:val="005F520E"/>
    <w:rsid w:val="005F52D4"/>
    <w:rsid w:val="005F5665"/>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601"/>
    <w:rsid w:val="005F7863"/>
    <w:rsid w:val="005F7CD6"/>
    <w:rsid w:val="0060005B"/>
    <w:rsid w:val="006002EE"/>
    <w:rsid w:val="00600640"/>
    <w:rsid w:val="00600706"/>
    <w:rsid w:val="0060079D"/>
    <w:rsid w:val="006007DB"/>
    <w:rsid w:val="006007E8"/>
    <w:rsid w:val="006008B7"/>
    <w:rsid w:val="00600EDB"/>
    <w:rsid w:val="006012BC"/>
    <w:rsid w:val="0060194B"/>
    <w:rsid w:val="0060198B"/>
    <w:rsid w:val="00601C5A"/>
    <w:rsid w:val="00601E3D"/>
    <w:rsid w:val="006020FB"/>
    <w:rsid w:val="006021BB"/>
    <w:rsid w:val="00602309"/>
    <w:rsid w:val="006024DE"/>
    <w:rsid w:val="0060262A"/>
    <w:rsid w:val="00602B9A"/>
    <w:rsid w:val="00603327"/>
    <w:rsid w:val="00603729"/>
    <w:rsid w:val="006038E6"/>
    <w:rsid w:val="0060396E"/>
    <w:rsid w:val="00603F4C"/>
    <w:rsid w:val="00604032"/>
    <w:rsid w:val="006046C2"/>
    <w:rsid w:val="00605525"/>
    <w:rsid w:val="0060554E"/>
    <w:rsid w:val="006058E7"/>
    <w:rsid w:val="0060626B"/>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973"/>
    <w:rsid w:val="00610BEB"/>
    <w:rsid w:val="00610C4A"/>
    <w:rsid w:val="00610E3E"/>
    <w:rsid w:val="0061106D"/>
    <w:rsid w:val="00611289"/>
    <w:rsid w:val="0061169A"/>
    <w:rsid w:val="00611846"/>
    <w:rsid w:val="00611A8F"/>
    <w:rsid w:val="00611AA3"/>
    <w:rsid w:val="00611D2D"/>
    <w:rsid w:val="00612041"/>
    <w:rsid w:val="006126FC"/>
    <w:rsid w:val="00612894"/>
    <w:rsid w:val="006128D3"/>
    <w:rsid w:val="00612937"/>
    <w:rsid w:val="0061299C"/>
    <w:rsid w:val="00612E8F"/>
    <w:rsid w:val="006134D1"/>
    <w:rsid w:val="00613640"/>
    <w:rsid w:val="00613675"/>
    <w:rsid w:val="006144A3"/>
    <w:rsid w:val="00614671"/>
    <w:rsid w:val="00614A30"/>
    <w:rsid w:val="00614DE3"/>
    <w:rsid w:val="00614EC5"/>
    <w:rsid w:val="006155B6"/>
    <w:rsid w:val="0061574B"/>
    <w:rsid w:val="00615884"/>
    <w:rsid w:val="006158C3"/>
    <w:rsid w:val="006158C6"/>
    <w:rsid w:val="006158D8"/>
    <w:rsid w:val="00615932"/>
    <w:rsid w:val="00615B57"/>
    <w:rsid w:val="00615E72"/>
    <w:rsid w:val="006161F7"/>
    <w:rsid w:val="006163C4"/>
    <w:rsid w:val="0061671B"/>
    <w:rsid w:val="00616902"/>
    <w:rsid w:val="00616CBD"/>
    <w:rsid w:val="00617245"/>
    <w:rsid w:val="00617361"/>
    <w:rsid w:val="006174CC"/>
    <w:rsid w:val="00617BDC"/>
    <w:rsid w:val="00617CF3"/>
    <w:rsid w:val="00617F76"/>
    <w:rsid w:val="00620444"/>
    <w:rsid w:val="0062093A"/>
    <w:rsid w:val="00620A53"/>
    <w:rsid w:val="00620CF5"/>
    <w:rsid w:val="00620D89"/>
    <w:rsid w:val="0062110A"/>
    <w:rsid w:val="00621860"/>
    <w:rsid w:val="00621CE1"/>
    <w:rsid w:val="00621D06"/>
    <w:rsid w:val="00621EB4"/>
    <w:rsid w:val="00622042"/>
    <w:rsid w:val="006221BB"/>
    <w:rsid w:val="00622615"/>
    <w:rsid w:val="006226F1"/>
    <w:rsid w:val="00622D6B"/>
    <w:rsid w:val="00622E3B"/>
    <w:rsid w:val="00622EE1"/>
    <w:rsid w:val="00622EFC"/>
    <w:rsid w:val="00622F27"/>
    <w:rsid w:val="00622F70"/>
    <w:rsid w:val="0062305C"/>
    <w:rsid w:val="006233FA"/>
    <w:rsid w:val="0062347A"/>
    <w:rsid w:val="00623526"/>
    <w:rsid w:val="00623569"/>
    <w:rsid w:val="0062358A"/>
    <w:rsid w:val="006238E9"/>
    <w:rsid w:val="0062397D"/>
    <w:rsid w:val="00623BEF"/>
    <w:rsid w:val="0062403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BF2"/>
    <w:rsid w:val="00626E0F"/>
    <w:rsid w:val="00626F0B"/>
    <w:rsid w:val="00626FED"/>
    <w:rsid w:val="0062716C"/>
    <w:rsid w:val="006278D5"/>
    <w:rsid w:val="00627BD3"/>
    <w:rsid w:val="00627BFA"/>
    <w:rsid w:val="00627C2E"/>
    <w:rsid w:val="00627E4F"/>
    <w:rsid w:val="00627EAC"/>
    <w:rsid w:val="006301D8"/>
    <w:rsid w:val="006304A5"/>
    <w:rsid w:val="00630830"/>
    <w:rsid w:val="00630913"/>
    <w:rsid w:val="006310FC"/>
    <w:rsid w:val="0063172C"/>
    <w:rsid w:val="006326F0"/>
    <w:rsid w:val="006329D6"/>
    <w:rsid w:val="00632AE2"/>
    <w:rsid w:val="00632E41"/>
    <w:rsid w:val="00632E53"/>
    <w:rsid w:val="006331FA"/>
    <w:rsid w:val="00633933"/>
    <w:rsid w:val="006339BF"/>
    <w:rsid w:val="00633D10"/>
    <w:rsid w:val="00633DED"/>
    <w:rsid w:val="0063400C"/>
    <w:rsid w:val="006340A9"/>
    <w:rsid w:val="00634355"/>
    <w:rsid w:val="0063446C"/>
    <w:rsid w:val="006349AB"/>
    <w:rsid w:val="00634B23"/>
    <w:rsid w:val="00634C51"/>
    <w:rsid w:val="00634D02"/>
    <w:rsid w:val="0063568D"/>
    <w:rsid w:val="00635834"/>
    <w:rsid w:val="0063583A"/>
    <w:rsid w:val="00635929"/>
    <w:rsid w:val="00635CE1"/>
    <w:rsid w:val="00635F97"/>
    <w:rsid w:val="006371B5"/>
    <w:rsid w:val="0063739A"/>
    <w:rsid w:val="006373C6"/>
    <w:rsid w:val="0063748A"/>
    <w:rsid w:val="006377FE"/>
    <w:rsid w:val="00637AB0"/>
    <w:rsid w:val="00637ACB"/>
    <w:rsid w:val="00637AF6"/>
    <w:rsid w:val="0064001F"/>
    <w:rsid w:val="00640629"/>
    <w:rsid w:val="0064072D"/>
    <w:rsid w:val="006408C1"/>
    <w:rsid w:val="006408FD"/>
    <w:rsid w:val="00640975"/>
    <w:rsid w:val="00640C26"/>
    <w:rsid w:val="00640D03"/>
    <w:rsid w:val="00640EEB"/>
    <w:rsid w:val="00640FC9"/>
    <w:rsid w:val="006410F5"/>
    <w:rsid w:val="006415B0"/>
    <w:rsid w:val="0064167D"/>
    <w:rsid w:val="00641E23"/>
    <w:rsid w:val="00641EC2"/>
    <w:rsid w:val="00642287"/>
    <w:rsid w:val="0064291A"/>
    <w:rsid w:val="00642A3E"/>
    <w:rsid w:val="00642CE2"/>
    <w:rsid w:val="00642DEC"/>
    <w:rsid w:val="00642EE4"/>
    <w:rsid w:val="00642F0C"/>
    <w:rsid w:val="00642F16"/>
    <w:rsid w:val="00642FF1"/>
    <w:rsid w:val="006431D5"/>
    <w:rsid w:val="006438F2"/>
    <w:rsid w:val="00643921"/>
    <w:rsid w:val="00643D1A"/>
    <w:rsid w:val="006440C3"/>
    <w:rsid w:val="006440D5"/>
    <w:rsid w:val="00644B65"/>
    <w:rsid w:val="00644D8A"/>
    <w:rsid w:val="00644F65"/>
    <w:rsid w:val="00645484"/>
    <w:rsid w:val="00645855"/>
    <w:rsid w:val="00645C9F"/>
    <w:rsid w:val="00646BA1"/>
    <w:rsid w:val="00646D30"/>
    <w:rsid w:val="00647344"/>
    <w:rsid w:val="00647365"/>
    <w:rsid w:val="00647836"/>
    <w:rsid w:val="0064790C"/>
    <w:rsid w:val="00647ED4"/>
    <w:rsid w:val="00650078"/>
    <w:rsid w:val="006504E3"/>
    <w:rsid w:val="00650964"/>
    <w:rsid w:val="00650A01"/>
    <w:rsid w:val="00650D7C"/>
    <w:rsid w:val="00650E99"/>
    <w:rsid w:val="00650EB6"/>
    <w:rsid w:val="00651069"/>
    <w:rsid w:val="00651487"/>
    <w:rsid w:val="006514FF"/>
    <w:rsid w:val="006517DD"/>
    <w:rsid w:val="0065194F"/>
    <w:rsid w:val="00651C25"/>
    <w:rsid w:val="0065207C"/>
    <w:rsid w:val="006524B8"/>
    <w:rsid w:val="00652D5B"/>
    <w:rsid w:val="00653081"/>
    <w:rsid w:val="0065362D"/>
    <w:rsid w:val="0065374A"/>
    <w:rsid w:val="006537CE"/>
    <w:rsid w:val="00653E4E"/>
    <w:rsid w:val="006541F9"/>
    <w:rsid w:val="006545F0"/>
    <w:rsid w:val="0065462A"/>
    <w:rsid w:val="00654718"/>
    <w:rsid w:val="00654DA4"/>
    <w:rsid w:val="006551A9"/>
    <w:rsid w:val="006551B5"/>
    <w:rsid w:val="0065556C"/>
    <w:rsid w:val="006555BB"/>
    <w:rsid w:val="006555CA"/>
    <w:rsid w:val="0065582A"/>
    <w:rsid w:val="00655854"/>
    <w:rsid w:val="006558E2"/>
    <w:rsid w:val="00655ABF"/>
    <w:rsid w:val="00655DBE"/>
    <w:rsid w:val="00655F46"/>
    <w:rsid w:val="006560D2"/>
    <w:rsid w:val="00656214"/>
    <w:rsid w:val="0065623D"/>
    <w:rsid w:val="00656772"/>
    <w:rsid w:val="006567F9"/>
    <w:rsid w:val="00656851"/>
    <w:rsid w:val="00656BA3"/>
    <w:rsid w:val="00656CCE"/>
    <w:rsid w:val="00656E08"/>
    <w:rsid w:val="00656E31"/>
    <w:rsid w:val="00657408"/>
    <w:rsid w:val="0065770C"/>
    <w:rsid w:val="006578B0"/>
    <w:rsid w:val="006578B3"/>
    <w:rsid w:val="00657E95"/>
    <w:rsid w:val="006600CF"/>
    <w:rsid w:val="00660210"/>
    <w:rsid w:val="0066037B"/>
    <w:rsid w:val="00660555"/>
    <w:rsid w:val="0066063F"/>
    <w:rsid w:val="00660D0B"/>
    <w:rsid w:val="00661867"/>
    <w:rsid w:val="00661B3A"/>
    <w:rsid w:val="00661C64"/>
    <w:rsid w:val="00661DC8"/>
    <w:rsid w:val="00661DD1"/>
    <w:rsid w:val="00661F7D"/>
    <w:rsid w:val="0066230E"/>
    <w:rsid w:val="00662596"/>
    <w:rsid w:val="006626B2"/>
    <w:rsid w:val="006626C0"/>
    <w:rsid w:val="00662891"/>
    <w:rsid w:val="00662977"/>
    <w:rsid w:val="00662DCE"/>
    <w:rsid w:val="00663113"/>
    <w:rsid w:val="00663278"/>
    <w:rsid w:val="0066346D"/>
    <w:rsid w:val="006637CB"/>
    <w:rsid w:val="00663B20"/>
    <w:rsid w:val="00663CA0"/>
    <w:rsid w:val="00663DC0"/>
    <w:rsid w:val="006642D6"/>
    <w:rsid w:val="006642E3"/>
    <w:rsid w:val="0066450A"/>
    <w:rsid w:val="0066460D"/>
    <w:rsid w:val="0066469A"/>
    <w:rsid w:val="0066498A"/>
    <w:rsid w:val="00664C43"/>
    <w:rsid w:val="00664F31"/>
    <w:rsid w:val="00664F83"/>
    <w:rsid w:val="006653D0"/>
    <w:rsid w:val="00665FAB"/>
    <w:rsid w:val="0066612C"/>
    <w:rsid w:val="0066667B"/>
    <w:rsid w:val="0066674A"/>
    <w:rsid w:val="00666904"/>
    <w:rsid w:val="00666CD3"/>
    <w:rsid w:val="00667139"/>
    <w:rsid w:val="006671AB"/>
    <w:rsid w:val="00667224"/>
    <w:rsid w:val="006673A5"/>
    <w:rsid w:val="00667B17"/>
    <w:rsid w:val="00667DA5"/>
    <w:rsid w:val="0067003F"/>
    <w:rsid w:val="006704EE"/>
    <w:rsid w:val="0067050F"/>
    <w:rsid w:val="00670A3C"/>
    <w:rsid w:val="00670DE5"/>
    <w:rsid w:val="00670E71"/>
    <w:rsid w:val="00670F97"/>
    <w:rsid w:val="0067101C"/>
    <w:rsid w:val="00671020"/>
    <w:rsid w:val="00671094"/>
    <w:rsid w:val="0067178A"/>
    <w:rsid w:val="00671F0C"/>
    <w:rsid w:val="0067261F"/>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E68"/>
    <w:rsid w:val="00674F3A"/>
    <w:rsid w:val="00675043"/>
    <w:rsid w:val="00675082"/>
    <w:rsid w:val="0067517A"/>
    <w:rsid w:val="00676A8E"/>
    <w:rsid w:val="00676B61"/>
    <w:rsid w:val="00676E46"/>
    <w:rsid w:val="00676FDE"/>
    <w:rsid w:val="006770B3"/>
    <w:rsid w:val="00677441"/>
    <w:rsid w:val="0067778B"/>
    <w:rsid w:val="00677929"/>
    <w:rsid w:val="00677AF7"/>
    <w:rsid w:val="00677FAD"/>
    <w:rsid w:val="00677FE7"/>
    <w:rsid w:val="00680423"/>
    <w:rsid w:val="00680597"/>
    <w:rsid w:val="00680A38"/>
    <w:rsid w:val="00680B63"/>
    <w:rsid w:val="00680EBB"/>
    <w:rsid w:val="00680FCC"/>
    <w:rsid w:val="006812DC"/>
    <w:rsid w:val="00681303"/>
    <w:rsid w:val="00681409"/>
    <w:rsid w:val="0068169E"/>
    <w:rsid w:val="006817D2"/>
    <w:rsid w:val="00681D4F"/>
    <w:rsid w:val="00682004"/>
    <w:rsid w:val="00682366"/>
    <w:rsid w:val="00682385"/>
    <w:rsid w:val="00682565"/>
    <w:rsid w:val="00682835"/>
    <w:rsid w:val="006828CB"/>
    <w:rsid w:val="00682A42"/>
    <w:rsid w:val="00682C5B"/>
    <w:rsid w:val="00682E51"/>
    <w:rsid w:val="00683281"/>
    <w:rsid w:val="00683452"/>
    <w:rsid w:val="006834BC"/>
    <w:rsid w:val="00683576"/>
    <w:rsid w:val="0068373B"/>
    <w:rsid w:val="006838BA"/>
    <w:rsid w:val="00683C1B"/>
    <w:rsid w:val="006841B1"/>
    <w:rsid w:val="006841E8"/>
    <w:rsid w:val="006842A4"/>
    <w:rsid w:val="0068483F"/>
    <w:rsid w:val="00684BB2"/>
    <w:rsid w:val="00684C57"/>
    <w:rsid w:val="00684CFF"/>
    <w:rsid w:val="00684D1F"/>
    <w:rsid w:val="00684F24"/>
    <w:rsid w:val="006852BC"/>
    <w:rsid w:val="006855F5"/>
    <w:rsid w:val="00685743"/>
    <w:rsid w:val="00685D53"/>
    <w:rsid w:val="00686803"/>
    <w:rsid w:val="00686E56"/>
    <w:rsid w:val="00687121"/>
    <w:rsid w:val="00687A0A"/>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2EF9"/>
    <w:rsid w:val="006933B7"/>
    <w:rsid w:val="006934FD"/>
    <w:rsid w:val="00693A11"/>
    <w:rsid w:val="00693A57"/>
    <w:rsid w:val="00693B79"/>
    <w:rsid w:val="00693CE2"/>
    <w:rsid w:val="00693F1B"/>
    <w:rsid w:val="006940BE"/>
    <w:rsid w:val="006940D0"/>
    <w:rsid w:val="00694297"/>
    <w:rsid w:val="0069446A"/>
    <w:rsid w:val="0069463E"/>
    <w:rsid w:val="00694809"/>
    <w:rsid w:val="00694A6D"/>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25"/>
    <w:rsid w:val="006A0A51"/>
    <w:rsid w:val="006A0E94"/>
    <w:rsid w:val="006A0F4A"/>
    <w:rsid w:val="006A0FC7"/>
    <w:rsid w:val="006A1725"/>
    <w:rsid w:val="006A1988"/>
    <w:rsid w:val="006A1B9F"/>
    <w:rsid w:val="006A1EAD"/>
    <w:rsid w:val="006A2536"/>
    <w:rsid w:val="006A2617"/>
    <w:rsid w:val="006A271C"/>
    <w:rsid w:val="006A2925"/>
    <w:rsid w:val="006A2CF2"/>
    <w:rsid w:val="006A2EDF"/>
    <w:rsid w:val="006A2F78"/>
    <w:rsid w:val="006A3412"/>
    <w:rsid w:val="006A34B4"/>
    <w:rsid w:val="006A37B3"/>
    <w:rsid w:val="006A3A4E"/>
    <w:rsid w:val="006A3BC7"/>
    <w:rsid w:val="006A3BDB"/>
    <w:rsid w:val="006A3DE4"/>
    <w:rsid w:val="006A512F"/>
    <w:rsid w:val="006A53B5"/>
    <w:rsid w:val="006A554B"/>
    <w:rsid w:val="006A582F"/>
    <w:rsid w:val="006A59C4"/>
    <w:rsid w:val="006A5A27"/>
    <w:rsid w:val="006A5E86"/>
    <w:rsid w:val="006A6342"/>
    <w:rsid w:val="006A656B"/>
    <w:rsid w:val="006A6BD9"/>
    <w:rsid w:val="006A6BF4"/>
    <w:rsid w:val="006A6D36"/>
    <w:rsid w:val="006A7191"/>
    <w:rsid w:val="006A719E"/>
    <w:rsid w:val="006A7357"/>
    <w:rsid w:val="006A759F"/>
    <w:rsid w:val="006A79B3"/>
    <w:rsid w:val="006A7C9D"/>
    <w:rsid w:val="006A7EF5"/>
    <w:rsid w:val="006A7F0D"/>
    <w:rsid w:val="006B06F6"/>
    <w:rsid w:val="006B079E"/>
    <w:rsid w:val="006B0BA8"/>
    <w:rsid w:val="006B0DE7"/>
    <w:rsid w:val="006B1190"/>
    <w:rsid w:val="006B1299"/>
    <w:rsid w:val="006B1476"/>
    <w:rsid w:val="006B16C9"/>
    <w:rsid w:val="006B1858"/>
    <w:rsid w:val="006B1975"/>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217"/>
    <w:rsid w:val="006B46B8"/>
    <w:rsid w:val="006B4B4B"/>
    <w:rsid w:val="006B4B74"/>
    <w:rsid w:val="006B548E"/>
    <w:rsid w:val="006B5652"/>
    <w:rsid w:val="006B585B"/>
    <w:rsid w:val="006B58D4"/>
    <w:rsid w:val="006B5BA0"/>
    <w:rsid w:val="006B5CEE"/>
    <w:rsid w:val="006B5EBF"/>
    <w:rsid w:val="006B5FC7"/>
    <w:rsid w:val="006B6057"/>
    <w:rsid w:val="006B6059"/>
    <w:rsid w:val="006B6103"/>
    <w:rsid w:val="006B6206"/>
    <w:rsid w:val="006B66A1"/>
    <w:rsid w:val="006B6890"/>
    <w:rsid w:val="006B6904"/>
    <w:rsid w:val="006B695D"/>
    <w:rsid w:val="006B6A21"/>
    <w:rsid w:val="006B6AE4"/>
    <w:rsid w:val="006B6F1A"/>
    <w:rsid w:val="006B76F1"/>
    <w:rsid w:val="006B7BAC"/>
    <w:rsid w:val="006B7BDD"/>
    <w:rsid w:val="006B7D02"/>
    <w:rsid w:val="006C0455"/>
    <w:rsid w:val="006C053B"/>
    <w:rsid w:val="006C0C5F"/>
    <w:rsid w:val="006C0CF3"/>
    <w:rsid w:val="006C1051"/>
    <w:rsid w:val="006C119D"/>
    <w:rsid w:val="006C12A7"/>
    <w:rsid w:val="006C13AD"/>
    <w:rsid w:val="006C14C8"/>
    <w:rsid w:val="006C177F"/>
    <w:rsid w:val="006C18B2"/>
    <w:rsid w:val="006C18F9"/>
    <w:rsid w:val="006C1971"/>
    <w:rsid w:val="006C1AF0"/>
    <w:rsid w:val="006C1AF3"/>
    <w:rsid w:val="006C2318"/>
    <w:rsid w:val="006C2860"/>
    <w:rsid w:val="006C299E"/>
    <w:rsid w:val="006C2E3C"/>
    <w:rsid w:val="006C31DD"/>
    <w:rsid w:val="006C3453"/>
    <w:rsid w:val="006C447B"/>
    <w:rsid w:val="006C4910"/>
    <w:rsid w:val="006C4AD4"/>
    <w:rsid w:val="006C4D2F"/>
    <w:rsid w:val="006C5065"/>
    <w:rsid w:val="006C51E1"/>
    <w:rsid w:val="006C5215"/>
    <w:rsid w:val="006C53F5"/>
    <w:rsid w:val="006C555F"/>
    <w:rsid w:val="006C567E"/>
    <w:rsid w:val="006C577F"/>
    <w:rsid w:val="006C5FBC"/>
    <w:rsid w:val="006C603F"/>
    <w:rsid w:val="006C6061"/>
    <w:rsid w:val="006C62C6"/>
    <w:rsid w:val="006C6549"/>
    <w:rsid w:val="006C6664"/>
    <w:rsid w:val="006C6A5A"/>
    <w:rsid w:val="006C6A68"/>
    <w:rsid w:val="006C6ABE"/>
    <w:rsid w:val="006C6E92"/>
    <w:rsid w:val="006C7839"/>
    <w:rsid w:val="006C7DDF"/>
    <w:rsid w:val="006C7EF2"/>
    <w:rsid w:val="006C7F18"/>
    <w:rsid w:val="006D0568"/>
    <w:rsid w:val="006D05F7"/>
    <w:rsid w:val="006D0B30"/>
    <w:rsid w:val="006D0D8C"/>
    <w:rsid w:val="006D0ED3"/>
    <w:rsid w:val="006D120D"/>
    <w:rsid w:val="006D13AE"/>
    <w:rsid w:val="006D1470"/>
    <w:rsid w:val="006D16BA"/>
    <w:rsid w:val="006D1B6C"/>
    <w:rsid w:val="006D1C38"/>
    <w:rsid w:val="006D1CAF"/>
    <w:rsid w:val="006D1EF9"/>
    <w:rsid w:val="006D1FEB"/>
    <w:rsid w:val="006D21AD"/>
    <w:rsid w:val="006D240E"/>
    <w:rsid w:val="006D25A2"/>
    <w:rsid w:val="006D25B8"/>
    <w:rsid w:val="006D2A26"/>
    <w:rsid w:val="006D2C16"/>
    <w:rsid w:val="006D2E09"/>
    <w:rsid w:val="006D328C"/>
    <w:rsid w:val="006D3291"/>
    <w:rsid w:val="006D329B"/>
    <w:rsid w:val="006D338B"/>
    <w:rsid w:val="006D3398"/>
    <w:rsid w:val="006D3ADE"/>
    <w:rsid w:val="006D411C"/>
    <w:rsid w:val="006D4999"/>
    <w:rsid w:val="006D4A44"/>
    <w:rsid w:val="006D52B8"/>
    <w:rsid w:val="006D5467"/>
    <w:rsid w:val="006D5532"/>
    <w:rsid w:val="006D5789"/>
    <w:rsid w:val="006D5987"/>
    <w:rsid w:val="006D5EFC"/>
    <w:rsid w:val="006D60D1"/>
    <w:rsid w:val="006D6400"/>
    <w:rsid w:val="006D653F"/>
    <w:rsid w:val="006D6599"/>
    <w:rsid w:val="006D6A81"/>
    <w:rsid w:val="006D6C82"/>
    <w:rsid w:val="006D6FB4"/>
    <w:rsid w:val="006D70DD"/>
    <w:rsid w:val="006D726F"/>
    <w:rsid w:val="006D728E"/>
    <w:rsid w:val="006D74D4"/>
    <w:rsid w:val="006D75B2"/>
    <w:rsid w:val="006D7629"/>
    <w:rsid w:val="006D77C0"/>
    <w:rsid w:val="006D7A78"/>
    <w:rsid w:val="006E02D0"/>
    <w:rsid w:val="006E04D6"/>
    <w:rsid w:val="006E07AE"/>
    <w:rsid w:val="006E0935"/>
    <w:rsid w:val="006E0F39"/>
    <w:rsid w:val="006E0F7D"/>
    <w:rsid w:val="006E0FA9"/>
    <w:rsid w:val="006E111C"/>
    <w:rsid w:val="006E118B"/>
    <w:rsid w:val="006E1201"/>
    <w:rsid w:val="006E14CB"/>
    <w:rsid w:val="006E157D"/>
    <w:rsid w:val="006E1600"/>
    <w:rsid w:val="006E1923"/>
    <w:rsid w:val="006E1B06"/>
    <w:rsid w:val="006E1F97"/>
    <w:rsid w:val="006E2548"/>
    <w:rsid w:val="006E26F2"/>
    <w:rsid w:val="006E2D97"/>
    <w:rsid w:val="006E2DB4"/>
    <w:rsid w:val="006E322F"/>
    <w:rsid w:val="006E3277"/>
    <w:rsid w:val="006E336A"/>
    <w:rsid w:val="006E33B2"/>
    <w:rsid w:val="006E37DA"/>
    <w:rsid w:val="006E37E4"/>
    <w:rsid w:val="006E3D13"/>
    <w:rsid w:val="006E3DFD"/>
    <w:rsid w:val="006E44A5"/>
    <w:rsid w:val="006E4598"/>
    <w:rsid w:val="006E4BCD"/>
    <w:rsid w:val="006E4F12"/>
    <w:rsid w:val="006E568E"/>
    <w:rsid w:val="006E57FA"/>
    <w:rsid w:val="006E6A63"/>
    <w:rsid w:val="006E6FFF"/>
    <w:rsid w:val="006E7027"/>
    <w:rsid w:val="006E704A"/>
    <w:rsid w:val="006E7320"/>
    <w:rsid w:val="006E786B"/>
    <w:rsid w:val="006E78E8"/>
    <w:rsid w:val="006E7BE0"/>
    <w:rsid w:val="006F0344"/>
    <w:rsid w:val="006F05BE"/>
    <w:rsid w:val="006F1568"/>
    <w:rsid w:val="006F16AF"/>
    <w:rsid w:val="006F1736"/>
    <w:rsid w:val="006F1959"/>
    <w:rsid w:val="006F19C5"/>
    <w:rsid w:val="006F1B41"/>
    <w:rsid w:val="006F1E9C"/>
    <w:rsid w:val="006F1F76"/>
    <w:rsid w:val="006F21CA"/>
    <w:rsid w:val="006F2287"/>
    <w:rsid w:val="006F23FA"/>
    <w:rsid w:val="006F240B"/>
    <w:rsid w:val="006F24CE"/>
    <w:rsid w:val="006F28CC"/>
    <w:rsid w:val="006F2A96"/>
    <w:rsid w:val="006F339D"/>
    <w:rsid w:val="006F377D"/>
    <w:rsid w:val="006F38D6"/>
    <w:rsid w:val="006F3CAF"/>
    <w:rsid w:val="006F41AD"/>
    <w:rsid w:val="006F42FC"/>
    <w:rsid w:val="006F4489"/>
    <w:rsid w:val="006F47C9"/>
    <w:rsid w:val="006F489E"/>
    <w:rsid w:val="006F49C7"/>
    <w:rsid w:val="006F4BAC"/>
    <w:rsid w:val="006F4D1D"/>
    <w:rsid w:val="006F551E"/>
    <w:rsid w:val="006F5CA1"/>
    <w:rsid w:val="006F5F8F"/>
    <w:rsid w:val="006F6199"/>
    <w:rsid w:val="006F627A"/>
    <w:rsid w:val="006F6ADF"/>
    <w:rsid w:val="006F7074"/>
    <w:rsid w:val="006F7317"/>
    <w:rsid w:val="006F75AF"/>
    <w:rsid w:val="006F7742"/>
    <w:rsid w:val="006F78FD"/>
    <w:rsid w:val="006F7A46"/>
    <w:rsid w:val="006F7A58"/>
    <w:rsid w:val="0070013D"/>
    <w:rsid w:val="007001FD"/>
    <w:rsid w:val="007002CE"/>
    <w:rsid w:val="0070037E"/>
    <w:rsid w:val="0070093F"/>
    <w:rsid w:val="00700DC5"/>
    <w:rsid w:val="00700DF1"/>
    <w:rsid w:val="00701012"/>
    <w:rsid w:val="007013DB"/>
    <w:rsid w:val="007013DE"/>
    <w:rsid w:val="0070151B"/>
    <w:rsid w:val="0070153C"/>
    <w:rsid w:val="00701917"/>
    <w:rsid w:val="007019BA"/>
    <w:rsid w:val="00701BB0"/>
    <w:rsid w:val="00701DF5"/>
    <w:rsid w:val="007026DD"/>
    <w:rsid w:val="00702AF5"/>
    <w:rsid w:val="00702DAD"/>
    <w:rsid w:val="007039D2"/>
    <w:rsid w:val="00703BFC"/>
    <w:rsid w:val="00704053"/>
    <w:rsid w:val="00704D42"/>
    <w:rsid w:val="00704E81"/>
    <w:rsid w:val="00704F16"/>
    <w:rsid w:val="0070508C"/>
    <w:rsid w:val="007051E1"/>
    <w:rsid w:val="00705B6C"/>
    <w:rsid w:val="00705D09"/>
    <w:rsid w:val="0070663F"/>
    <w:rsid w:val="00706687"/>
    <w:rsid w:val="00706958"/>
    <w:rsid w:val="00706964"/>
    <w:rsid w:val="00706968"/>
    <w:rsid w:val="00706D20"/>
    <w:rsid w:val="00706E5B"/>
    <w:rsid w:val="007070E8"/>
    <w:rsid w:val="00707253"/>
    <w:rsid w:val="00707290"/>
    <w:rsid w:val="00707335"/>
    <w:rsid w:val="007073D1"/>
    <w:rsid w:val="00707737"/>
    <w:rsid w:val="00707BC9"/>
    <w:rsid w:val="00707F5C"/>
    <w:rsid w:val="00710466"/>
    <w:rsid w:val="00710669"/>
    <w:rsid w:val="007106D3"/>
    <w:rsid w:val="007109C2"/>
    <w:rsid w:val="00710A1D"/>
    <w:rsid w:val="007110D7"/>
    <w:rsid w:val="00711228"/>
    <w:rsid w:val="007113CA"/>
    <w:rsid w:val="00711409"/>
    <w:rsid w:val="00711933"/>
    <w:rsid w:val="00711998"/>
    <w:rsid w:val="007119CF"/>
    <w:rsid w:val="00711AE6"/>
    <w:rsid w:val="007124E1"/>
    <w:rsid w:val="0071259E"/>
    <w:rsid w:val="00712665"/>
    <w:rsid w:val="007127F1"/>
    <w:rsid w:val="00712B0B"/>
    <w:rsid w:val="00713013"/>
    <w:rsid w:val="007130AE"/>
    <w:rsid w:val="007130DC"/>
    <w:rsid w:val="007130E1"/>
    <w:rsid w:val="00713258"/>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0D4"/>
    <w:rsid w:val="0071718A"/>
    <w:rsid w:val="00717341"/>
    <w:rsid w:val="0071778E"/>
    <w:rsid w:val="00717951"/>
    <w:rsid w:val="00717B70"/>
    <w:rsid w:val="00717EFF"/>
    <w:rsid w:val="007202AF"/>
    <w:rsid w:val="007202D3"/>
    <w:rsid w:val="00720377"/>
    <w:rsid w:val="00720A4F"/>
    <w:rsid w:val="00720D3C"/>
    <w:rsid w:val="00720DDD"/>
    <w:rsid w:val="00720E4E"/>
    <w:rsid w:val="007210C0"/>
    <w:rsid w:val="0072112E"/>
    <w:rsid w:val="0072138F"/>
    <w:rsid w:val="0072179F"/>
    <w:rsid w:val="00721FA1"/>
    <w:rsid w:val="00722129"/>
    <w:rsid w:val="00722B3F"/>
    <w:rsid w:val="00722C55"/>
    <w:rsid w:val="00722E55"/>
    <w:rsid w:val="00723200"/>
    <w:rsid w:val="00723598"/>
    <w:rsid w:val="007235C8"/>
    <w:rsid w:val="00723C2E"/>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93"/>
    <w:rsid w:val="00725A31"/>
    <w:rsid w:val="00725B15"/>
    <w:rsid w:val="00725FC6"/>
    <w:rsid w:val="007265CC"/>
    <w:rsid w:val="00727545"/>
    <w:rsid w:val="007275AC"/>
    <w:rsid w:val="00727960"/>
    <w:rsid w:val="00727A31"/>
    <w:rsid w:val="00727AAA"/>
    <w:rsid w:val="00727B30"/>
    <w:rsid w:val="00727C4B"/>
    <w:rsid w:val="007306E1"/>
    <w:rsid w:val="007307C4"/>
    <w:rsid w:val="007308CF"/>
    <w:rsid w:val="0073167D"/>
    <w:rsid w:val="00731DC9"/>
    <w:rsid w:val="00731E3E"/>
    <w:rsid w:val="007320B0"/>
    <w:rsid w:val="0073283C"/>
    <w:rsid w:val="0073291F"/>
    <w:rsid w:val="00732923"/>
    <w:rsid w:val="00732A13"/>
    <w:rsid w:val="007335E1"/>
    <w:rsid w:val="00733B12"/>
    <w:rsid w:val="00734170"/>
    <w:rsid w:val="00734641"/>
    <w:rsid w:val="00735113"/>
    <w:rsid w:val="00735130"/>
    <w:rsid w:val="00735200"/>
    <w:rsid w:val="00735E0F"/>
    <w:rsid w:val="00736327"/>
    <w:rsid w:val="00736463"/>
    <w:rsid w:val="00736B3B"/>
    <w:rsid w:val="007372C4"/>
    <w:rsid w:val="00737467"/>
    <w:rsid w:val="00737B11"/>
    <w:rsid w:val="007400A7"/>
    <w:rsid w:val="00740A77"/>
    <w:rsid w:val="00740B2A"/>
    <w:rsid w:val="00740CB0"/>
    <w:rsid w:val="00740D72"/>
    <w:rsid w:val="0074104C"/>
    <w:rsid w:val="007410B4"/>
    <w:rsid w:val="0074150D"/>
    <w:rsid w:val="00741520"/>
    <w:rsid w:val="00741912"/>
    <w:rsid w:val="00741932"/>
    <w:rsid w:val="00741D88"/>
    <w:rsid w:val="00741F8C"/>
    <w:rsid w:val="007424EB"/>
    <w:rsid w:val="00742554"/>
    <w:rsid w:val="00742722"/>
    <w:rsid w:val="00742973"/>
    <w:rsid w:val="00742A5C"/>
    <w:rsid w:val="00742A73"/>
    <w:rsid w:val="00742AA2"/>
    <w:rsid w:val="00742CA8"/>
    <w:rsid w:val="00742F40"/>
    <w:rsid w:val="0074306E"/>
    <w:rsid w:val="00743218"/>
    <w:rsid w:val="007434C3"/>
    <w:rsid w:val="00743934"/>
    <w:rsid w:val="00743B96"/>
    <w:rsid w:val="00743E46"/>
    <w:rsid w:val="00743FB0"/>
    <w:rsid w:val="007441A0"/>
    <w:rsid w:val="00744263"/>
    <w:rsid w:val="00744496"/>
    <w:rsid w:val="007444CF"/>
    <w:rsid w:val="00744508"/>
    <w:rsid w:val="00744613"/>
    <w:rsid w:val="007447FD"/>
    <w:rsid w:val="00744CA8"/>
    <w:rsid w:val="007451D0"/>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47E22"/>
    <w:rsid w:val="00750070"/>
    <w:rsid w:val="0075009B"/>
    <w:rsid w:val="007506A8"/>
    <w:rsid w:val="0075079A"/>
    <w:rsid w:val="00750E51"/>
    <w:rsid w:val="00750F92"/>
    <w:rsid w:val="007513C0"/>
    <w:rsid w:val="0075142E"/>
    <w:rsid w:val="00751490"/>
    <w:rsid w:val="0075193C"/>
    <w:rsid w:val="007519BC"/>
    <w:rsid w:val="00751A7E"/>
    <w:rsid w:val="00751EE9"/>
    <w:rsid w:val="007520F3"/>
    <w:rsid w:val="007525F0"/>
    <w:rsid w:val="007533C7"/>
    <w:rsid w:val="00753444"/>
    <w:rsid w:val="007536B5"/>
    <w:rsid w:val="00753700"/>
    <w:rsid w:val="007537F8"/>
    <w:rsid w:val="00753B01"/>
    <w:rsid w:val="00753C8D"/>
    <w:rsid w:val="00754125"/>
    <w:rsid w:val="007546D2"/>
    <w:rsid w:val="007548A5"/>
    <w:rsid w:val="007549A4"/>
    <w:rsid w:val="00754AE3"/>
    <w:rsid w:val="00754AEC"/>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10"/>
    <w:rsid w:val="00756776"/>
    <w:rsid w:val="007568A4"/>
    <w:rsid w:val="00756F6F"/>
    <w:rsid w:val="007570A5"/>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34D"/>
    <w:rsid w:val="00761DDA"/>
    <w:rsid w:val="007622FA"/>
    <w:rsid w:val="00762380"/>
    <w:rsid w:val="0076291E"/>
    <w:rsid w:val="00762A22"/>
    <w:rsid w:val="00762B31"/>
    <w:rsid w:val="00762D95"/>
    <w:rsid w:val="007631B7"/>
    <w:rsid w:val="00763737"/>
    <w:rsid w:val="0076395E"/>
    <w:rsid w:val="00763F54"/>
    <w:rsid w:val="00764035"/>
    <w:rsid w:val="007642C9"/>
    <w:rsid w:val="007648E0"/>
    <w:rsid w:val="00764932"/>
    <w:rsid w:val="00764CAA"/>
    <w:rsid w:val="00765062"/>
    <w:rsid w:val="007650D4"/>
    <w:rsid w:val="007651CD"/>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487"/>
    <w:rsid w:val="00771B94"/>
    <w:rsid w:val="007722D7"/>
    <w:rsid w:val="00772393"/>
    <w:rsid w:val="00772E01"/>
    <w:rsid w:val="00772EC8"/>
    <w:rsid w:val="00772F00"/>
    <w:rsid w:val="00773514"/>
    <w:rsid w:val="00773653"/>
    <w:rsid w:val="007738B5"/>
    <w:rsid w:val="00773D75"/>
    <w:rsid w:val="0077404A"/>
    <w:rsid w:val="00774730"/>
    <w:rsid w:val="0077495D"/>
    <w:rsid w:val="00775229"/>
    <w:rsid w:val="007752DE"/>
    <w:rsid w:val="00775421"/>
    <w:rsid w:val="007757F5"/>
    <w:rsid w:val="007759AE"/>
    <w:rsid w:val="00775BEF"/>
    <w:rsid w:val="00775CC1"/>
    <w:rsid w:val="007764F1"/>
    <w:rsid w:val="007765B5"/>
    <w:rsid w:val="00776719"/>
    <w:rsid w:val="007768E9"/>
    <w:rsid w:val="00776D70"/>
    <w:rsid w:val="00776F7B"/>
    <w:rsid w:val="0077707D"/>
    <w:rsid w:val="00777458"/>
    <w:rsid w:val="0077794A"/>
    <w:rsid w:val="00777DA3"/>
    <w:rsid w:val="00780AFB"/>
    <w:rsid w:val="00780B34"/>
    <w:rsid w:val="00780E8A"/>
    <w:rsid w:val="00780E98"/>
    <w:rsid w:val="007814FB"/>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7C4"/>
    <w:rsid w:val="00785B60"/>
    <w:rsid w:val="00785D6E"/>
    <w:rsid w:val="007860EE"/>
    <w:rsid w:val="007867E1"/>
    <w:rsid w:val="007869DB"/>
    <w:rsid w:val="00786CDF"/>
    <w:rsid w:val="0078716D"/>
    <w:rsid w:val="00787735"/>
    <w:rsid w:val="00787AD2"/>
    <w:rsid w:val="00787B68"/>
    <w:rsid w:val="00787EDE"/>
    <w:rsid w:val="00787F83"/>
    <w:rsid w:val="0079007B"/>
    <w:rsid w:val="007901F4"/>
    <w:rsid w:val="0079022A"/>
    <w:rsid w:val="0079043D"/>
    <w:rsid w:val="007905F6"/>
    <w:rsid w:val="00790BED"/>
    <w:rsid w:val="00790C1A"/>
    <w:rsid w:val="00790DBD"/>
    <w:rsid w:val="00791024"/>
    <w:rsid w:val="0079119A"/>
    <w:rsid w:val="0079130A"/>
    <w:rsid w:val="0079169F"/>
    <w:rsid w:val="0079174B"/>
    <w:rsid w:val="00791A76"/>
    <w:rsid w:val="00791A89"/>
    <w:rsid w:val="00792171"/>
    <w:rsid w:val="007922FF"/>
    <w:rsid w:val="00792948"/>
    <w:rsid w:val="00792A88"/>
    <w:rsid w:val="0079305A"/>
    <w:rsid w:val="00793074"/>
    <w:rsid w:val="007931EC"/>
    <w:rsid w:val="0079369B"/>
    <w:rsid w:val="00793824"/>
    <w:rsid w:val="007938D2"/>
    <w:rsid w:val="00793AC9"/>
    <w:rsid w:val="00793B3B"/>
    <w:rsid w:val="00793EBF"/>
    <w:rsid w:val="00794054"/>
    <w:rsid w:val="007942EC"/>
    <w:rsid w:val="00794529"/>
    <w:rsid w:val="00794964"/>
    <w:rsid w:val="00794ED5"/>
    <w:rsid w:val="00795122"/>
    <w:rsid w:val="0079581B"/>
    <w:rsid w:val="00795B98"/>
    <w:rsid w:val="00795BEC"/>
    <w:rsid w:val="00795E9F"/>
    <w:rsid w:val="00796233"/>
    <w:rsid w:val="007962DC"/>
    <w:rsid w:val="00796B94"/>
    <w:rsid w:val="00797058"/>
    <w:rsid w:val="007972FC"/>
    <w:rsid w:val="00797707"/>
    <w:rsid w:val="00797862"/>
    <w:rsid w:val="00797D54"/>
    <w:rsid w:val="007A01ED"/>
    <w:rsid w:val="007A02FC"/>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511"/>
    <w:rsid w:val="007A59B9"/>
    <w:rsid w:val="007A5B7B"/>
    <w:rsid w:val="007A5DB0"/>
    <w:rsid w:val="007A5EE3"/>
    <w:rsid w:val="007A5F78"/>
    <w:rsid w:val="007A602A"/>
    <w:rsid w:val="007A6825"/>
    <w:rsid w:val="007A6BAB"/>
    <w:rsid w:val="007A6D23"/>
    <w:rsid w:val="007A6E26"/>
    <w:rsid w:val="007A7387"/>
    <w:rsid w:val="007A73FA"/>
    <w:rsid w:val="007A7499"/>
    <w:rsid w:val="007A77BF"/>
    <w:rsid w:val="007A7813"/>
    <w:rsid w:val="007A7B61"/>
    <w:rsid w:val="007A7FEE"/>
    <w:rsid w:val="007B01E9"/>
    <w:rsid w:val="007B0239"/>
    <w:rsid w:val="007B0334"/>
    <w:rsid w:val="007B04B8"/>
    <w:rsid w:val="007B050D"/>
    <w:rsid w:val="007B065E"/>
    <w:rsid w:val="007B0860"/>
    <w:rsid w:val="007B08AF"/>
    <w:rsid w:val="007B090C"/>
    <w:rsid w:val="007B0E70"/>
    <w:rsid w:val="007B12A5"/>
    <w:rsid w:val="007B1322"/>
    <w:rsid w:val="007B140D"/>
    <w:rsid w:val="007B154A"/>
    <w:rsid w:val="007B185D"/>
    <w:rsid w:val="007B1D90"/>
    <w:rsid w:val="007B2094"/>
    <w:rsid w:val="007B2209"/>
    <w:rsid w:val="007B24F3"/>
    <w:rsid w:val="007B2850"/>
    <w:rsid w:val="007B2C3F"/>
    <w:rsid w:val="007B2E21"/>
    <w:rsid w:val="007B2F9F"/>
    <w:rsid w:val="007B32C0"/>
    <w:rsid w:val="007B38DA"/>
    <w:rsid w:val="007B3BA1"/>
    <w:rsid w:val="007B3D92"/>
    <w:rsid w:val="007B4520"/>
    <w:rsid w:val="007B48BF"/>
    <w:rsid w:val="007B4947"/>
    <w:rsid w:val="007B498E"/>
    <w:rsid w:val="007B54D3"/>
    <w:rsid w:val="007B559A"/>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0DA8"/>
    <w:rsid w:val="007C0EEE"/>
    <w:rsid w:val="007C12B4"/>
    <w:rsid w:val="007C1CD5"/>
    <w:rsid w:val="007C1ED9"/>
    <w:rsid w:val="007C1F52"/>
    <w:rsid w:val="007C2277"/>
    <w:rsid w:val="007C247B"/>
    <w:rsid w:val="007C272E"/>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02B"/>
    <w:rsid w:val="007C7372"/>
    <w:rsid w:val="007C7488"/>
    <w:rsid w:val="007C791D"/>
    <w:rsid w:val="007C7D0F"/>
    <w:rsid w:val="007D0898"/>
    <w:rsid w:val="007D08C5"/>
    <w:rsid w:val="007D0D64"/>
    <w:rsid w:val="007D1894"/>
    <w:rsid w:val="007D1A2B"/>
    <w:rsid w:val="007D1C5D"/>
    <w:rsid w:val="007D1F51"/>
    <w:rsid w:val="007D280E"/>
    <w:rsid w:val="007D2DBA"/>
    <w:rsid w:val="007D3093"/>
    <w:rsid w:val="007D3122"/>
    <w:rsid w:val="007D3279"/>
    <w:rsid w:val="007D3437"/>
    <w:rsid w:val="007D34E8"/>
    <w:rsid w:val="007D371D"/>
    <w:rsid w:val="007D3727"/>
    <w:rsid w:val="007D389A"/>
    <w:rsid w:val="007D3EF6"/>
    <w:rsid w:val="007D452A"/>
    <w:rsid w:val="007D46C0"/>
    <w:rsid w:val="007D4938"/>
    <w:rsid w:val="007D5251"/>
    <w:rsid w:val="007D54EB"/>
    <w:rsid w:val="007D563E"/>
    <w:rsid w:val="007D5CA6"/>
    <w:rsid w:val="007D5EA4"/>
    <w:rsid w:val="007D6461"/>
    <w:rsid w:val="007D66E5"/>
    <w:rsid w:val="007D67DE"/>
    <w:rsid w:val="007D713C"/>
    <w:rsid w:val="007D7604"/>
    <w:rsid w:val="007D785B"/>
    <w:rsid w:val="007D7B6F"/>
    <w:rsid w:val="007D7BD0"/>
    <w:rsid w:val="007D7E5F"/>
    <w:rsid w:val="007D7F0E"/>
    <w:rsid w:val="007D7F7A"/>
    <w:rsid w:val="007E0034"/>
    <w:rsid w:val="007E00E0"/>
    <w:rsid w:val="007E00E8"/>
    <w:rsid w:val="007E01F5"/>
    <w:rsid w:val="007E0329"/>
    <w:rsid w:val="007E0370"/>
    <w:rsid w:val="007E041B"/>
    <w:rsid w:val="007E042F"/>
    <w:rsid w:val="007E064B"/>
    <w:rsid w:val="007E06FD"/>
    <w:rsid w:val="007E0728"/>
    <w:rsid w:val="007E0900"/>
    <w:rsid w:val="007E0B57"/>
    <w:rsid w:val="007E0D6A"/>
    <w:rsid w:val="007E0EBD"/>
    <w:rsid w:val="007E0F4D"/>
    <w:rsid w:val="007E1436"/>
    <w:rsid w:val="007E1D87"/>
    <w:rsid w:val="007E1F66"/>
    <w:rsid w:val="007E1FAD"/>
    <w:rsid w:val="007E239F"/>
    <w:rsid w:val="007E2566"/>
    <w:rsid w:val="007E2765"/>
    <w:rsid w:val="007E27A4"/>
    <w:rsid w:val="007E2C39"/>
    <w:rsid w:val="007E2FE5"/>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1B6"/>
    <w:rsid w:val="007E5B8C"/>
    <w:rsid w:val="007E5D60"/>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6E2"/>
    <w:rsid w:val="007F1850"/>
    <w:rsid w:val="007F19D6"/>
    <w:rsid w:val="007F212D"/>
    <w:rsid w:val="007F2333"/>
    <w:rsid w:val="007F26C9"/>
    <w:rsid w:val="007F29A2"/>
    <w:rsid w:val="007F2A52"/>
    <w:rsid w:val="007F2BE5"/>
    <w:rsid w:val="007F2E54"/>
    <w:rsid w:val="007F2E6F"/>
    <w:rsid w:val="007F317A"/>
    <w:rsid w:val="007F33B1"/>
    <w:rsid w:val="007F3488"/>
    <w:rsid w:val="007F34E6"/>
    <w:rsid w:val="007F3517"/>
    <w:rsid w:val="007F3650"/>
    <w:rsid w:val="007F3B29"/>
    <w:rsid w:val="007F3C81"/>
    <w:rsid w:val="007F4360"/>
    <w:rsid w:val="007F44BF"/>
    <w:rsid w:val="007F451E"/>
    <w:rsid w:val="007F45E2"/>
    <w:rsid w:val="007F464E"/>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53"/>
    <w:rsid w:val="007F6E8C"/>
    <w:rsid w:val="007F705D"/>
    <w:rsid w:val="007F7151"/>
    <w:rsid w:val="007F7160"/>
    <w:rsid w:val="007F71E9"/>
    <w:rsid w:val="007F72AA"/>
    <w:rsid w:val="007F72C8"/>
    <w:rsid w:val="007F7554"/>
    <w:rsid w:val="007F7724"/>
    <w:rsid w:val="007F7A51"/>
    <w:rsid w:val="007F7D47"/>
    <w:rsid w:val="007F7EDC"/>
    <w:rsid w:val="007F7FEE"/>
    <w:rsid w:val="00800027"/>
    <w:rsid w:val="00800161"/>
    <w:rsid w:val="00800406"/>
    <w:rsid w:val="008005E9"/>
    <w:rsid w:val="0080067F"/>
    <w:rsid w:val="00800919"/>
    <w:rsid w:val="00800A5D"/>
    <w:rsid w:val="00800B8B"/>
    <w:rsid w:val="00801054"/>
    <w:rsid w:val="00801611"/>
    <w:rsid w:val="00801733"/>
    <w:rsid w:val="0080175A"/>
    <w:rsid w:val="008019C4"/>
    <w:rsid w:val="00801B28"/>
    <w:rsid w:val="008023BB"/>
    <w:rsid w:val="0080249A"/>
    <w:rsid w:val="00802A0F"/>
    <w:rsid w:val="00802FA4"/>
    <w:rsid w:val="0080323D"/>
    <w:rsid w:val="00803471"/>
    <w:rsid w:val="00803616"/>
    <w:rsid w:val="00803695"/>
    <w:rsid w:val="00803912"/>
    <w:rsid w:val="00803DBA"/>
    <w:rsid w:val="00803F20"/>
    <w:rsid w:val="00804188"/>
    <w:rsid w:val="00804395"/>
    <w:rsid w:val="0080440E"/>
    <w:rsid w:val="00804E14"/>
    <w:rsid w:val="00804E55"/>
    <w:rsid w:val="00804F87"/>
    <w:rsid w:val="00805658"/>
    <w:rsid w:val="00805798"/>
    <w:rsid w:val="00805AE6"/>
    <w:rsid w:val="00805D98"/>
    <w:rsid w:val="00805FDE"/>
    <w:rsid w:val="0080633E"/>
    <w:rsid w:val="0080645A"/>
    <w:rsid w:val="00806625"/>
    <w:rsid w:val="00806DA0"/>
    <w:rsid w:val="0080718B"/>
    <w:rsid w:val="008071D8"/>
    <w:rsid w:val="00807645"/>
    <w:rsid w:val="00807701"/>
    <w:rsid w:val="0080791C"/>
    <w:rsid w:val="00807999"/>
    <w:rsid w:val="00807B36"/>
    <w:rsid w:val="00807BBA"/>
    <w:rsid w:val="00807D5C"/>
    <w:rsid w:val="00807FC4"/>
    <w:rsid w:val="008102B8"/>
    <w:rsid w:val="008104BC"/>
    <w:rsid w:val="00810528"/>
    <w:rsid w:val="008105A0"/>
    <w:rsid w:val="00810645"/>
    <w:rsid w:val="0081074B"/>
    <w:rsid w:val="00810946"/>
    <w:rsid w:val="00810971"/>
    <w:rsid w:val="00810993"/>
    <w:rsid w:val="008109B8"/>
    <w:rsid w:val="00810AF6"/>
    <w:rsid w:val="00810D19"/>
    <w:rsid w:val="00810E40"/>
    <w:rsid w:val="00810F02"/>
    <w:rsid w:val="0081117F"/>
    <w:rsid w:val="0081197A"/>
    <w:rsid w:val="00811DE1"/>
    <w:rsid w:val="00811E62"/>
    <w:rsid w:val="0081266A"/>
    <w:rsid w:val="00812CAF"/>
    <w:rsid w:val="00812F09"/>
    <w:rsid w:val="00812F5F"/>
    <w:rsid w:val="008130CC"/>
    <w:rsid w:val="008131A8"/>
    <w:rsid w:val="008132A3"/>
    <w:rsid w:val="00813564"/>
    <w:rsid w:val="00813811"/>
    <w:rsid w:val="008139B9"/>
    <w:rsid w:val="00813E10"/>
    <w:rsid w:val="00814430"/>
    <w:rsid w:val="0081461A"/>
    <w:rsid w:val="0081462F"/>
    <w:rsid w:val="008148E9"/>
    <w:rsid w:val="00814D34"/>
    <w:rsid w:val="00814FD4"/>
    <w:rsid w:val="0081501E"/>
    <w:rsid w:val="0081530F"/>
    <w:rsid w:val="00815416"/>
    <w:rsid w:val="008157A8"/>
    <w:rsid w:val="0081580B"/>
    <w:rsid w:val="00815A43"/>
    <w:rsid w:val="00815CCA"/>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8BE"/>
    <w:rsid w:val="00820A21"/>
    <w:rsid w:val="00820CC5"/>
    <w:rsid w:val="0082128E"/>
    <w:rsid w:val="00821427"/>
    <w:rsid w:val="008215E9"/>
    <w:rsid w:val="00821941"/>
    <w:rsid w:val="00821B1F"/>
    <w:rsid w:val="00821FFA"/>
    <w:rsid w:val="008220E4"/>
    <w:rsid w:val="00822161"/>
    <w:rsid w:val="008221AF"/>
    <w:rsid w:val="008221C3"/>
    <w:rsid w:val="008222DE"/>
    <w:rsid w:val="008224F7"/>
    <w:rsid w:val="008225E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5FA"/>
    <w:rsid w:val="00824E45"/>
    <w:rsid w:val="0082519D"/>
    <w:rsid w:val="008252AB"/>
    <w:rsid w:val="008255F9"/>
    <w:rsid w:val="00825663"/>
    <w:rsid w:val="008256DC"/>
    <w:rsid w:val="00825A36"/>
    <w:rsid w:val="00825B73"/>
    <w:rsid w:val="0082614D"/>
    <w:rsid w:val="0082672A"/>
    <w:rsid w:val="008269B5"/>
    <w:rsid w:val="00826A5F"/>
    <w:rsid w:val="00826A99"/>
    <w:rsid w:val="00826C31"/>
    <w:rsid w:val="00826F25"/>
    <w:rsid w:val="0082712B"/>
    <w:rsid w:val="0082716F"/>
    <w:rsid w:val="00827821"/>
    <w:rsid w:val="00827906"/>
    <w:rsid w:val="00827B26"/>
    <w:rsid w:val="00827B6E"/>
    <w:rsid w:val="00827FAC"/>
    <w:rsid w:val="00827FC8"/>
    <w:rsid w:val="0083003D"/>
    <w:rsid w:val="008303B5"/>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065"/>
    <w:rsid w:val="0083333E"/>
    <w:rsid w:val="008335F2"/>
    <w:rsid w:val="00833BFC"/>
    <w:rsid w:val="00834636"/>
    <w:rsid w:val="008346F1"/>
    <w:rsid w:val="0083477D"/>
    <w:rsid w:val="008347A5"/>
    <w:rsid w:val="00834B53"/>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765"/>
    <w:rsid w:val="00840A79"/>
    <w:rsid w:val="00840CB2"/>
    <w:rsid w:val="00840F1B"/>
    <w:rsid w:val="00841206"/>
    <w:rsid w:val="00841801"/>
    <w:rsid w:val="00842042"/>
    <w:rsid w:val="008426D1"/>
    <w:rsid w:val="00842A00"/>
    <w:rsid w:val="00842E9D"/>
    <w:rsid w:val="00842EA4"/>
    <w:rsid w:val="00842FDC"/>
    <w:rsid w:val="008432CA"/>
    <w:rsid w:val="008433FB"/>
    <w:rsid w:val="00843592"/>
    <w:rsid w:val="008436E6"/>
    <w:rsid w:val="008437FA"/>
    <w:rsid w:val="00844076"/>
    <w:rsid w:val="00844205"/>
    <w:rsid w:val="00844286"/>
    <w:rsid w:val="0084438C"/>
    <w:rsid w:val="00844667"/>
    <w:rsid w:val="008448F6"/>
    <w:rsid w:val="00844D0B"/>
    <w:rsid w:val="00844EFD"/>
    <w:rsid w:val="00845515"/>
    <w:rsid w:val="008456D7"/>
    <w:rsid w:val="00845A97"/>
    <w:rsid w:val="0084639C"/>
    <w:rsid w:val="0084658D"/>
    <w:rsid w:val="00846694"/>
    <w:rsid w:val="008468BA"/>
    <w:rsid w:val="008469BA"/>
    <w:rsid w:val="00846A5E"/>
    <w:rsid w:val="00846A64"/>
    <w:rsid w:val="00847129"/>
    <w:rsid w:val="008474C5"/>
    <w:rsid w:val="00847F2E"/>
    <w:rsid w:val="008506DA"/>
    <w:rsid w:val="008508D7"/>
    <w:rsid w:val="00850AB5"/>
    <w:rsid w:val="00850DA7"/>
    <w:rsid w:val="00850E19"/>
    <w:rsid w:val="00850F98"/>
    <w:rsid w:val="008517A3"/>
    <w:rsid w:val="008517BC"/>
    <w:rsid w:val="008517E0"/>
    <w:rsid w:val="008517F2"/>
    <w:rsid w:val="00851828"/>
    <w:rsid w:val="008521E8"/>
    <w:rsid w:val="00852378"/>
    <w:rsid w:val="008528C5"/>
    <w:rsid w:val="00852989"/>
    <w:rsid w:val="00852A47"/>
    <w:rsid w:val="00852AB3"/>
    <w:rsid w:val="00852B8E"/>
    <w:rsid w:val="00852BBC"/>
    <w:rsid w:val="00852DF7"/>
    <w:rsid w:val="00852F4B"/>
    <w:rsid w:val="00853080"/>
    <w:rsid w:val="00853456"/>
    <w:rsid w:val="0085368B"/>
    <w:rsid w:val="008538B8"/>
    <w:rsid w:val="00853BE5"/>
    <w:rsid w:val="00854614"/>
    <w:rsid w:val="0085470A"/>
    <w:rsid w:val="008547B3"/>
    <w:rsid w:val="0085502A"/>
    <w:rsid w:val="00855094"/>
    <w:rsid w:val="00855137"/>
    <w:rsid w:val="00855275"/>
    <w:rsid w:val="00855389"/>
    <w:rsid w:val="00855506"/>
    <w:rsid w:val="00855638"/>
    <w:rsid w:val="00855650"/>
    <w:rsid w:val="00855BB4"/>
    <w:rsid w:val="00855FB1"/>
    <w:rsid w:val="00856200"/>
    <w:rsid w:val="00856902"/>
    <w:rsid w:val="00856BC9"/>
    <w:rsid w:val="00856C86"/>
    <w:rsid w:val="00856CDC"/>
    <w:rsid w:val="00856E31"/>
    <w:rsid w:val="00856E7E"/>
    <w:rsid w:val="00857415"/>
    <w:rsid w:val="008574A4"/>
    <w:rsid w:val="00857564"/>
    <w:rsid w:val="008575F0"/>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17"/>
    <w:rsid w:val="00862BFA"/>
    <w:rsid w:val="0086333D"/>
    <w:rsid w:val="00863447"/>
    <w:rsid w:val="00863581"/>
    <w:rsid w:val="008635EB"/>
    <w:rsid w:val="00863648"/>
    <w:rsid w:val="00863A37"/>
    <w:rsid w:val="00863B9F"/>
    <w:rsid w:val="00863DB3"/>
    <w:rsid w:val="0086426F"/>
    <w:rsid w:val="0086431C"/>
    <w:rsid w:val="00864649"/>
    <w:rsid w:val="00864D3F"/>
    <w:rsid w:val="00864E43"/>
    <w:rsid w:val="008652A7"/>
    <w:rsid w:val="008652CB"/>
    <w:rsid w:val="00865E0B"/>
    <w:rsid w:val="00865EEE"/>
    <w:rsid w:val="00866038"/>
    <w:rsid w:val="008661D7"/>
    <w:rsid w:val="008667C5"/>
    <w:rsid w:val="00866CB4"/>
    <w:rsid w:val="00866D03"/>
    <w:rsid w:val="00866E00"/>
    <w:rsid w:val="00866F87"/>
    <w:rsid w:val="0086723E"/>
    <w:rsid w:val="008672CB"/>
    <w:rsid w:val="00867343"/>
    <w:rsid w:val="00867E9C"/>
    <w:rsid w:val="008700CC"/>
    <w:rsid w:val="0087035A"/>
    <w:rsid w:val="00870543"/>
    <w:rsid w:val="008707D2"/>
    <w:rsid w:val="00870825"/>
    <w:rsid w:val="00870AD7"/>
    <w:rsid w:val="00870B3A"/>
    <w:rsid w:val="00870D30"/>
    <w:rsid w:val="00870D55"/>
    <w:rsid w:val="00870D89"/>
    <w:rsid w:val="00870F42"/>
    <w:rsid w:val="008714D2"/>
    <w:rsid w:val="008715F8"/>
    <w:rsid w:val="00871609"/>
    <w:rsid w:val="00871878"/>
    <w:rsid w:val="008718A8"/>
    <w:rsid w:val="008719DF"/>
    <w:rsid w:val="00871ABC"/>
    <w:rsid w:val="00871BBF"/>
    <w:rsid w:val="00872008"/>
    <w:rsid w:val="00872190"/>
    <w:rsid w:val="008722B7"/>
    <w:rsid w:val="008723DA"/>
    <w:rsid w:val="008725C9"/>
    <w:rsid w:val="008729B6"/>
    <w:rsid w:val="008739B3"/>
    <w:rsid w:val="00873A40"/>
    <w:rsid w:val="00873B05"/>
    <w:rsid w:val="00873FA4"/>
    <w:rsid w:val="00874379"/>
    <w:rsid w:val="008746F2"/>
    <w:rsid w:val="0087485F"/>
    <w:rsid w:val="008749B0"/>
    <w:rsid w:val="00875125"/>
    <w:rsid w:val="00875A89"/>
    <w:rsid w:val="00875C9F"/>
    <w:rsid w:val="00875CF0"/>
    <w:rsid w:val="00875D40"/>
    <w:rsid w:val="00875EED"/>
    <w:rsid w:val="0087637F"/>
    <w:rsid w:val="0087697D"/>
    <w:rsid w:val="008769CE"/>
    <w:rsid w:val="00876B96"/>
    <w:rsid w:val="008771A6"/>
    <w:rsid w:val="00877415"/>
    <w:rsid w:val="00877469"/>
    <w:rsid w:val="0087756C"/>
    <w:rsid w:val="00877863"/>
    <w:rsid w:val="008807BA"/>
    <w:rsid w:val="00880F0D"/>
    <w:rsid w:val="00881D9A"/>
    <w:rsid w:val="00881F64"/>
    <w:rsid w:val="0088201D"/>
    <w:rsid w:val="0088228A"/>
    <w:rsid w:val="008825B2"/>
    <w:rsid w:val="008825D4"/>
    <w:rsid w:val="00882D8E"/>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392"/>
    <w:rsid w:val="008876BF"/>
    <w:rsid w:val="00887FA3"/>
    <w:rsid w:val="0089040B"/>
    <w:rsid w:val="00890E17"/>
    <w:rsid w:val="00890ED7"/>
    <w:rsid w:val="00890F71"/>
    <w:rsid w:val="00890F98"/>
    <w:rsid w:val="00891369"/>
    <w:rsid w:val="0089151B"/>
    <w:rsid w:val="0089162F"/>
    <w:rsid w:val="00891719"/>
    <w:rsid w:val="0089172F"/>
    <w:rsid w:val="00891846"/>
    <w:rsid w:val="00891C04"/>
    <w:rsid w:val="00891C1C"/>
    <w:rsid w:val="00891C4B"/>
    <w:rsid w:val="00891CC3"/>
    <w:rsid w:val="00892997"/>
    <w:rsid w:val="00892B3F"/>
    <w:rsid w:val="00892C0B"/>
    <w:rsid w:val="00893184"/>
    <w:rsid w:val="008931BD"/>
    <w:rsid w:val="008931E8"/>
    <w:rsid w:val="0089320C"/>
    <w:rsid w:val="00893654"/>
    <w:rsid w:val="00893909"/>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24"/>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705"/>
    <w:rsid w:val="008A282A"/>
    <w:rsid w:val="008A285D"/>
    <w:rsid w:val="008A2E05"/>
    <w:rsid w:val="008A3176"/>
    <w:rsid w:val="008A3256"/>
    <w:rsid w:val="008A33F6"/>
    <w:rsid w:val="008A36CF"/>
    <w:rsid w:val="008A3B09"/>
    <w:rsid w:val="008A3D23"/>
    <w:rsid w:val="008A3F5B"/>
    <w:rsid w:val="008A45A5"/>
    <w:rsid w:val="008A46E4"/>
    <w:rsid w:val="008A47DB"/>
    <w:rsid w:val="008A49E5"/>
    <w:rsid w:val="008A4A04"/>
    <w:rsid w:val="008A4A97"/>
    <w:rsid w:val="008A4D52"/>
    <w:rsid w:val="008A4EAD"/>
    <w:rsid w:val="008A5121"/>
    <w:rsid w:val="008A5225"/>
    <w:rsid w:val="008A57DA"/>
    <w:rsid w:val="008A5A04"/>
    <w:rsid w:val="008A5A24"/>
    <w:rsid w:val="008A5B54"/>
    <w:rsid w:val="008A5C5E"/>
    <w:rsid w:val="008A5D86"/>
    <w:rsid w:val="008A5E87"/>
    <w:rsid w:val="008A5F9B"/>
    <w:rsid w:val="008A61B4"/>
    <w:rsid w:val="008A643A"/>
    <w:rsid w:val="008A66E5"/>
    <w:rsid w:val="008A6A5A"/>
    <w:rsid w:val="008A6AEA"/>
    <w:rsid w:val="008A6BAB"/>
    <w:rsid w:val="008A6D9E"/>
    <w:rsid w:val="008A71A4"/>
    <w:rsid w:val="008A71E4"/>
    <w:rsid w:val="008A72B5"/>
    <w:rsid w:val="008A74EC"/>
    <w:rsid w:val="008A752F"/>
    <w:rsid w:val="008A7617"/>
    <w:rsid w:val="008A7779"/>
    <w:rsid w:val="008A78D2"/>
    <w:rsid w:val="008A79D1"/>
    <w:rsid w:val="008A7A18"/>
    <w:rsid w:val="008A7B8F"/>
    <w:rsid w:val="008A7E52"/>
    <w:rsid w:val="008B0258"/>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C33"/>
    <w:rsid w:val="008B3FFB"/>
    <w:rsid w:val="008B43E1"/>
    <w:rsid w:val="008B4D8E"/>
    <w:rsid w:val="008B52F7"/>
    <w:rsid w:val="008B539B"/>
    <w:rsid w:val="008B56D0"/>
    <w:rsid w:val="008B5AB9"/>
    <w:rsid w:val="008B6370"/>
    <w:rsid w:val="008B659D"/>
    <w:rsid w:val="008B6A02"/>
    <w:rsid w:val="008B6D00"/>
    <w:rsid w:val="008B7111"/>
    <w:rsid w:val="008B71A7"/>
    <w:rsid w:val="008B73D2"/>
    <w:rsid w:val="008B759B"/>
    <w:rsid w:val="008B76BF"/>
    <w:rsid w:val="008B77A0"/>
    <w:rsid w:val="008B7893"/>
    <w:rsid w:val="008B7A42"/>
    <w:rsid w:val="008B7E81"/>
    <w:rsid w:val="008B7EEB"/>
    <w:rsid w:val="008B7EF9"/>
    <w:rsid w:val="008C01AE"/>
    <w:rsid w:val="008C0264"/>
    <w:rsid w:val="008C0597"/>
    <w:rsid w:val="008C06F6"/>
    <w:rsid w:val="008C0787"/>
    <w:rsid w:val="008C09F5"/>
    <w:rsid w:val="008C0D0A"/>
    <w:rsid w:val="008C0EB2"/>
    <w:rsid w:val="008C1744"/>
    <w:rsid w:val="008C17E4"/>
    <w:rsid w:val="008C1979"/>
    <w:rsid w:val="008C1AC2"/>
    <w:rsid w:val="008C1CAB"/>
    <w:rsid w:val="008C1D61"/>
    <w:rsid w:val="008C1D89"/>
    <w:rsid w:val="008C2030"/>
    <w:rsid w:val="008C2538"/>
    <w:rsid w:val="008C264D"/>
    <w:rsid w:val="008C2801"/>
    <w:rsid w:val="008C2A7B"/>
    <w:rsid w:val="008C2BCA"/>
    <w:rsid w:val="008C2FB2"/>
    <w:rsid w:val="008C36B8"/>
    <w:rsid w:val="008C3EB7"/>
    <w:rsid w:val="008C3F67"/>
    <w:rsid w:val="008C44D9"/>
    <w:rsid w:val="008C4611"/>
    <w:rsid w:val="008C471D"/>
    <w:rsid w:val="008C47E7"/>
    <w:rsid w:val="008C4BD0"/>
    <w:rsid w:val="008C4BF1"/>
    <w:rsid w:val="008C4D4C"/>
    <w:rsid w:val="008C5560"/>
    <w:rsid w:val="008C55A8"/>
    <w:rsid w:val="008C59F9"/>
    <w:rsid w:val="008C5B2F"/>
    <w:rsid w:val="008C6153"/>
    <w:rsid w:val="008C616A"/>
    <w:rsid w:val="008C626A"/>
    <w:rsid w:val="008C62B3"/>
    <w:rsid w:val="008C63C6"/>
    <w:rsid w:val="008C64A7"/>
    <w:rsid w:val="008C68B6"/>
    <w:rsid w:val="008C70A6"/>
    <w:rsid w:val="008C7191"/>
    <w:rsid w:val="008C71C9"/>
    <w:rsid w:val="008C7850"/>
    <w:rsid w:val="008C786B"/>
    <w:rsid w:val="008D0446"/>
    <w:rsid w:val="008D0556"/>
    <w:rsid w:val="008D0650"/>
    <w:rsid w:val="008D06D2"/>
    <w:rsid w:val="008D08E7"/>
    <w:rsid w:val="008D0C83"/>
    <w:rsid w:val="008D0EA0"/>
    <w:rsid w:val="008D0EFF"/>
    <w:rsid w:val="008D0FD4"/>
    <w:rsid w:val="008D15C6"/>
    <w:rsid w:val="008D1A1B"/>
    <w:rsid w:val="008D1BC9"/>
    <w:rsid w:val="008D1E5B"/>
    <w:rsid w:val="008D1FAF"/>
    <w:rsid w:val="008D1FBC"/>
    <w:rsid w:val="008D2767"/>
    <w:rsid w:val="008D2D4E"/>
    <w:rsid w:val="008D35CD"/>
    <w:rsid w:val="008D3651"/>
    <w:rsid w:val="008D37FD"/>
    <w:rsid w:val="008D3C55"/>
    <w:rsid w:val="008D3D08"/>
    <w:rsid w:val="008D414D"/>
    <w:rsid w:val="008D44B2"/>
    <w:rsid w:val="008D44C8"/>
    <w:rsid w:val="008D4985"/>
    <w:rsid w:val="008D4C0A"/>
    <w:rsid w:val="008D4D69"/>
    <w:rsid w:val="008D4FAA"/>
    <w:rsid w:val="008D512C"/>
    <w:rsid w:val="008D52A7"/>
    <w:rsid w:val="008D52D8"/>
    <w:rsid w:val="008D5898"/>
    <w:rsid w:val="008D5C9A"/>
    <w:rsid w:val="008D5D01"/>
    <w:rsid w:val="008D62F7"/>
    <w:rsid w:val="008D679F"/>
    <w:rsid w:val="008D6962"/>
    <w:rsid w:val="008D6EFB"/>
    <w:rsid w:val="008D741F"/>
    <w:rsid w:val="008D7570"/>
    <w:rsid w:val="008D7612"/>
    <w:rsid w:val="008D7B7A"/>
    <w:rsid w:val="008D7D51"/>
    <w:rsid w:val="008D7E6A"/>
    <w:rsid w:val="008E0244"/>
    <w:rsid w:val="008E04CC"/>
    <w:rsid w:val="008E071F"/>
    <w:rsid w:val="008E0949"/>
    <w:rsid w:val="008E0A00"/>
    <w:rsid w:val="008E0CFF"/>
    <w:rsid w:val="008E11F3"/>
    <w:rsid w:val="008E1467"/>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5EF"/>
    <w:rsid w:val="008E3D37"/>
    <w:rsid w:val="008E3EEE"/>
    <w:rsid w:val="008E401E"/>
    <w:rsid w:val="008E44C6"/>
    <w:rsid w:val="008E4BF7"/>
    <w:rsid w:val="008E50A8"/>
    <w:rsid w:val="008E51CD"/>
    <w:rsid w:val="008E51CF"/>
    <w:rsid w:val="008E5345"/>
    <w:rsid w:val="008E5413"/>
    <w:rsid w:val="008E57B0"/>
    <w:rsid w:val="008E57B7"/>
    <w:rsid w:val="008E57B8"/>
    <w:rsid w:val="008E5A1E"/>
    <w:rsid w:val="008E5C23"/>
    <w:rsid w:val="008E5EA2"/>
    <w:rsid w:val="008E6013"/>
    <w:rsid w:val="008E618C"/>
    <w:rsid w:val="008E6478"/>
    <w:rsid w:val="008E6621"/>
    <w:rsid w:val="008E67A5"/>
    <w:rsid w:val="008E67EE"/>
    <w:rsid w:val="008E6899"/>
    <w:rsid w:val="008E6943"/>
    <w:rsid w:val="008E6A78"/>
    <w:rsid w:val="008E726C"/>
    <w:rsid w:val="008E75C0"/>
    <w:rsid w:val="008E76AB"/>
    <w:rsid w:val="008E76F7"/>
    <w:rsid w:val="008E78DC"/>
    <w:rsid w:val="008E7CFB"/>
    <w:rsid w:val="008F000B"/>
    <w:rsid w:val="008F0342"/>
    <w:rsid w:val="008F042E"/>
    <w:rsid w:val="008F05C2"/>
    <w:rsid w:val="008F0D5D"/>
    <w:rsid w:val="008F0DAF"/>
    <w:rsid w:val="008F0F9D"/>
    <w:rsid w:val="008F1115"/>
    <w:rsid w:val="008F1381"/>
    <w:rsid w:val="008F19BD"/>
    <w:rsid w:val="008F19E0"/>
    <w:rsid w:val="008F1A2A"/>
    <w:rsid w:val="008F1CF9"/>
    <w:rsid w:val="008F1F15"/>
    <w:rsid w:val="008F1F25"/>
    <w:rsid w:val="008F2211"/>
    <w:rsid w:val="008F23DB"/>
    <w:rsid w:val="008F2416"/>
    <w:rsid w:val="008F2541"/>
    <w:rsid w:val="008F25C9"/>
    <w:rsid w:val="008F278A"/>
    <w:rsid w:val="008F27CD"/>
    <w:rsid w:val="008F2AF6"/>
    <w:rsid w:val="008F2D39"/>
    <w:rsid w:val="008F2E46"/>
    <w:rsid w:val="008F3047"/>
    <w:rsid w:val="008F3234"/>
    <w:rsid w:val="008F378B"/>
    <w:rsid w:val="008F3881"/>
    <w:rsid w:val="008F3ADB"/>
    <w:rsid w:val="008F3B2E"/>
    <w:rsid w:val="008F3D98"/>
    <w:rsid w:val="008F406B"/>
    <w:rsid w:val="008F4096"/>
    <w:rsid w:val="008F439F"/>
    <w:rsid w:val="008F44A2"/>
    <w:rsid w:val="008F453C"/>
    <w:rsid w:val="008F4651"/>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09"/>
    <w:rsid w:val="0090062A"/>
    <w:rsid w:val="0090081A"/>
    <w:rsid w:val="00900B65"/>
    <w:rsid w:val="00900E37"/>
    <w:rsid w:val="00900F85"/>
    <w:rsid w:val="00900F97"/>
    <w:rsid w:val="0090155A"/>
    <w:rsid w:val="009015F0"/>
    <w:rsid w:val="00901746"/>
    <w:rsid w:val="0090195E"/>
    <w:rsid w:val="00901F9D"/>
    <w:rsid w:val="00902496"/>
    <w:rsid w:val="00902893"/>
    <w:rsid w:val="00902CBF"/>
    <w:rsid w:val="00903459"/>
    <w:rsid w:val="009034E2"/>
    <w:rsid w:val="00903537"/>
    <w:rsid w:val="009039B9"/>
    <w:rsid w:val="00903EEE"/>
    <w:rsid w:val="00904069"/>
    <w:rsid w:val="00904400"/>
    <w:rsid w:val="00904453"/>
    <w:rsid w:val="009044D9"/>
    <w:rsid w:val="00904624"/>
    <w:rsid w:val="00904835"/>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6E5C"/>
    <w:rsid w:val="009070D4"/>
    <w:rsid w:val="0090722C"/>
    <w:rsid w:val="009072BF"/>
    <w:rsid w:val="009074EA"/>
    <w:rsid w:val="00907698"/>
    <w:rsid w:val="00907759"/>
    <w:rsid w:val="00907863"/>
    <w:rsid w:val="009078BB"/>
    <w:rsid w:val="00907D58"/>
    <w:rsid w:val="00907D64"/>
    <w:rsid w:val="0091009D"/>
    <w:rsid w:val="009101BF"/>
    <w:rsid w:val="009103E4"/>
    <w:rsid w:val="009104FD"/>
    <w:rsid w:val="00910D4A"/>
    <w:rsid w:val="009111E9"/>
    <w:rsid w:val="00911713"/>
    <w:rsid w:val="0091178E"/>
    <w:rsid w:val="00911E7F"/>
    <w:rsid w:val="00912882"/>
    <w:rsid w:val="00912AEB"/>
    <w:rsid w:val="00912E43"/>
    <w:rsid w:val="009133B5"/>
    <w:rsid w:val="00913902"/>
    <w:rsid w:val="00913934"/>
    <w:rsid w:val="009139C2"/>
    <w:rsid w:val="00913FE5"/>
    <w:rsid w:val="00913FFE"/>
    <w:rsid w:val="009141A4"/>
    <w:rsid w:val="0091430B"/>
    <w:rsid w:val="009143D1"/>
    <w:rsid w:val="009143D9"/>
    <w:rsid w:val="00914436"/>
    <w:rsid w:val="009148AA"/>
    <w:rsid w:val="009149B1"/>
    <w:rsid w:val="00914AAC"/>
    <w:rsid w:val="00914F4B"/>
    <w:rsid w:val="0091545C"/>
    <w:rsid w:val="00915542"/>
    <w:rsid w:val="0091595C"/>
    <w:rsid w:val="00915A2D"/>
    <w:rsid w:val="00915DA8"/>
    <w:rsid w:val="00915DAB"/>
    <w:rsid w:val="00915E63"/>
    <w:rsid w:val="00915E72"/>
    <w:rsid w:val="009161B1"/>
    <w:rsid w:val="009164E1"/>
    <w:rsid w:val="009164E9"/>
    <w:rsid w:val="00916606"/>
    <w:rsid w:val="009166F7"/>
    <w:rsid w:val="00916A9A"/>
    <w:rsid w:val="00916AAE"/>
    <w:rsid w:val="00916AB5"/>
    <w:rsid w:val="00916B6F"/>
    <w:rsid w:val="00916C95"/>
    <w:rsid w:val="00916F4F"/>
    <w:rsid w:val="00917106"/>
    <w:rsid w:val="0091722A"/>
    <w:rsid w:val="00917439"/>
    <w:rsid w:val="0091751B"/>
    <w:rsid w:val="009176D4"/>
    <w:rsid w:val="009178AD"/>
    <w:rsid w:val="009178CF"/>
    <w:rsid w:val="009178E7"/>
    <w:rsid w:val="0092019E"/>
    <w:rsid w:val="0092053C"/>
    <w:rsid w:val="0092128B"/>
    <w:rsid w:val="009212FB"/>
    <w:rsid w:val="00921523"/>
    <w:rsid w:val="009215FC"/>
    <w:rsid w:val="00921AB9"/>
    <w:rsid w:val="00921AEF"/>
    <w:rsid w:val="0092219C"/>
    <w:rsid w:val="00922BD5"/>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9D"/>
    <w:rsid w:val="009268BE"/>
    <w:rsid w:val="00926BB1"/>
    <w:rsid w:val="00926C7F"/>
    <w:rsid w:val="00926F3D"/>
    <w:rsid w:val="00927131"/>
    <w:rsid w:val="0092730F"/>
    <w:rsid w:val="00927351"/>
    <w:rsid w:val="00927806"/>
    <w:rsid w:val="009278DE"/>
    <w:rsid w:val="00927A1A"/>
    <w:rsid w:val="00927F93"/>
    <w:rsid w:val="00927FFA"/>
    <w:rsid w:val="00930357"/>
    <w:rsid w:val="00930929"/>
    <w:rsid w:val="009309E0"/>
    <w:rsid w:val="00930A67"/>
    <w:rsid w:val="00930F78"/>
    <w:rsid w:val="009312E6"/>
    <w:rsid w:val="00931A83"/>
    <w:rsid w:val="00931CC3"/>
    <w:rsid w:val="00931DCC"/>
    <w:rsid w:val="0093228E"/>
    <w:rsid w:val="00932763"/>
    <w:rsid w:val="00932768"/>
    <w:rsid w:val="00932D3B"/>
    <w:rsid w:val="00932D8B"/>
    <w:rsid w:val="009335A3"/>
    <w:rsid w:val="00933784"/>
    <w:rsid w:val="009337DF"/>
    <w:rsid w:val="009338E2"/>
    <w:rsid w:val="00933A17"/>
    <w:rsid w:val="00933A3A"/>
    <w:rsid w:val="00933C51"/>
    <w:rsid w:val="00933EDC"/>
    <w:rsid w:val="0093404F"/>
    <w:rsid w:val="0093416A"/>
    <w:rsid w:val="0093427C"/>
    <w:rsid w:val="00934A94"/>
    <w:rsid w:val="00934E64"/>
    <w:rsid w:val="00934F8D"/>
    <w:rsid w:val="00935083"/>
    <w:rsid w:val="009351DA"/>
    <w:rsid w:val="00935223"/>
    <w:rsid w:val="0093535B"/>
    <w:rsid w:val="00935C51"/>
    <w:rsid w:val="00935C67"/>
    <w:rsid w:val="00935DCC"/>
    <w:rsid w:val="00935DDA"/>
    <w:rsid w:val="00935EC9"/>
    <w:rsid w:val="00936140"/>
    <w:rsid w:val="00936428"/>
    <w:rsid w:val="009366B9"/>
    <w:rsid w:val="009368BE"/>
    <w:rsid w:val="00936AEE"/>
    <w:rsid w:val="00936E09"/>
    <w:rsid w:val="00937354"/>
    <w:rsid w:val="00937626"/>
    <w:rsid w:val="00937709"/>
    <w:rsid w:val="00937983"/>
    <w:rsid w:val="00937988"/>
    <w:rsid w:val="009379A8"/>
    <w:rsid w:val="009379F0"/>
    <w:rsid w:val="00937E44"/>
    <w:rsid w:val="0094000C"/>
    <w:rsid w:val="00940330"/>
    <w:rsid w:val="0094064D"/>
    <w:rsid w:val="00940664"/>
    <w:rsid w:val="00940B58"/>
    <w:rsid w:val="00940E2F"/>
    <w:rsid w:val="00940E68"/>
    <w:rsid w:val="00941794"/>
    <w:rsid w:val="0094195C"/>
    <w:rsid w:val="0094199B"/>
    <w:rsid w:val="009419CA"/>
    <w:rsid w:val="00941AEE"/>
    <w:rsid w:val="00941E5C"/>
    <w:rsid w:val="0094241B"/>
    <w:rsid w:val="00942B45"/>
    <w:rsid w:val="00942EB8"/>
    <w:rsid w:val="00943307"/>
    <w:rsid w:val="00943370"/>
    <w:rsid w:val="009433C8"/>
    <w:rsid w:val="00943418"/>
    <w:rsid w:val="009435B4"/>
    <w:rsid w:val="00943B96"/>
    <w:rsid w:val="00943EEB"/>
    <w:rsid w:val="00944028"/>
    <w:rsid w:val="00944170"/>
    <w:rsid w:val="0094422A"/>
    <w:rsid w:val="00944868"/>
    <w:rsid w:val="00944874"/>
    <w:rsid w:val="0094492F"/>
    <w:rsid w:val="00944AC9"/>
    <w:rsid w:val="00944E72"/>
    <w:rsid w:val="00944F7C"/>
    <w:rsid w:val="00944FE9"/>
    <w:rsid w:val="009452EC"/>
    <w:rsid w:val="00945DBC"/>
    <w:rsid w:val="00945E31"/>
    <w:rsid w:val="009462B7"/>
    <w:rsid w:val="00946702"/>
    <w:rsid w:val="009469C2"/>
    <w:rsid w:val="00946D14"/>
    <w:rsid w:val="009473F6"/>
    <w:rsid w:val="00947505"/>
    <w:rsid w:val="0094795E"/>
    <w:rsid w:val="00947B4E"/>
    <w:rsid w:val="00947E97"/>
    <w:rsid w:val="00950966"/>
    <w:rsid w:val="00950B04"/>
    <w:rsid w:val="00950B94"/>
    <w:rsid w:val="00950B95"/>
    <w:rsid w:val="00950D51"/>
    <w:rsid w:val="00950E64"/>
    <w:rsid w:val="00950F4C"/>
    <w:rsid w:val="0095129F"/>
    <w:rsid w:val="00951513"/>
    <w:rsid w:val="00951B09"/>
    <w:rsid w:val="00951F89"/>
    <w:rsid w:val="0095222B"/>
    <w:rsid w:val="0095293A"/>
    <w:rsid w:val="00952EE1"/>
    <w:rsid w:val="0095319D"/>
    <w:rsid w:val="009534AC"/>
    <w:rsid w:val="0095366B"/>
    <w:rsid w:val="00953B2E"/>
    <w:rsid w:val="0095404A"/>
    <w:rsid w:val="0095405B"/>
    <w:rsid w:val="00954129"/>
    <w:rsid w:val="00954283"/>
    <w:rsid w:val="009545C4"/>
    <w:rsid w:val="009545D5"/>
    <w:rsid w:val="00954621"/>
    <w:rsid w:val="00954F4A"/>
    <w:rsid w:val="009553DB"/>
    <w:rsid w:val="009555A2"/>
    <w:rsid w:val="00955798"/>
    <w:rsid w:val="00955C0B"/>
    <w:rsid w:val="0095614A"/>
    <w:rsid w:val="009563DB"/>
    <w:rsid w:val="00956545"/>
    <w:rsid w:val="00956D1E"/>
    <w:rsid w:val="00956D9B"/>
    <w:rsid w:val="00956F1F"/>
    <w:rsid w:val="00956F55"/>
    <w:rsid w:val="00956F94"/>
    <w:rsid w:val="009572DC"/>
    <w:rsid w:val="00957420"/>
    <w:rsid w:val="00957459"/>
    <w:rsid w:val="00957A85"/>
    <w:rsid w:val="00957F8A"/>
    <w:rsid w:val="00957FE7"/>
    <w:rsid w:val="0096003D"/>
    <w:rsid w:val="009601B5"/>
    <w:rsid w:val="009605C0"/>
    <w:rsid w:val="009605EE"/>
    <w:rsid w:val="00960CE5"/>
    <w:rsid w:val="00960D12"/>
    <w:rsid w:val="00960D2B"/>
    <w:rsid w:val="00960D2F"/>
    <w:rsid w:val="00960DE6"/>
    <w:rsid w:val="0096103A"/>
    <w:rsid w:val="009613C8"/>
    <w:rsid w:val="00961427"/>
    <w:rsid w:val="009614A2"/>
    <w:rsid w:val="0096154B"/>
    <w:rsid w:val="00961CFE"/>
    <w:rsid w:val="00961D3A"/>
    <w:rsid w:val="00961D7F"/>
    <w:rsid w:val="00962370"/>
    <w:rsid w:val="009623AD"/>
    <w:rsid w:val="00962899"/>
    <w:rsid w:val="00962976"/>
    <w:rsid w:val="00962EE1"/>
    <w:rsid w:val="00962F50"/>
    <w:rsid w:val="00963181"/>
    <w:rsid w:val="00963276"/>
    <w:rsid w:val="009633C5"/>
    <w:rsid w:val="009634BA"/>
    <w:rsid w:val="00963514"/>
    <w:rsid w:val="009635A9"/>
    <w:rsid w:val="0096386F"/>
    <w:rsid w:val="009639BF"/>
    <w:rsid w:val="00963A5D"/>
    <w:rsid w:val="009641B7"/>
    <w:rsid w:val="00964463"/>
    <w:rsid w:val="0096473B"/>
    <w:rsid w:val="00964744"/>
    <w:rsid w:val="00964F29"/>
    <w:rsid w:val="00965103"/>
    <w:rsid w:val="0096514A"/>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3A4"/>
    <w:rsid w:val="00970459"/>
    <w:rsid w:val="009706B2"/>
    <w:rsid w:val="00970B1B"/>
    <w:rsid w:val="00970EE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3B45"/>
    <w:rsid w:val="00973F57"/>
    <w:rsid w:val="009740FB"/>
    <w:rsid w:val="0097455F"/>
    <w:rsid w:val="0097459F"/>
    <w:rsid w:val="009747D7"/>
    <w:rsid w:val="00974965"/>
    <w:rsid w:val="00974A43"/>
    <w:rsid w:val="00974AA3"/>
    <w:rsid w:val="00974D22"/>
    <w:rsid w:val="00974E9C"/>
    <w:rsid w:val="00974EB5"/>
    <w:rsid w:val="009750CC"/>
    <w:rsid w:val="0097516C"/>
    <w:rsid w:val="009754F0"/>
    <w:rsid w:val="009759B8"/>
    <w:rsid w:val="00975BF1"/>
    <w:rsid w:val="00975D8B"/>
    <w:rsid w:val="00975DB5"/>
    <w:rsid w:val="00975F6B"/>
    <w:rsid w:val="00976294"/>
    <w:rsid w:val="009764EF"/>
    <w:rsid w:val="00976724"/>
    <w:rsid w:val="0097681F"/>
    <w:rsid w:val="00976E15"/>
    <w:rsid w:val="00977178"/>
    <w:rsid w:val="0097753B"/>
    <w:rsid w:val="00980073"/>
    <w:rsid w:val="00980A69"/>
    <w:rsid w:val="00980FCA"/>
    <w:rsid w:val="009810FD"/>
    <w:rsid w:val="009811F9"/>
    <w:rsid w:val="00981273"/>
    <w:rsid w:val="009813F1"/>
    <w:rsid w:val="0098192E"/>
    <w:rsid w:val="00981A17"/>
    <w:rsid w:val="00981E8A"/>
    <w:rsid w:val="00982080"/>
    <w:rsid w:val="00982263"/>
    <w:rsid w:val="009823F4"/>
    <w:rsid w:val="00982492"/>
    <w:rsid w:val="00982697"/>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46"/>
    <w:rsid w:val="009914FC"/>
    <w:rsid w:val="009917F0"/>
    <w:rsid w:val="0099197B"/>
    <w:rsid w:val="00991A9E"/>
    <w:rsid w:val="00992063"/>
    <w:rsid w:val="0099290B"/>
    <w:rsid w:val="00992B52"/>
    <w:rsid w:val="00992BBC"/>
    <w:rsid w:val="00992C42"/>
    <w:rsid w:val="00992F34"/>
    <w:rsid w:val="00993077"/>
    <w:rsid w:val="0099359E"/>
    <w:rsid w:val="009935F6"/>
    <w:rsid w:val="009937E9"/>
    <w:rsid w:val="009938E9"/>
    <w:rsid w:val="00993C9A"/>
    <w:rsid w:val="00993CBA"/>
    <w:rsid w:val="00994050"/>
    <w:rsid w:val="00994441"/>
    <w:rsid w:val="00994847"/>
    <w:rsid w:val="009949BB"/>
    <w:rsid w:val="00994D98"/>
    <w:rsid w:val="00994DAD"/>
    <w:rsid w:val="009950FC"/>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379"/>
    <w:rsid w:val="0099651A"/>
    <w:rsid w:val="0099651D"/>
    <w:rsid w:val="0099659D"/>
    <w:rsid w:val="009969B9"/>
    <w:rsid w:val="00996BAA"/>
    <w:rsid w:val="00996EBC"/>
    <w:rsid w:val="009970AB"/>
    <w:rsid w:val="00997584"/>
    <w:rsid w:val="00997610"/>
    <w:rsid w:val="00997746"/>
    <w:rsid w:val="00997749"/>
    <w:rsid w:val="009A04A5"/>
    <w:rsid w:val="009A0801"/>
    <w:rsid w:val="009A09FF"/>
    <w:rsid w:val="009A0D34"/>
    <w:rsid w:val="009A10B3"/>
    <w:rsid w:val="009A12A3"/>
    <w:rsid w:val="009A1491"/>
    <w:rsid w:val="009A1641"/>
    <w:rsid w:val="009A1887"/>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32"/>
    <w:rsid w:val="009A57DB"/>
    <w:rsid w:val="009A5A8A"/>
    <w:rsid w:val="009A5F34"/>
    <w:rsid w:val="009A5F88"/>
    <w:rsid w:val="009A60B6"/>
    <w:rsid w:val="009A665D"/>
    <w:rsid w:val="009A6B3C"/>
    <w:rsid w:val="009A6D98"/>
    <w:rsid w:val="009A6E39"/>
    <w:rsid w:val="009A7013"/>
    <w:rsid w:val="009A74E7"/>
    <w:rsid w:val="009A7516"/>
    <w:rsid w:val="009A7DF1"/>
    <w:rsid w:val="009B09AE"/>
    <w:rsid w:val="009B0B42"/>
    <w:rsid w:val="009B0B80"/>
    <w:rsid w:val="009B0E15"/>
    <w:rsid w:val="009B100B"/>
    <w:rsid w:val="009B11AC"/>
    <w:rsid w:val="009B1831"/>
    <w:rsid w:val="009B19ED"/>
    <w:rsid w:val="009B211B"/>
    <w:rsid w:val="009B2310"/>
    <w:rsid w:val="009B232F"/>
    <w:rsid w:val="009B2966"/>
    <w:rsid w:val="009B2A0A"/>
    <w:rsid w:val="009B2AB1"/>
    <w:rsid w:val="009B2FF1"/>
    <w:rsid w:val="009B3059"/>
    <w:rsid w:val="009B34C1"/>
    <w:rsid w:val="009B3817"/>
    <w:rsid w:val="009B38BE"/>
    <w:rsid w:val="009B39F1"/>
    <w:rsid w:val="009B3BB7"/>
    <w:rsid w:val="009B3F9D"/>
    <w:rsid w:val="009B44A5"/>
    <w:rsid w:val="009B457F"/>
    <w:rsid w:val="009B4BA9"/>
    <w:rsid w:val="009B4C20"/>
    <w:rsid w:val="009B4C5C"/>
    <w:rsid w:val="009B4E7A"/>
    <w:rsid w:val="009B5152"/>
    <w:rsid w:val="009B53ED"/>
    <w:rsid w:val="009B5740"/>
    <w:rsid w:val="009B5B14"/>
    <w:rsid w:val="009B5CDF"/>
    <w:rsid w:val="009B5D52"/>
    <w:rsid w:val="009B5EA7"/>
    <w:rsid w:val="009B6003"/>
    <w:rsid w:val="009B6196"/>
    <w:rsid w:val="009B62B1"/>
    <w:rsid w:val="009B6AE4"/>
    <w:rsid w:val="009B6B2E"/>
    <w:rsid w:val="009B6EBD"/>
    <w:rsid w:val="009B7141"/>
    <w:rsid w:val="009B75D7"/>
    <w:rsid w:val="009C0030"/>
    <w:rsid w:val="009C037D"/>
    <w:rsid w:val="009C04B5"/>
    <w:rsid w:val="009C0528"/>
    <w:rsid w:val="009C078A"/>
    <w:rsid w:val="009C0D41"/>
    <w:rsid w:val="009C13E3"/>
    <w:rsid w:val="009C1509"/>
    <w:rsid w:val="009C178B"/>
    <w:rsid w:val="009C18C7"/>
    <w:rsid w:val="009C1E82"/>
    <w:rsid w:val="009C1FFD"/>
    <w:rsid w:val="009C21D6"/>
    <w:rsid w:val="009C223D"/>
    <w:rsid w:val="009C22D6"/>
    <w:rsid w:val="009C23C5"/>
    <w:rsid w:val="009C2484"/>
    <w:rsid w:val="009C2594"/>
    <w:rsid w:val="009C267D"/>
    <w:rsid w:val="009C2902"/>
    <w:rsid w:val="009C2D7F"/>
    <w:rsid w:val="009C2DA6"/>
    <w:rsid w:val="009C2F39"/>
    <w:rsid w:val="009C31FC"/>
    <w:rsid w:val="009C37BE"/>
    <w:rsid w:val="009C3928"/>
    <w:rsid w:val="009C3B3B"/>
    <w:rsid w:val="009C3C87"/>
    <w:rsid w:val="009C3CDE"/>
    <w:rsid w:val="009C4017"/>
    <w:rsid w:val="009C41DD"/>
    <w:rsid w:val="009C455F"/>
    <w:rsid w:val="009C4656"/>
    <w:rsid w:val="009C4766"/>
    <w:rsid w:val="009C5010"/>
    <w:rsid w:val="009C50C8"/>
    <w:rsid w:val="009C51B8"/>
    <w:rsid w:val="009C537D"/>
    <w:rsid w:val="009C53D9"/>
    <w:rsid w:val="009C5412"/>
    <w:rsid w:val="009C5495"/>
    <w:rsid w:val="009C565F"/>
    <w:rsid w:val="009C57A4"/>
    <w:rsid w:val="009C5E39"/>
    <w:rsid w:val="009C5FDA"/>
    <w:rsid w:val="009C610F"/>
    <w:rsid w:val="009C64E7"/>
    <w:rsid w:val="009C665E"/>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370"/>
    <w:rsid w:val="009D0541"/>
    <w:rsid w:val="009D05F6"/>
    <w:rsid w:val="009D0952"/>
    <w:rsid w:val="009D0CB0"/>
    <w:rsid w:val="009D15EE"/>
    <w:rsid w:val="009D1C19"/>
    <w:rsid w:val="009D1C2F"/>
    <w:rsid w:val="009D1E2C"/>
    <w:rsid w:val="009D1F96"/>
    <w:rsid w:val="009D205B"/>
    <w:rsid w:val="009D2090"/>
    <w:rsid w:val="009D22AB"/>
    <w:rsid w:val="009D23A2"/>
    <w:rsid w:val="009D2989"/>
    <w:rsid w:val="009D2A16"/>
    <w:rsid w:val="009D2A62"/>
    <w:rsid w:val="009D2EC9"/>
    <w:rsid w:val="009D3274"/>
    <w:rsid w:val="009D359C"/>
    <w:rsid w:val="009D35B5"/>
    <w:rsid w:val="009D3723"/>
    <w:rsid w:val="009D3C92"/>
    <w:rsid w:val="009D3CAF"/>
    <w:rsid w:val="009D3D34"/>
    <w:rsid w:val="009D3FA3"/>
    <w:rsid w:val="009D40E1"/>
    <w:rsid w:val="009D4309"/>
    <w:rsid w:val="009D4B9D"/>
    <w:rsid w:val="009D4EC4"/>
    <w:rsid w:val="009D51A9"/>
    <w:rsid w:val="009D52EC"/>
    <w:rsid w:val="009D5429"/>
    <w:rsid w:val="009D5E5A"/>
    <w:rsid w:val="009D6061"/>
    <w:rsid w:val="009D6132"/>
    <w:rsid w:val="009D61E8"/>
    <w:rsid w:val="009D64BE"/>
    <w:rsid w:val="009D660A"/>
    <w:rsid w:val="009D685A"/>
    <w:rsid w:val="009D693C"/>
    <w:rsid w:val="009D6EB3"/>
    <w:rsid w:val="009D70CB"/>
    <w:rsid w:val="009D72E6"/>
    <w:rsid w:val="009D739E"/>
    <w:rsid w:val="009D75FC"/>
    <w:rsid w:val="009D7765"/>
    <w:rsid w:val="009D78C6"/>
    <w:rsid w:val="009D7C48"/>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2C0"/>
    <w:rsid w:val="009E43D3"/>
    <w:rsid w:val="009E4470"/>
    <w:rsid w:val="009E44DD"/>
    <w:rsid w:val="009E4595"/>
    <w:rsid w:val="009E48BC"/>
    <w:rsid w:val="009E4A26"/>
    <w:rsid w:val="009E4A4B"/>
    <w:rsid w:val="009E4A97"/>
    <w:rsid w:val="009E4BA8"/>
    <w:rsid w:val="009E4D3D"/>
    <w:rsid w:val="009E4DA8"/>
    <w:rsid w:val="009E4E5D"/>
    <w:rsid w:val="009E511B"/>
    <w:rsid w:val="009E5179"/>
    <w:rsid w:val="009E568E"/>
    <w:rsid w:val="009E63C3"/>
    <w:rsid w:val="009E6CD2"/>
    <w:rsid w:val="009E6FAB"/>
    <w:rsid w:val="009E7036"/>
    <w:rsid w:val="009E754C"/>
    <w:rsid w:val="009E7DE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1D"/>
    <w:rsid w:val="009F59D7"/>
    <w:rsid w:val="009F5A54"/>
    <w:rsid w:val="009F5BED"/>
    <w:rsid w:val="009F5C12"/>
    <w:rsid w:val="009F60C2"/>
    <w:rsid w:val="009F6422"/>
    <w:rsid w:val="009F644C"/>
    <w:rsid w:val="009F6616"/>
    <w:rsid w:val="009F66D4"/>
    <w:rsid w:val="009F7375"/>
    <w:rsid w:val="009F74BA"/>
    <w:rsid w:val="009F76E5"/>
    <w:rsid w:val="009F77AD"/>
    <w:rsid w:val="009F7CDB"/>
    <w:rsid w:val="009F7D16"/>
    <w:rsid w:val="00A00307"/>
    <w:rsid w:val="00A0079C"/>
    <w:rsid w:val="00A00886"/>
    <w:rsid w:val="00A009D4"/>
    <w:rsid w:val="00A00B3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B97"/>
    <w:rsid w:val="00A03FF9"/>
    <w:rsid w:val="00A04347"/>
    <w:rsid w:val="00A04579"/>
    <w:rsid w:val="00A046B2"/>
    <w:rsid w:val="00A046DC"/>
    <w:rsid w:val="00A0499A"/>
    <w:rsid w:val="00A04ED2"/>
    <w:rsid w:val="00A0537D"/>
    <w:rsid w:val="00A0538F"/>
    <w:rsid w:val="00A05A60"/>
    <w:rsid w:val="00A05DF4"/>
    <w:rsid w:val="00A05FCC"/>
    <w:rsid w:val="00A06582"/>
    <w:rsid w:val="00A065D0"/>
    <w:rsid w:val="00A06641"/>
    <w:rsid w:val="00A066B7"/>
    <w:rsid w:val="00A06798"/>
    <w:rsid w:val="00A06919"/>
    <w:rsid w:val="00A06B4C"/>
    <w:rsid w:val="00A06EAA"/>
    <w:rsid w:val="00A06EEB"/>
    <w:rsid w:val="00A071A9"/>
    <w:rsid w:val="00A07468"/>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6AE"/>
    <w:rsid w:val="00A12813"/>
    <w:rsid w:val="00A12A21"/>
    <w:rsid w:val="00A12E94"/>
    <w:rsid w:val="00A13080"/>
    <w:rsid w:val="00A130BE"/>
    <w:rsid w:val="00A13168"/>
    <w:rsid w:val="00A135CC"/>
    <w:rsid w:val="00A13867"/>
    <w:rsid w:val="00A138F9"/>
    <w:rsid w:val="00A13DC3"/>
    <w:rsid w:val="00A13E65"/>
    <w:rsid w:val="00A1400F"/>
    <w:rsid w:val="00A141A3"/>
    <w:rsid w:val="00A14305"/>
    <w:rsid w:val="00A1436E"/>
    <w:rsid w:val="00A14524"/>
    <w:rsid w:val="00A14870"/>
    <w:rsid w:val="00A14983"/>
    <w:rsid w:val="00A14CE4"/>
    <w:rsid w:val="00A14D0A"/>
    <w:rsid w:val="00A14D38"/>
    <w:rsid w:val="00A15027"/>
    <w:rsid w:val="00A150C3"/>
    <w:rsid w:val="00A15364"/>
    <w:rsid w:val="00A15E0A"/>
    <w:rsid w:val="00A16C12"/>
    <w:rsid w:val="00A16DDD"/>
    <w:rsid w:val="00A16F06"/>
    <w:rsid w:val="00A170E2"/>
    <w:rsid w:val="00A1727D"/>
    <w:rsid w:val="00A1767A"/>
    <w:rsid w:val="00A17CE3"/>
    <w:rsid w:val="00A20366"/>
    <w:rsid w:val="00A20379"/>
    <w:rsid w:val="00A2041A"/>
    <w:rsid w:val="00A2071C"/>
    <w:rsid w:val="00A2075D"/>
    <w:rsid w:val="00A20893"/>
    <w:rsid w:val="00A20DF2"/>
    <w:rsid w:val="00A20F34"/>
    <w:rsid w:val="00A213CD"/>
    <w:rsid w:val="00A21AAF"/>
    <w:rsid w:val="00A21F96"/>
    <w:rsid w:val="00A22599"/>
    <w:rsid w:val="00A22A6B"/>
    <w:rsid w:val="00A22B8B"/>
    <w:rsid w:val="00A23006"/>
    <w:rsid w:val="00A2315F"/>
    <w:rsid w:val="00A23290"/>
    <w:rsid w:val="00A233F6"/>
    <w:rsid w:val="00A23577"/>
    <w:rsid w:val="00A238B3"/>
    <w:rsid w:val="00A23905"/>
    <w:rsid w:val="00A23911"/>
    <w:rsid w:val="00A239D4"/>
    <w:rsid w:val="00A24072"/>
    <w:rsid w:val="00A243A5"/>
    <w:rsid w:val="00A243F1"/>
    <w:rsid w:val="00A246EC"/>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7B3"/>
    <w:rsid w:val="00A27A0A"/>
    <w:rsid w:val="00A27A16"/>
    <w:rsid w:val="00A27CB6"/>
    <w:rsid w:val="00A27D63"/>
    <w:rsid w:val="00A300C0"/>
    <w:rsid w:val="00A30145"/>
    <w:rsid w:val="00A30500"/>
    <w:rsid w:val="00A30899"/>
    <w:rsid w:val="00A30B2A"/>
    <w:rsid w:val="00A30EFC"/>
    <w:rsid w:val="00A3102B"/>
    <w:rsid w:val="00A312C2"/>
    <w:rsid w:val="00A312E9"/>
    <w:rsid w:val="00A3141E"/>
    <w:rsid w:val="00A31648"/>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7BB"/>
    <w:rsid w:val="00A349CB"/>
    <w:rsid w:val="00A34B9F"/>
    <w:rsid w:val="00A34C10"/>
    <w:rsid w:val="00A34CAD"/>
    <w:rsid w:val="00A3535E"/>
    <w:rsid w:val="00A353AD"/>
    <w:rsid w:val="00A3570C"/>
    <w:rsid w:val="00A357C4"/>
    <w:rsid w:val="00A36177"/>
    <w:rsid w:val="00A3692D"/>
    <w:rsid w:val="00A36A49"/>
    <w:rsid w:val="00A36BA4"/>
    <w:rsid w:val="00A36BC8"/>
    <w:rsid w:val="00A36DF8"/>
    <w:rsid w:val="00A3715B"/>
    <w:rsid w:val="00A3732B"/>
    <w:rsid w:val="00A373F3"/>
    <w:rsid w:val="00A3742F"/>
    <w:rsid w:val="00A376A3"/>
    <w:rsid w:val="00A378B9"/>
    <w:rsid w:val="00A3790D"/>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0FF"/>
    <w:rsid w:val="00A423B0"/>
    <w:rsid w:val="00A4281C"/>
    <w:rsid w:val="00A42BD8"/>
    <w:rsid w:val="00A43030"/>
    <w:rsid w:val="00A43274"/>
    <w:rsid w:val="00A43975"/>
    <w:rsid w:val="00A43BB5"/>
    <w:rsid w:val="00A43BD9"/>
    <w:rsid w:val="00A43C89"/>
    <w:rsid w:val="00A43D80"/>
    <w:rsid w:val="00A43E07"/>
    <w:rsid w:val="00A447F6"/>
    <w:rsid w:val="00A45192"/>
    <w:rsid w:val="00A456A6"/>
    <w:rsid w:val="00A4570A"/>
    <w:rsid w:val="00A45938"/>
    <w:rsid w:val="00A45EE3"/>
    <w:rsid w:val="00A460EE"/>
    <w:rsid w:val="00A4624C"/>
    <w:rsid w:val="00A46386"/>
    <w:rsid w:val="00A46BDC"/>
    <w:rsid w:val="00A46C15"/>
    <w:rsid w:val="00A47162"/>
    <w:rsid w:val="00A475E0"/>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A8"/>
    <w:rsid w:val="00A555C7"/>
    <w:rsid w:val="00A55B04"/>
    <w:rsid w:val="00A55D0C"/>
    <w:rsid w:val="00A55EA4"/>
    <w:rsid w:val="00A561BA"/>
    <w:rsid w:val="00A565C6"/>
    <w:rsid w:val="00A56ACF"/>
    <w:rsid w:val="00A56B25"/>
    <w:rsid w:val="00A570EB"/>
    <w:rsid w:val="00A57322"/>
    <w:rsid w:val="00A57981"/>
    <w:rsid w:val="00A57A0B"/>
    <w:rsid w:val="00A57C98"/>
    <w:rsid w:val="00A57D96"/>
    <w:rsid w:val="00A57EC9"/>
    <w:rsid w:val="00A6006B"/>
    <w:rsid w:val="00A603FD"/>
    <w:rsid w:val="00A60515"/>
    <w:rsid w:val="00A60678"/>
    <w:rsid w:val="00A60F6C"/>
    <w:rsid w:val="00A60F83"/>
    <w:rsid w:val="00A6104A"/>
    <w:rsid w:val="00A611B2"/>
    <w:rsid w:val="00A61773"/>
    <w:rsid w:val="00A617CD"/>
    <w:rsid w:val="00A62065"/>
    <w:rsid w:val="00A62112"/>
    <w:rsid w:val="00A6291F"/>
    <w:rsid w:val="00A62E5E"/>
    <w:rsid w:val="00A62EBA"/>
    <w:rsid w:val="00A633E6"/>
    <w:rsid w:val="00A6344B"/>
    <w:rsid w:val="00A634EB"/>
    <w:rsid w:val="00A63AFC"/>
    <w:rsid w:val="00A64002"/>
    <w:rsid w:val="00A640DF"/>
    <w:rsid w:val="00A64888"/>
    <w:rsid w:val="00A64B56"/>
    <w:rsid w:val="00A64C1B"/>
    <w:rsid w:val="00A64E24"/>
    <w:rsid w:val="00A651ED"/>
    <w:rsid w:val="00A65393"/>
    <w:rsid w:val="00A65899"/>
    <w:rsid w:val="00A65A62"/>
    <w:rsid w:val="00A65E10"/>
    <w:rsid w:val="00A66298"/>
    <w:rsid w:val="00A664FA"/>
    <w:rsid w:val="00A66569"/>
    <w:rsid w:val="00A66C85"/>
    <w:rsid w:val="00A6711E"/>
    <w:rsid w:val="00A67DB0"/>
    <w:rsid w:val="00A70052"/>
    <w:rsid w:val="00A70280"/>
    <w:rsid w:val="00A702E8"/>
    <w:rsid w:val="00A7055B"/>
    <w:rsid w:val="00A70663"/>
    <w:rsid w:val="00A71D11"/>
    <w:rsid w:val="00A71D1E"/>
    <w:rsid w:val="00A72527"/>
    <w:rsid w:val="00A725AD"/>
    <w:rsid w:val="00A725B5"/>
    <w:rsid w:val="00A7299F"/>
    <w:rsid w:val="00A731A4"/>
    <w:rsid w:val="00A731FD"/>
    <w:rsid w:val="00A7381C"/>
    <w:rsid w:val="00A73919"/>
    <w:rsid w:val="00A73AF1"/>
    <w:rsid w:val="00A73B7B"/>
    <w:rsid w:val="00A73E6C"/>
    <w:rsid w:val="00A73F9D"/>
    <w:rsid w:val="00A74121"/>
    <w:rsid w:val="00A74155"/>
    <w:rsid w:val="00A741A0"/>
    <w:rsid w:val="00A741E6"/>
    <w:rsid w:val="00A748EB"/>
    <w:rsid w:val="00A74A9B"/>
    <w:rsid w:val="00A74DAC"/>
    <w:rsid w:val="00A74ED9"/>
    <w:rsid w:val="00A74F76"/>
    <w:rsid w:val="00A74F7C"/>
    <w:rsid w:val="00A74FC0"/>
    <w:rsid w:val="00A7521A"/>
    <w:rsid w:val="00A7548B"/>
    <w:rsid w:val="00A7595E"/>
    <w:rsid w:val="00A76612"/>
    <w:rsid w:val="00A76787"/>
    <w:rsid w:val="00A76A08"/>
    <w:rsid w:val="00A76D0B"/>
    <w:rsid w:val="00A76E7F"/>
    <w:rsid w:val="00A76F1D"/>
    <w:rsid w:val="00A770B0"/>
    <w:rsid w:val="00A7729E"/>
    <w:rsid w:val="00A7743C"/>
    <w:rsid w:val="00A77765"/>
    <w:rsid w:val="00A77870"/>
    <w:rsid w:val="00A800FE"/>
    <w:rsid w:val="00A8033E"/>
    <w:rsid w:val="00A8066C"/>
    <w:rsid w:val="00A807DC"/>
    <w:rsid w:val="00A80DC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0A0"/>
    <w:rsid w:val="00A8418F"/>
    <w:rsid w:val="00A842A9"/>
    <w:rsid w:val="00A8463C"/>
    <w:rsid w:val="00A84643"/>
    <w:rsid w:val="00A84794"/>
    <w:rsid w:val="00A84A8F"/>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DBE"/>
    <w:rsid w:val="00A87E3D"/>
    <w:rsid w:val="00A87E5B"/>
    <w:rsid w:val="00A90214"/>
    <w:rsid w:val="00A9087B"/>
    <w:rsid w:val="00A90D2B"/>
    <w:rsid w:val="00A90EF2"/>
    <w:rsid w:val="00A90FFC"/>
    <w:rsid w:val="00A91261"/>
    <w:rsid w:val="00A913D0"/>
    <w:rsid w:val="00A916E4"/>
    <w:rsid w:val="00A916E9"/>
    <w:rsid w:val="00A92163"/>
    <w:rsid w:val="00A9227A"/>
    <w:rsid w:val="00A9229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466"/>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399"/>
    <w:rsid w:val="00A966FD"/>
    <w:rsid w:val="00A96C7A"/>
    <w:rsid w:val="00A96F7C"/>
    <w:rsid w:val="00A9714D"/>
    <w:rsid w:val="00A97275"/>
    <w:rsid w:val="00A973C0"/>
    <w:rsid w:val="00A97430"/>
    <w:rsid w:val="00A9774E"/>
    <w:rsid w:val="00A9777E"/>
    <w:rsid w:val="00A9793A"/>
    <w:rsid w:val="00A97FFE"/>
    <w:rsid w:val="00AA0193"/>
    <w:rsid w:val="00AA0361"/>
    <w:rsid w:val="00AA05AF"/>
    <w:rsid w:val="00AA05D7"/>
    <w:rsid w:val="00AA05F5"/>
    <w:rsid w:val="00AA068D"/>
    <w:rsid w:val="00AA06ED"/>
    <w:rsid w:val="00AA071B"/>
    <w:rsid w:val="00AA0A50"/>
    <w:rsid w:val="00AA0AAF"/>
    <w:rsid w:val="00AA0AF2"/>
    <w:rsid w:val="00AA0B08"/>
    <w:rsid w:val="00AA0EFC"/>
    <w:rsid w:val="00AA0F5E"/>
    <w:rsid w:val="00AA10FC"/>
    <w:rsid w:val="00AA1458"/>
    <w:rsid w:val="00AA14B9"/>
    <w:rsid w:val="00AA16CD"/>
    <w:rsid w:val="00AA1881"/>
    <w:rsid w:val="00AA1951"/>
    <w:rsid w:val="00AA197C"/>
    <w:rsid w:val="00AA1B2C"/>
    <w:rsid w:val="00AA1B3D"/>
    <w:rsid w:val="00AA25B2"/>
    <w:rsid w:val="00AA266F"/>
    <w:rsid w:val="00AA2950"/>
    <w:rsid w:val="00AA2C38"/>
    <w:rsid w:val="00AA2DCB"/>
    <w:rsid w:val="00AA3075"/>
    <w:rsid w:val="00AA347C"/>
    <w:rsid w:val="00AA3A1C"/>
    <w:rsid w:val="00AA3E86"/>
    <w:rsid w:val="00AA3FFD"/>
    <w:rsid w:val="00AA42F3"/>
    <w:rsid w:val="00AA432D"/>
    <w:rsid w:val="00AA4488"/>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060"/>
    <w:rsid w:val="00AB22C8"/>
    <w:rsid w:val="00AB23CE"/>
    <w:rsid w:val="00AB25AA"/>
    <w:rsid w:val="00AB25B4"/>
    <w:rsid w:val="00AB25D5"/>
    <w:rsid w:val="00AB2649"/>
    <w:rsid w:val="00AB2718"/>
    <w:rsid w:val="00AB2725"/>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B3D"/>
    <w:rsid w:val="00AB5EED"/>
    <w:rsid w:val="00AB6413"/>
    <w:rsid w:val="00AB682F"/>
    <w:rsid w:val="00AB6A86"/>
    <w:rsid w:val="00AB6D35"/>
    <w:rsid w:val="00AB6EF9"/>
    <w:rsid w:val="00AB70D2"/>
    <w:rsid w:val="00AB7211"/>
    <w:rsid w:val="00AB7474"/>
    <w:rsid w:val="00AB7477"/>
    <w:rsid w:val="00AB7737"/>
    <w:rsid w:val="00AB77E4"/>
    <w:rsid w:val="00AB7821"/>
    <w:rsid w:val="00AB78BE"/>
    <w:rsid w:val="00AB7995"/>
    <w:rsid w:val="00AC01EC"/>
    <w:rsid w:val="00AC08D9"/>
    <w:rsid w:val="00AC0A2E"/>
    <w:rsid w:val="00AC10EF"/>
    <w:rsid w:val="00AC14BC"/>
    <w:rsid w:val="00AC166C"/>
    <w:rsid w:val="00AC16EE"/>
    <w:rsid w:val="00AC1944"/>
    <w:rsid w:val="00AC1ADE"/>
    <w:rsid w:val="00AC1C9B"/>
    <w:rsid w:val="00AC1F38"/>
    <w:rsid w:val="00AC2056"/>
    <w:rsid w:val="00AC2146"/>
    <w:rsid w:val="00AC2358"/>
    <w:rsid w:val="00AC24F7"/>
    <w:rsid w:val="00AC264A"/>
    <w:rsid w:val="00AC2670"/>
    <w:rsid w:val="00AC26E4"/>
    <w:rsid w:val="00AC2B1C"/>
    <w:rsid w:val="00AC2F82"/>
    <w:rsid w:val="00AC308E"/>
    <w:rsid w:val="00AC3141"/>
    <w:rsid w:val="00AC3490"/>
    <w:rsid w:val="00AC3658"/>
    <w:rsid w:val="00AC3C76"/>
    <w:rsid w:val="00AC3D04"/>
    <w:rsid w:val="00AC3ED6"/>
    <w:rsid w:val="00AC4222"/>
    <w:rsid w:val="00AC442A"/>
    <w:rsid w:val="00AC443F"/>
    <w:rsid w:val="00AC48FB"/>
    <w:rsid w:val="00AC4B5F"/>
    <w:rsid w:val="00AC4DFC"/>
    <w:rsid w:val="00AC4E28"/>
    <w:rsid w:val="00AC5231"/>
    <w:rsid w:val="00AC5677"/>
    <w:rsid w:val="00AC57EC"/>
    <w:rsid w:val="00AC58B4"/>
    <w:rsid w:val="00AC5BE2"/>
    <w:rsid w:val="00AC5C7E"/>
    <w:rsid w:val="00AC5F51"/>
    <w:rsid w:val="00AC61F9"/>
    <w:rsid w:val="00AC66D5"/>
    <w:rsid w:val="00AC673B"/>
    <w:rsid w:val="00AC6938"/>
    <w:rsid w:val="00AC6AEA"/>
    <w:rsid w:val="00AC6B55"/>
    <w:rsid w:val="00AC7204"/>
    <w:rsid w:val="00AC7759"/>
    <w:rsid w:val="00AC7862"/>
    <w:rsid w:val="00AC7D79"/>
    <w:rsid w:val="00AC7E15"/>
    <w:rsid w:val="00AC7FB6"/>
    <w:rsid w:val="00AD0258"/>
    <w:rsid w:val="00AD02CE"/>
    <w:rsid w:val="00AD0416"/>
    <w:rsid w:val="00AD0487"/>
    <w:rsid w:val="00AD049F"/>
    <w:rsid w:val="00AD0534"/>
    <w:rsid w:val="00AD07D3"/>
    <w:rsid w:val="00AD09D5"/>
    <w:rsid w:val="00AD0F67"/>
    <w:rsid w:val="00AD129C"/>
    <w:rsid w:val="00AD19C4"/>
    <w:rsid w:val="00AD1B1F"/>
    <w:rsid w:val="00AD2F4E"/>
    <w:rsid w:val="00AD313C"/>
    <w:rsid w:val="00AD35CE"/>
    <w:rsid w:val="00AD3997"/>
    <w:rsid w:val="00AD3B57"/>
    <w:rsid w:val="00AD3BA7"/>
    <w:rsid w:val="00AD3C15"/>
    <w:rsid w:val="00AD3CE4"/>
    <w:rsid w:val="00AD416E"/>
    <w:rsid w:val="00AD4F9B"/>
    <w:rsid w:val="00AD570A"/>
    <w:rsid w:val="00AD58A5"/>
    <w:rsid w:val="00AD5A2E"/>
    <w:rsid w:val="00AD5A39"/>
    <w:rsid w:val="00AD5A90"/>
    <w:rsid w:val="00AD5BF4"/>
    <w:rsid w:val="00AD5CE3"/>
    <w:rsid w:val="00AD5DB4"/>
    <w:rsid w:val="00AD631A"/>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A02"/>
    <w:rsid w:val="00AE0C97"/>
    <w:rsid w:val="00AE0E2B"/>
    <w:rsid w:val="00AE0E9C"/>
    <w:rsid w:val="00AE0EB4"/>
    <w:rsid w:val="00AE0EC9"/>
    <w:rsid w:val="00AE1660"/>
    <w:rsid w:val="00AE19CC"/>
    <w:rsid w:val="00AE1B39"/>
    <w:rsid w:val="00AE1C4D"/>
    <w:rsid w:val="00AE1EDB"/>
    <w:rsid w:val="00AE22BB"/>
    <w:rsid w:val="00AE22D7"/>
    <w:rsid w:val="00AE23D9"/>
    <w:rsid w:val="00AE2406"/>
    <w:rsid w:val="00AE2751"/>
    <w:rsid w:val="00AE2C0E"/>
    <w:rsid w:val="00AE2D1F"/>
    <w:rsid w:val="00AE2F1A"/>
    <w:rsid w:val="00AE301A"/>
    <w:rsid w:val="00AE3399"/>
    <w:rsid w:val="00AE3F4A"/>
    <w:rsid w:val="00AE41C9"/>
    <w:rsid w:val="00AE42BD"/>
    <w:rsid w:val="00AE42D1"/>
    <w:rsid w:val="00AE4360"/>
    <w:rsid w:val="00AE449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6F6"/>
    <w:rsid w:val="00AE7938"/>
    <w:rsid w:val="00AE7B3B"/>
    <w:rsid w:val="00AE7FA2"/>
    <w:rsid w:val="00AF0384"/>
    <w:rsid w:val="00AF0547"/>
    <w:rsid w:val="00AF085C"/>
    <w:rsid w:val="00AF0B04"/>
    <w:rsid w:val="00AF0DEB"/>
    <w:rsid w:val="00AF0E90"/>
    <w:rsid w:val="00AF139E"/>
    <w:rsid w:val="00AF13F6"/>
    <w:rsid w:val="00AF15C3"/>
    <w:rsid w:val="00AF23AB"/>
    <w:rsid w:val="00AF247E"/>
    <w:rsid w:val="00AF2CB1"/>
    <w:rsid w:val="00AF2F6A"/>
    <w:rsid w:val="00AF3320"/>
    <w:rsid w:val="00AF33EB"/>
    <w:rsid w:val="00AF3993"/>
    <w:rsid w:val="00AF3E11"/>
    <w:rsid w:val="00AF3F12"/>
    <w:rsid w:val="00AF3FC9"/>
    <w:rsid w:val="00AF4298"/>
    <w:rsid w:val="00AF4382"/>
    <w:rsid w:val="00AF4620"/>
    <w:rsid w:val="00AF4649"/>
    <w:rsid w:val="00AF49B5"/>
    <w:rsid w:val="00AF4C58"/>
    <w:rsid w:val="00AF4DE3"/>
    <w:rsid w:val="00AF512D"/>
    <w:rsid w:val="00AF520B"/>
    <w:rsid w:val="00AF522F"/>
    <w:rsid w:val="00AF581A"/>
    <w:rsid w:val="00AF5B93"/>
    <w:rsid w:val="00AF5C90"/>
    <w:rsid w:val="00AF6120"/>
    <w:rsid w:val="00AF626C"/>
    <w:rsid w:val="00AF693B"/>
    <w:rsid w:val="00AF6A01"/>
    <w:rsid w:val="00AF6A49"/>
    <w:rsid w:val="00AF6E11"/>
    <w:rsid w:val="00AF6EA2"/>
    <w:rsid w:val="00AF6FE9"/>
    <w:rsid w:val="00AF7050"/>
    <w:rsid w:val="00AF72C9"/>
    <w:rsid w:val="00AF77D0"/>
    <w:rsid w:val="00AF7C4F"/>
    <w:rsid w:val="00AF7D62"/>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70"/>
    <w:rsid w:val="00B01B87"/>
    <w:rsid w:val="00B01DE4"/>
    <w:rsid w:val="00B01F24"/>
    <w:rsid w:val="00B01F2B"/>
    <w:rsid w:val="00B02164"/>
    <w:rsid w:val="00B02614"/>
    <w:rsid w:val="00B02753"/>
    <w:rsid w:val="00B027CE"/>
    <w:rsid w:val="00B0290F"/>
    <w:rsid w:val="00B02FF2"/>
    <w:rsid w:val="00B03088"/>
    <w:rsid w:val="00B034DA"/>
    <w:rsid w:val="00B03623"/>
    <w:rsid w:val="00B03734"/>
    <w:rsid w:val="00B03B90"/>
    <w:rsid w:val="00B03CBA"/>
    <w:rsid w:val="00B03E39"/>
    <w:rsid w:val="00B04200"/>
    <w:rsid w:val="00B04359"/>
    <w:rsid w:val="00B04612"/>
    <w:rsid w:val="00B0476F"/>
    <w:rsid w:val="00B0489C"/>
    <w:rsid w:val="00B04AE3"/>
    <w:rsid w:val="00B04BE2"/>
    <w:rsid w:val="00B050D2"/>
    <w:rsid w:val="00B0552D"/>
    <w:rsid w:val="00B0557E"/>
    <w:rsid w:val="00B05868"/>
    <w:rsid w:val="00B0595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6B"/>
    <w:rsid w:val="00B16F91"/>
    <w:rsid w:val="00B16FB5"/>
    <w:rsid w:val="00B1721D"/>
    <w:rsid w:val="00B17418"/>
    <w:rsid w:val="00B1763E"/>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BA3"/>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6F8E"/>
    <w:rsid w:val="00B27492"/>
    <w:rsid w:val="00B278F0"/>
    <w:rsid w:val="00B279DE"/>
    <w:rsid w:val="00B27AB5"/>
    <w:rsid w:val="00B27C29"/>
    <w:rsid w:val="00B27CF8"/>
    <w:rsid w:val="00B27D62"/>
    <w:rsid w:val="00B27FED"/>
    <w:rsid w:val="00B30037"/>
    <w:rsid w:val="00B3044C"/>
    <w:rsid w:val="00B304B0"/>
    <w:rsid w:val="00B30509"/>
    <w:rsid w:val="00B306BF"/>
    <w:rsid w:val="00B30AD0"/>
    <w:rsid w:val="00B310FD"/>
    <w:rsid w:val="00B3149F"/>
    <w:rsid w:val="00B31AB3"/>
    <w:rsid w:val="00B31B56"/>
    <w:rsid w:val="00B31C68"/>
    <w:rsid w:val="00B31FDA"/>
    <w:rsid w:val="00B3208A"/>
    <w:rsid w:val="00B32366"/>
    <w:rsid w:val="00B32569"/>
    <w:rsid w:val="00B32893"/>
    <w:rsid w:val="00B32B79"/>
    <w:rsid w:val="00B32CAF"/>
    <w:rsid w:val="00B330F6"/>
    <w:rsid w:val="00B3332C"/>
    <w:rsid w:val="00B33540"/>
    <w:rsid w:val="00B33CB6"/>
    <w:rsid w:val="00B33F1B"/>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12"/>
    <w:rsid w:val="00B368B5"/>
    <w:rsid w:val="00B36AEB"/>
    <w:rsid w:val="00B36D2F"/>
    <w:rsid w:val="00B3721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2D81"/>
    <w:rsid w:val="00B42F0F"/>
    <w:rsid w:val="00B43334"/>
    <w:rsid w:val="00B433A6"/>
    <w:rsid w:val="00B433B3"/>
    <w:rsid w:val="00B433D4"/>
    <w:rsid w:val="00B43421"/>
    <w:rsid w:val="00B441C8"/>
    <w:rsid w:val="00B44202"/>
    <w:rsid w:val="00B44299"/>
    <w:rsid w:val="00B44C72"/>
    <w:rsid w:val="00B450AE"/>
    <w:rsid w:val="00B4513B"/>
    <w:rsid w:val="00B45370"/>
    <w:rsid w:val="00B4569B"/>
    <w:rsid w:val="00B456EE"/>
    <w:rsid w:val="00B45955"/>
    <w:rsid w:val="00B45FD7"/>
    <w:rsid w:val="00B46471"/>
    <w:rsid w:val="00B464F4"/>
    <w:rsid w:val="00B46779"/>
    <w:rsid w:val="00B46A55"/>
    <w:rsid w:val="00B46BC2"/>
    <w:rsid w:val="00B47123"/>
    <w:rsid w:val="00B471A8"/>
    <w:rsid w:val="00B471C6"/>
    <w:rsid w:val="00B47591"/>
    <w:rsid w:val="00B475B2"/>
    <w:rsid w:val="00B47825"/>
    <w:rsid w:val="00B47867"/>
    <w:rsid w:val="00B47FB3"/>
    <w:rsid w:val="00B50008"/>
    <w:rsid w:val="00B50037"/>
    <w:rsid w:val="00B5017D"/>
    <w:rsid w:val="00B5036F"/>
    <w:rsid w:val="00B505A6"/>
    <w:rsid w:val="00B50965"/>
    <w:rsid w:val="00B51178"/>
    <w:rsid w:val="00B5127C"/>
    <w:rsid w:val="00B514FD"/>
    <w:rsid w:val="00B515A2"/>
    <w:rsid w:val="00B51689"/>
    <w:rsid w:val="00B516FC"/>
    <w:rsid w:val="00B51946"/>
    <w:rsid w:val="00B51AD1"/>
    <w:rsid w:val="00B51BD7"/>
    <w:rsid w:val="00B51C93"/>
    <w:rsid w:val="00B51E89"/>
    <w:rsid w:val="00B51EAD"/>
    <w:rsid w:val="00B51ED2"/>
    <w:rsid w:val="00B51F1D"/>
    <w:rsid w:val="00B5208F"/>
    <w:rsid w:val="00B5226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709"/>
    <w:rsid w:val="00B55D38"/>
    <w:rsid w:val="00B55DB0"/>
    <w:rsid w:val="00B5608F"/>
    <w:rsid w:val="00B562A8"/>
    <w:rsid w:val="00B5653F"/>
    <w:rsid w:val="00B5671E"/>
    <w:rsid w:val="00B56728"/>
    <w:rsid w:val="00B5672E"/>
    <w:rsid w:val="00B56799"/>
    <w:rsid w:val="00B56FA8"/>
    <w:rsid w:val="00B57484"/>
    <w:rsid w:val="00B5767C"/>
    <w:rsid w:val="00B5769A"/>
    <w:rsid w:val="00B576EB"/>
    <w:rsid w:val="00B5794F"/>
    <w:rsid w:val="00B57CD2"/>
    <w:rsid w:val="00B57D28"/>
    <w:rsid w:val="00B57FA9"/>
    <w:rsid w:val="00B6011C"/>
    <w:rsid w:val="00B6036E"/>
    <w:rsid w:val="00B60395"/>
    <w:rsid w:val="00B604DC"/>
    <w:rsid w:val="00B60809"/>
    <w:rsid w:val="00B60855"/>
    <w:rsid w:val="00B60F5D"/>
    <w:rsid w:val="00B611E2"/>
    <w:rsid w:val="00B61AEA"/>
    <w:rsid w:val="00B61D15"/>
    <w:rsid w:val="00B61EBD"/>
    <w:rsid w:val="00B62782"/>
    <w:rsid w:val="00B62A09"/>
    <w:rsid w:val="00B633F8"/>
    <w:rsid w:val="00B63579"/>
    <w:rsid w:val="00B63DDD"/>
    <w:rsid w:val="00B63EF7"/>
    <w:rsid w:val="00B63F68"/>
    <w:rsid w:val="00B64070"/>
    <w:rsid w:val="00B64093"/>
    <w:rsid w:val="00B645EB"/>
    <w:rsid w:val="00B647AF"/>
    <w:rsid w:val="00B647C9"/>
    <w:rsid w:val="00B64E0F"/>
    <w:rsid w:val="00B653EF"/>
    <w:rsid w:val="00B6568B"/>
    <w:rsid w:val="00B65753"/>
    <w:rsid w:val="00B657A5"/>
    <w:rsid w:val="00B65A81"/>
    <w:rsid w:val="00B65BC0"/>
    <w:rsid w:val="00B65CC9"/>
    <w:rsid w:val="00B66107"/>
    <w:rsid w:val="00B6623A"/>
    <w:rsid w:val="00B665D8"/>
    <w:rsid w:val="00B66999"/>
    <w:rsid w:val="00B66AA5"/>
    <w:rsid w:val="00B66BE4"/>
    <w:rsid w:val="00B66BF5"/>
    <w:rsid w:val="00B66CF5"/>
    <w:rsid w:val="00B67479"/>
    <w:rsid w:val="00B674B1"/>
    <w:rsid w:val="00B6797E"/>
    <w:rsid w:val="00B67A47"/>
    <w:rsid w:val="00B67B7F"/>
    <w:rsid w:val="00B67CAE"/>
    <w:rsid w:val="00B67F9C"/>
    <w:rsid w:val="00B70081"/>
    <w:rsid w:val="00B7019B"/>
    <w:rsid w:val="00B70252"/>
    <w:rsid w:val="00B702E4"/>
    <w:rsid w:val="00B70480"/>
    <w:rsid w:val="00B708B9"/>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0E"/>
    <w:rsid w:val="00B72D6C"/>
    <w:rsid w:val="00B72E41"/>
    <w:rsid w:val="00B72E4C"/>
    <w:rsid w:val="00B72F8A"/>
    <w:rsid w:val="00B72F8B"/>
    <w:rsid w:val="00B73102"/>
    <w:rsid w:val="00B73106"/>
    <w:rsid w:val="00B7331E"/>
    <w:rsid w:val="00B7332E"/>
    <w:rsid w:val="00B735A3"/>
    <w:rsid w:val="00B7370A"/>
    <w:rsid w:val="00B73B02"/>
    <w:rsid w:val="00B73B45"/>
    <w:rsid w:val="00B73E18"/>
    <w:rsid w:val="00B745AA"/>
    <w:rsid w:val="00B747C9"/>
    <w:rsid w:val="00B74FA8"/>
    <w:rsid w:val="00B75083"/>
    <w:rsid w:val="00B75831"/>
    <w:rsid w:val="00B759AB"/>
    <w:rsid w:val="00B75E03"/>
    <w:rsid w:val="00B75E6B"/>
    <w:rsid w:val="00B760D5"/>
    <w:rsid w:val="00B76559"/>
    <w:rsid w:val="00B76A82"/>
    <w:rsid w:val="00B76AED"/>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3EA"/>
    <w:rsid w:val="00B8187D"/>
    <w:rsid w:val="00B81A79"/>
    <w:rsid w:val="00B81ADA"/>
    <w:rsid w:val="00B81B75"/>
    <w:rsid w:val="00B81CE0"/>
    <w:rsid w:val="00B81DE1"/>
    <w:rsid w:val="00B81F57"/>
    <w:rsid w:val="00B82283"/>
    <w:rsid w:val="00B822EB"/>
    <w:rsid w:val="00B8239C"/>
    <w:rsid w:val="00B82669"/>
    <w:rsid w:val="00B8269E"/>
    <w:rsid w:val="00B8270F"/>
    <w:rsid w:val="00B8293F"/>
    <w:rsid w:val="00B83464"/>
    <w:rsid w:val="00B83479"/>
    <w:rsid w:val="00B83618"/>
    <w:rsid w:val="00B8361A"/>
    <w:rsid w:val="00B83B44"/>
    <w:rsid w:val="00B83FE2"/>
    <w:rsid w:val="00B843F9"/>
    <w:rsid w:val="00B8452A"/>
    <w:rsid w:val="00B84BB6"/>
    <w:rsid w:val="00B84CF2"/>
    <w:rsid w:val="00B8517A"/>
    <w:rsid w:val="00B85491"/>
    <w:rsid w:val="00B855F1"/>
    <w:rsid w:val="00B86206"/>
    <w:rsid w:val="00B8639D"/>
    <w:rsid w:val="00B864F4"/>
    <w:rsid w:val="00B86539"/>
    <w:rsid w:val="00B8657C"/>
    <w:rsid w:val="00B8665C"/>
    <w:rsid w:val="00B86897"/>
    <w:rsid w:val="00B869B8"/>
    <w:rsid w:val="00B869D3"/>
    <w:rsid w:val="00B86DDC"/>
    <w:rsid w:val="00B86DEE"/>
    <w:rsid w:val="00B8705C"/>
    <w:rsid w:val="00B87071"/>
    <w:rsid w:val="00B873A8"/>
    <w:rsid w:val="00B8742D"/>
    <w:rsid w:val="00B875CC"/>
    <w:rsid w:val="00B875CE"/>
    <w:rsid w:val="00B876DB"/>
    <w:rsid w:val="00B877D4"/>
    <w:rsid w:val="00B87988"/>
    <w:rsid w:val="00B879CF"/>
    <w:rsid w:val="00B87DDD"/>
    <w:rsid w:val="00B87DE8"/>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7A9"/>
    <w:rsid w:val="00B91C7A"/>
    <w:rsid w:val="00B91EAB"/>
    <w:rsid w:val="00B923AC"/>
    <w:rsid w:val="00B9246D"/>
    <w:rsid w:val="00B9270C"/>
    <w:rsid w:val="00B92710"/>
    <w:rsid w:val="00B92777"/>
    <w:rsid w:val="00B929B1"/>
    <w:rsid w:val="00B929B3"/>
    <w:rsid w:val="00B92C8F"/>
    <w:rsid w:val="00B92F13"/>
    <w:rsid w:val="00B930C2"/>
    <w:rsid w:val="00B93853"/>
    <w:rsid w:val="00B93AC8"/>
    <w:rsid w:val="00B93C45"/>
    <w:rsid w:val="00B93F2D"/>
    <w:rsid w:val="00B940D9"/>
    <w:rsid w:val="00B9410A"/>
    <w:rsid w:val="00B94206"/>
    <w:rsid w:val="00B94227"/>
    <w:rsid w:val="00B94233"/>
    <w:rsid w:val="00B946D3"/>
    <w:rsid w:val="00B94823"/>
    <w:rsid w:val="00B94BA8"/>
    <w:rsid w:val="00B94EA0"/>
    <w:rsid w:val="00B94FD1"/>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97FF3"/>
    <w:rsid w:val="00BA010A"/>
    <w:rsid w:val="00BA013D"/>
    <w:rsid w:val="00BA026E"/>
    <w:rsid w:val="00BA02A3"/>
    <w:rsid w:val="00BA02EC"/>
    <w:rsid w:val="00BA0352"/>
    <w:rsid w:val="00BA03F5"/>
    <w:rsid w:val="00BA0480"/>
    <w:rsid w:val="00BA04F4"/>
    <w:rsid w:val="00BA088E"/>
    <w:rsid w:val="00BA08D4"/>
    <w:rsid w:val="00BA0956"/>
    <w:rsid w:val="00BA095D"/>
    <w:rsid w:val="00BA1721"/>
    <w:rsid w:val="00BA1A8E"/>
    <w:rsid w:val="00BA1D17"/>
    <w:rsid w:val="00BA1D4B"/>
    <w:rsid w:val="00BA1E18"/>
    <w:rsid w:val="00BA1EF9"/>
    <w:rsid w:val="00BA1FE9"/>
    <w:rsid w:val="00BA2011"/>
    <w:rsid w:val="00BA2290"/>
    <w:rsid w:val="00BA2995"/>
    <w:rsid w:val="00BA2C26"/>
    <w:rsid w:val="00BA2CFB"/>
    <w:rsid w:val="00BA2F8D"/>
    <w:rsid w:val="00BA31F9"/>
    <w:rsid w:val="00BA32B1"/>
    <w:rsid w:val="00BA3390"/>
    <w:rsid w:val="00BA3777"/>
    <w:rsid w:val="00BA3897"/>
    <w:rsid w:val="00BA3B42"/>
    <w:rsid w:val="00BA3B43"/>
    <w:rsid w:val="00BA3EA9"/>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6DB5"/>
    <w:rsid w:val="00BA712C"/>
    <w:rsid w:val="00BA7459"/>
    <w:rsid w:val="00BA7668"/>
    <w:rsid w:val="00BA79DB"/>
    <w:rsid w:val="00BB0053"/>
    <w:rsid w:val="00BB046F"/>
    <w:rsid w:val="00BB0813"/>
    <w:rsid w:val="00BB08BD"/>
    <w:rsid w:val="00BB0B13"/>
    <w:rsid w:val="00BB0D42"/>
    <w:rsid w:val="00BB1361"/>
    <w:rsid w:val="00BB1403"/>
    <w:rsid w:val="00BB1454"/>
    <w:rsid w:val="00BB1526"/>
    <w:rsid w:val="00BB152D"/>
    <w:rsid w:val="00BB1772"/>
    <w:rsid w:val="00BB1C89"/>
    <w:rsid w:val="00BB1DB2"/>
    <w:rsid w:val="00BB1F0C"/>
    <w:rsid w:val="00BB2050"/>
    <w:rsid w:val="00BB216B"/>
    <w:rsid w:val="00BB30BB"/>
    <w:rsid w:val="00BB3330"/>
    <w:rsid w:val="00BB3500"/>
    <w:rsid w:val="00BB35B2"/>
    <w:rsid w:val="00BB3881"/>
    <w:rsid w:val="00BB39C1"/>
    <w:rsid w:val="00BB3A6B"/>
    <w:rsid w:val="00BB3E16"/>
    <w:rsid w:val="00BB3E3B"/>
    <w:rsid w:val="00BB4072"/>
    <w:rsid w:val="00BB4371"/>
    <w:rsid w:val="00BB4456"/>
    <w:rsid w:val="00BB48D2"/>
    <w:rsid w:val="00BB4DB2"/>
    <w:rsid w:val="00BB5711"/>
    <w:rsid w:val="00BB5965"/>
    <w:rsid w:val="00BB59BC"/>
    <w:rsid w:val="00BB60AB"/>
    <w:rsid w:val="00BB60B7"/>
    <w:rsid w:val="00BB64FE"/>
    <w:rsid w:val="00BB665D"/>
    <w:rsid w:val="00BB6A2D"/>
    <w:rsid w:val="00BB6C31"/>
    <w:rsid w:val="00BB6DB4"/>
    <w:rsid w:val="00BB7023"/>
    <w:rsid w:val="00BB7351"/>
    <w:rsid w:val="00BB75D3"/>
    <w:rsid w:val="00BB7890"/>
    <w:rsid w:val="00BB78E4"/>
    <w:rsid w:val="00BB7ABC"/>
    <w:rsid w:val="00BB7BAF"/>
    <w:rsid w:val="00BB7C3C"/>
    <w:rsid w:val="00BB7D7B"/>
    <w:rsid w:val="00BB7DFD"/>
    <w:rsid w:val="00BB7E6F"/>
    <w:rsid w:val="00BB7FB4"/>
    <w:rsid w:val="00BC00DC"/>
    <w:rsid w:val="00BC01DA"/>
    <w:rsid w:val="00BC03DE"/>
    <w:rsid w:val="00BC05A9"/>
    <w:rsid w:val="00BC083E"/>
    <w:rsid w:val="00BC093C"/>
    <w:rsid w:val="00BC09EC"/>
    <w:rsid w:val="00BC0C77"/>
    <w:rsid w:val="00BC0D62"/>
    <w:rsid w:val="00BC10E0"/>
    <w:rsid w:val="00BC11FA"/>
    <w:rsid w:val="00BC1288"/>
    <w:rsid w:val="00BC1384"/>
    <w:rsid w:val="00BC1D27"/>
    <w:rsid w:val="00BC1D4E"/>
    <w:rsid w:val="00BC234A"/>
    <w:rsid w:val="00BC2A46"/>
    <w:rsid w:val="00BC2CAC"/>
    <w:rsid w:val="00BC323A"/>
    <w:rsid w:val="00BC37AF"/>
    <w:rsid w:val="00BC37D2"/>
    <w:rsid w:val="00BC38F2"/>
    <w:rsid w:val="00BC3A23"/>
    <w:rsid w:val="00BC3C2B"/>
    <w:rsid w:val="00BC3C47"/>
    <w:rsid w:val="00BC3D58"/>
    <w:rsid w:val="00BC3EC0"/>
    <w:rsid w:val="00BC41BD"/>
    <w:rsid w:val="00BC42B1"/>
    <w:rsid w:val="00BC4548"/>
    <w:rsid w:val="00BC45BC"/>
    <w:rsid w:val="00BC4708"/>
    <w:rsid w:val="00BC4D50"/>
    <w:rsid w:val="00BC5160"/>
    <w:rsid w:val="00BC5423"/>
    <w:rsid w:val="00BC551D"/>
    <w:rsid w:val="00BC58D6"/>
    <w:rsid w:val="00BC58FD"/>
    <w:rsid w:val="00BC5F9E"/>
    <w:rsid w:val="00BC6799"/>
    <w:rsid w:val="00BC67C6"/>
    <w:rsid w:val="00BC688D"/>
    <w:rsid w:val="00BC6B66"/>
    <w:rsid w:val="00BC6D5B"/>
    <w:rsid w:val="00BC7016"/>
    <w:rsid w:val="00BC76C2"/>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D0E"/>
    <w:rsid w:val="00BD4F62"/>
    <w:rsid w:val="00BD54AA"/>
    <w:rsid w:val="00BD5E57"/>
    <w:rsid w:val="00BD625E"/>
    <w:rsid w:val="00BD646F"/>
    <w:rsid w:val="00BD688A"/>
    <w:rsid w:val="00BD6BAF"/>
    <w:rsid w:val="00BD6F94"/>
    <w:rsid w:val="00BD704D"/>
    <w:rsid w:val="00BD70E2"/>
    <w:rsid w:val="00BD71AD"/>
    <w:rsid w:val="00BD7498"/>
    <w:rsid w:val="00BD7802"/>
    <w:rsid w:val="00BD7ED0"/>
    <w:rsid w:val="00BD7F69"/>
    <w:rsid w:val="00BE00BD"/>
    <w:rsid w:val="00BE03D2"/>
    <w:rsid w:val="00BE0490"/>
    <w:rsid w:val="00BE0F68"/>
    <w:rsid w:val="00BE107D"/>
    <w:rsid w:val="00BE1415"/>
    <w:rsid w:val="00BE14EA"/>
    <w:rsid w:val="00BE1B80"/>
    <w:rsid w:val="00BE20F5"/>
    <w:rsid w:val="00BE2660"/>
    <w:rsid w:val="00BE26BD"/>
    <w:rsid w:val="00BE2767"/>
    <w:rsid w:val="00BE28F1"/>
    <w:rsid w:val="00BE28FA"/>
    <w:rsid w:val="00BE2B3C"/>
    <w:rsid w:val="00BE2B66"/>
    <w:rsid w:val="00BE2E4C"/>
    <w:rsid w:val="00BE3057"/>
    <w:rsid w:val="00BE332A"/>
    <w:rsid w:val="00BE344F"/>
    <w:rsid w:val="00BE396D"/>
    <w:rsid w:val="00BE3D54"/>
    <w:rsid w:val="00BE4048"/>
    <w:rsid w:val="00BE4206"/>
    <w:rsid w:val="00BE4B58"/>
    <w:rsid w:val="00BE57DA"/>
    <w:rsid w:val="00BE5918"/>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BC"/>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721"/>
    <w:rsid w:val="00BF38A9"/>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5F36"/>
    <w:rsid w:val="00BF62A9"/>
    <w:rsid w:val="00BF6C39"/>
    <w:rsid w:val="00BF6D8A"/>
    <w:rsid w:val="00BF6F93"/>
    <w:rsid w:val="00BF72F4"/>
    <w:rsid w:val="00BF745E"/>
    <w:rsid w:val="00BF7507"/>
    <w:rsid w:val="00BF7642"/>
    <w:rsid w:val="00BF786D"/>
    <w:rsid w:val="00BF7B5D"/>
    <w:rsid w:val="00BF7B89"/>
    <w:rsid w:val="00BF7BA8"/>
    <w:rsid w:val="00BF7FF9"/>
    <w:rsid w:val="00C003A0"/>
    <w:rsid w:val="00C00441"/>
    <w:rsid w:val="00C004D4"/>
    <w:rsid w:val="00C0077D"/>
    <w:rsid w:val="00C007F1"/>
    <w:rsid w:val="00C00AA0"/>
    <w:rsid w:val="00C01223"/>
    <w:rsid w:val="00C012C8"/>
    <w:rsid w:val="00C01350"/>
    <w:rsid w:val="00C017C7"/>
    <w:rsid w:val="00C01830"/>
    <w:rsid w:val="00C018D6"/>
    <w:rsid w:val="00C01BB5"/>
    <w:rsid w:val="00C01CDC"/>
    <w:rsid w:val="00C01DBB"/>
    <w:rsid w:val="00C01F1D"/>
    <w:rsid w:val="00C0239E"/>
    <w:rsid w:val="00C02838"/>
    <w:rsid w:val="00C028B7"/>
    <w:rsid w:val="00C02988"/>
    <w:rsid w:val="00C029D2"/>
    <w:rsid w:val="00C02B56"/>
    <w:rsid w:val="00C02DBC"/>
    <w:rsid w:val="00C02E3B"/>
    <w:rsid w:val="00C03059"/>
    <w:rsid w:val="00C030BD"/>
    <w:rsid w:val="00C0394E"/>
    <w:rsid w:val="00C039CF"/>
    <w:rsid w:val="00C03C4E"/>
    <w:rsid w:val="00C045A1"/>
    <w:rsid w:val="00C04734"/>
    <w:rsid w:val="00C048C6"/>
    <w:rsid w:val="00C049D7"/>
    <w:rsid w:val="00C049E6"/>
    <w:rsid w:val="00C04BFD"/>
    <w:rsid w:val="00C04C3F"/>
    <w:rsid w:val="00C04ECF"/>
    <w:rsid w:val="00C04F03"/>
    <w:rsid w:val="00C04F59"/>
    <w:rsid w:val="00C04FF1"/>
    <w:rsid w:val="00C05121"/>
    <w:rsid w:val="00C053AD"/>
    <w:rsid w:val="00C055AF"/>
    <w:rsid w:val="00C056EB"/>
    <w:rsid w:val="00C058EE"/>
    <w:rsid w:val="00C05B6F"/>
    <w:rsid w:val="00C05C54"/>
    <w:rsid w:val="00C05E64"/>
    <w:rsid w:val="00C062A8"/>
    <w:rsid w:val="00C069AA"/>
    <w:rsid w:val="00C06C50"/>
    <w:rsid w:val="00C06CBB"/>
    <w:rsid w:val="00C06F0D"/>
    <w:rsid w:val="00C06FA3"/>
    <w:rsid w:val="00C0720A"/>
    <w:rsid w:val="00C07ABC"/>
    <w:rsid w:val="00C10226"/>
    <w:rsid w:val="00C10A18"/>
    <w:rsid w:val="00C10B01"/>
    <w:rsid w:val="00C10DD7"/>
    <w:rsid w:val="00C10EBF"/>
    <w:rsid w:val="00C11805"/>
    <w:rsid w:val="00C11954"/>
    <w:rsid w:val="00C11A33"/>
    <w:rsid w:val="00C11AB8"/>
    <w:rsid w:val="00C11B96"/>
    <w:rsid w:val="00C11BD8"/>
    <w:rsid w:val="00C11BE9"/>
    <w:rsid w:val="00C11F20"/>
    <w:rsid w:val="00C11FDA"/>
    <w:rsid w:val="00C1232E"/>
    <w:rsid w:val="00C12710"/>
    <w:rsid w:val="00C12D73"/>
    <w:rsid w:val="00C12FD3"/>
    <w:rsid w:val="00C1332A"/>
    <w:rsid w:val="00C133B8"/>
    <w:rsid w:val="00C13471"/>
    <w:rsid w:val="00C137B5"/>
    <w:rsid w:val="00C1399D"/>
    <w:rsid w:val="00C14356"/>
    <w:rsid w:val="00C14498"/>
    <w:rsid w:val="00C1452E"/>
    <w:rsid w:val="00C147EA"/>
    <w:rsid w:val="00C14A4E"/>
    <w:rsid w:val="00C14AA1"/>
    <w:rsid w:val="00C14F11"/>
    <w:rsid w:val="00C151EC"/>
    <w:rsid w:val="00C15202"/>
    <w:rsid w:val="00C15279"/>
    <w:rsid w:val="00C15941"/>
    <w:rsid w:val="00C15A8D"/>
    <w:rsid w:val="00C15CFF"/>
    <w:rsid w:val="00C15E80"/>
    <w:rsid w:val="00C161C8"/>
    <w:rsid w:val="00C162E1"/>
    <w:rsid w:val="00C168C7"/>
    <w:rsid w:val="00C168EF"/>
    <w:rsid w:val="00C16AF1"/>
    <w:rsid w:val="00C16CF1"/>
    <w:rsid w:val="00C16D6F"/>
    <w:rsid w:val="00C171BB"/>
    <w:rsid w:val="00C1738A"/>
    <w:rsid w:val="00C17766"/>
    <w:rsid w:val="00C177F3"/>
    <w:rsid w:val="00C1797C"/>
    <w:rsid w:val="00C17AF4"/>
    <w:rsid w:val="00C17B53"/>
    <w:rsid w:val="00C17B63"/>
    <w:rsid w:val="00C17EAB"/>
    <w:rsid w:val="00C206AC"/>
    <w:rsid w:val="00C209FA"/>
    <w:rsid w:val="00C20B00"/>
    <w:rsid w:val="00C20C3C"/>
    <w:rsid w:val="00C20D78"/>
    <w:rsid w:val="00C20FAA"/>
    <w:rsid w:val="00C211EB"/>
    <w:rsid w:val="00C212C1"/>
    <w:rsid w:val="00C21485"/>
    <w:rsid w:val="00C214B8"/>
    <w:rsid w:val="00C214D9"/>
    <w:rsid w:val="00C217AC"/>
    <w:rsid w:val="00C21999"/>
    <w:rsid w:val="00C21B53"/>
    <w:rsid w:val="00C21B6E"/>
    <w:rsid w:val="00C21C6E"/>
    <w:rsid w:val="00C21DD0"/>
    <w:rsid w:val="00C22068"/>
    <w:rsid w:val="00C228D8"/>
    <w:rsid w:val="00C228F3"/>
    <w:rsid w:val="00C22A31"/>
    <w:rsid w:val="00C22C5C"/>
    <w:rsid w:val="00C22CA3"/>
    <w:rsid w:val="00C23133"/>
    <w:rsid w:val="00C2358B"/>
    <w:rsid w:val="00C236A9"/>
    <w:rsid w:val="00C23E3D"/>
    <w:rsid w:val="00C240CA"/>
    <w:rsid w:val="00C24345"/>
    <w:rsid w:val="00C24368"/>
    <w:rsid w:val="00C244AE"/>
    <w:rsid w:val="00C24533"/>
    <w:rsid w:val="00C249EB"/>
    <w:rsid w:val="00C24B19"/>
    <w:rsid w:val="00C24DC3"/>
    <w:rsid w:val="00C25119"/>
    <w:rsid w:val="00C25578"/>
    <w:rsid w:val="00C25623"/>
    <w:rsid w:val="00C25728"/>
    <w:rsid w:val="00C25C70"/>
    <w:rsid w:val="00C25D45"/>
    <w:rsid w:val="00C2675E"/>
    <w:rsid w:val="00C26DA4"/>
    <w:rsid w:val="00C27CC9"/>
    <w:rsid w:val="00C27E91"/>
    <w:rsid w:val="00C27FB4"/>
    <w:rsid w:val="00C304B3"/>
    <w:rsid w:val="00C30748"/>
    <w:rsid w:val="00C30879"/>
    <w:rsid w:val="00C30911"/>
    <w:rsid w:val="00C30A81"/>
    <w:rsid w:val="00C30C93"/>
    <w:rsid w:val="00C310D6"/>
    <w:rsid w:val="00C31220"/>
    <w:rsid w:val="00C312C8"/>
    <w:rsid w:val="00C31719"/>
    <w:rsid w:val="00C3191C"/>
    <w:rsid w:val="00C3192A"/>
    <w:rsid w:val="00C3195E"/>
    <w:rsid w:val="00C31A2F"/>
    <w:rsid w:val="00C31BF5"/>
    <w:rsid w:val="00C31EDA"/>
    <w:rsid w:val="00C3229F"/>
    <w:rsid w:val="00C322EA"/>
    <w:rsid w:val="00C3232C"/>
    <w:rsid w:val="00C32C53"/>
    <w:rsid w:val="00C32FC3"/>
    <w:rsid w:val="00C330E8"/>
    <w:rsid w:val="00C33125"/>
    <w:rsid w:val="00C33126"/>
    <w:rsid w:val="00C33247"/>
    <w:rsid w:val="00C33286"/>
    <w:rsid w:val="00C3337F"/>
    <w:rsid w:val="00C336E8"/>
    <w:rsid w:val="00C33903"/>
    <w:rsid w:val="00C33950"/>
    <w:rsid w:val="00C33AA3"/>
    <w:rsid w:val="00C340D1"/>
    <w:rsid w:val="00C342E6"/>
    <w:rsid w:val="00C345B8"/>
    <w:rsid w:val="00C34A04"/>
    <w:rsid w:val="00C34ABB"/>
    <w:rsid w:val="00C34CA0"/>
    <w:rsid w:val="00C34E1A"/>
    <w:rsid w:val="00C351BD"/>
    <w:rsid w:val="00C35423"/>
    <w:rsid w:val="00C35633"/>
    <w:rsid w:val="00C3587C"/>
    <w:rsid w:val="00C359A7"/>
    <w:rsid w:val="00C35A2B"/>
    <w:rsid w:val="00C35A61"/>
    <w:rsid w:val="00C35FAF"/>
    <w:rsid w:val="00C361EA"/>
    <w:rsid w:val="00C36D77"/>
    <w:rsid w:val="00C37053"/>
    <w:rsid w:val="00C3709C"/>
    <w:rsid w:val="00C37135"/>
    <w:rsid w:val="00C37D4F"/>
    <w:rsid w:val="00C37DD3"/>
    <w:rsid w:val="00C403FF"/>
    <w:rsid w:val="00C40E6E"/>
    <w:rsid w:val="00C40E78"/>
    <w:rsid w:val="00C40F3A"/>
    <w:rsid w:val="00C40F9F"/>
    <w:rsid w:val="00C41295"/>
    <w:rsid w:val="00C413F6"/>
    <w:rsid w:val="00C418D2"/>
    <w:rsid w:val="00C4222A"/>
    <w:rsid w:val="00C4241A"/>
    <w:rsid w:val="00C426C6"/>
    <w:rsid w:val="00C4272A"/>
    <w:rsid w:val="00C427F8"/>
    <w:rsid w:val="00C42E55"/>
    <w:rsid w:val="00C42EE7"/>
    <w:rsid w:val="00C42F2C"/>
    <w:rsid w:val="00C43627"/>
    <w:rsid w:val="00C437F6"/>
    <w:rsid w:val="00C4387F"/>
    <w:rsid w:val="00C438FE"/>
    <w:rsid w:val="00C43961"/>
    <w:rsid w:val="00C43A2E"/>
    <w:rsid w:val="00C43AA0"/>
    <w:rsid w:val="00C43AA5"/>
    <w:rsid w:val="00C43EEC"/>
    <w:rsid w:val="00C43EFB"/>
    <w:rsid w:val="00C43F4E"/>
    <w:rsid w:val="00C448B7"/>
    <w:rsid w:val="00C44A28"/>
    <w:rsid w:val="00C4505A"/>
    <w:rsid w:val="00C450E7"/>
    <w:rsid w:val="00C452DB"/>
    <w:rsid w:val="00C460D4"/>
    <w:rsid w:val="00C46249"/>
    <w:rsid w:val="00C465E1"/>
    <w:rsid w:val="00C467FC"/>
    <w:rsid w:val="00C46886"/>
    <w:rsid w:val="00C46DD5"/>
    <w:rsid w:val="00C46EAB"/>
    <w:rsid w:val="00C4767C"/>
    <w:rsid w:val="00C476D1"/>
    <w:rsid w:val="00C47732"/>
    <w:rsid w:val="00C4780B"/>
    <w:rsid w:val="00C4781C"/>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13"/>
    <w:rsid w:val="00C52D64"/>
    <w:rsid w:val="00C52FCB"/>
    <w:rsid w:val="00C5328F"/>
    <w:rsid w:val="00C53489"/>
    <w:rsid w:val="00C537C0"/>
    <w:rsid w:val="00C537D2"/>
    <w:rsid w:val="00C53A19"/>
    <w:rsid w:val="00C53E62"/>
    <w:rsid w:val="00C53F68"/>
    <w:rsid w:val="00C53FD1"/>
    <w:rsid w:val="00C53FD7"/>
    <w:rsid w:val="00C54001"/>
    <w:rsid w:val="00C54247"/>
    <w:rsid w:val="00C5445F"/>
    <w:rsid w:val="00C5448B"/>
    <w:rsid w:val="00C54909"/>
    <w:rsid w:val="00C54AF9"/>
    <w:rsid w:val="00C54E3D"/>
    <w:rsid w:val="00C55496"/>
    <w:rsid w:val="00C55600"/>
    <w:rsid w:val="00C55823"/>
    <w:rsid w:val="00C55E35"/>
    <w:rsid w:val="00C56203"/>
    <w:rsid w:val="00C56322"/>
    <w:rsid w:val="00C56379"/>
    <w:rsid w:val="00C56507"/>
    <w:rsid w:val="00C56ADA"/>
    <w:rsid w:val="00C56BBF"/>
    <w:rsid w:val="00C56FE2"/>
    <w:rsid w:val="00C571C4"/>
    <w:rsid w:val="00C572A5"/>
    <w:rsid w:val="00C573C1"/>
    <w:rsid w:val="00C57659"/>
    <w:rsid w:val="00C57D7F"/>
    <w:rsid w:val="00C57ED2"/>
    <w:rsid w:val="00C57FEC"/>
    <w:rsid w:val="00C57FED"/>
    <w:rsid w:val="00C60312"/>
    <w:rsid w:val="00C60419"/>
    <w:rsid w:val="00C605CE"/>
    <w:rsid w:val="00C60839"/>
    <w:rsid w:val="00C60997"/>
    <w:rsid w:val="00C60B96"/>
    <w:rsid w:val="00C60B9E"/>
    <w:rsid w:val="00C60BAC"/>
    <w:rsid w:val="00C60BAF"/>
    <w:rsid w:val="00C6107A"/>
    <w:rsid w:val="00C6113E"/>
    <w:rsid w:val="00C6174A"/>
    <w:rsid w:val="00C61C2C"/>
    <w:rsid w:val="00C61E4C"/>
    <w:rsid w:val="00C61ED2"/>
    <w:rsid w:val="00C62213"/>
    <w:rsid w:val="00C6256E"/>
    <w:rsid w:val="00C6264D"/>
    <w:rsid w:val="00C626F1"/>
    <w:rsid w:val="00C62834"/>
    <w:rsid w:val="00C629C9"/>
    <w:rsid w:val="00C629EF"/>
    <w:rsid w:val="00C62A10"/>
    <w:rsid w:val="00C62AD3"/>
    <w:rsid w:val="00C637C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BF6"/>
    <w:rsid w:val="00C65F33"/>
    <w:rsid w:val="00C661F8"/>
    <w:rsid w:val="00C6633D"/>
    <w:rsid w:val="00C668EC"/>
    <w:rsid w:val="00C669B9"/>
    <w:rsid w:val="00C66AD8"/>
    <w:rsid w:val="00C66B47"/>
    <w:rsid w:val="00C66CB6"/>
    <w:rsid w:val="00C67238"/>
    <w:rsid w:val="00C67363"/>
    <w:rsid w:val="00C67804"/>
    <w:rsid w:val="00C67F23"/>
    <w:rsid w:val="00C7000C"/>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92D"/>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5B42"/>
    <w:rsid w:val="00C75F61"/>
    <w:rsid w:val="00C760AA"/>
    <w:rsid w:val="00C76218"/>
    <w:rsid w:val="00C76370"/>
    <w:rsid w:val="00C764F4"/>
    <w:rsid w:val="00C769E2"/>
    <w:rsid w:val="00C76F5D"/>
    <w:rsid w:val="00C77094"/>
    <w:rsid w:val="00C773F2"/>
    <w:rsid w:val="00C77626"/>
    <w:rsid w:val="00C77646"/>
    <w:rsid w:val="00C77796"/>
    <w:rsid w:val="00C7780B"/>
    <w:rsid w:val="00C77F7D"/>
    <w:rsid w:val="00C801A9"/>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9C"/>
    <w:rsid w:val="00C83EE7"/>
    <w:rsid w:val="00C8430E"/>
    <w:rsid w:val="00C8489F"/>
    <w:rsid w:val="00C84AAD"/>
    <w:rsid w:val="00C84AD8"/>
    <w:rsid w:val="00C84FE8"/>
    <w:rsid w:val="00C852A7"/>
    <w:rsid w:val="00C853A7"/>
    <w:rsid w:val="00C85422"/>
    <w:rsid w:val="00C856C2"/>
    <w:rsid w:val="00C85B9E"/>
    <w:rsid w:val="00C85BE1"/>
    <w:rsid w:val="00C860AC"/>
    <w:rsid w:val="00C86427"/>
    <w:rsid w:val="00C86590"/>
    <w:rsid w:val="00C86683"/>
    <w:rsid w:val="00C86A88"/>
    <w:rsid w:val="00C86B7A"/>
    <w:rsid w:val="00C86C5D"/>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0FDC"/>
    <w:rsid w:val="00C9112D"/>
    <w:rsid w:val="00C91C36"/>
    <w:rsid w:val="00C91E9F"/>
    <w:rsid w:val="00C92158"/>
    <w:rsid w:val="00C9231E"/>
    <w:rsid w:val="00C92656"/>
    <w:rsid w:val="00C92DFB"/>
    <w:rsid w:val="00C93063"/>
    <w:rsid w:val="00C930A8"/>
    <w:rsid w:val="00C930A9"/>
    <w:rsid w:val="00C933BE"/>
    <w:rsid w:val="00C93425"/>
    <w:rsid w:val="00C93441"/>
    <w:rsid w:val="00C93523"/>
    <w:rsid w:val="00C935E5"/>
    <w:rsid w:val="00C937AA"/>
    <w:rsid w:val="00C938C2"/>
    <w:rsid w:val="00C93C5B"/>
    <w:rsid w:val="00C945C7"/>
    <w:rsid w:val="00C948D2"/>
    <w:rsid w:val="00C948FF"/>
    <w:rsid w:val="00C9499A"/>
    <w:rsid w:val="00C94AD7"/>
    <w:rsid w:val="00C951CD"/>
    <w:rsid w:val="00C952F2"/>
    <w:rsid w:val="00C95831"/>
    <w:rsid w:val="00C95856"/>
    <w:rsid w:val="00C959A3"/>
    <w:rsid w:val="00C96168"/>
    <w:rsid w:val="00C962CB"/>
    <w:rsid w:val="00C967AD"/>
    <w:rsid w:val="00C96B35"/>
    <w:rsid w:val="00C96B4D"/>
    <w:rsid w:val="00C96BFE"/>
    <w:rsid w:val="00C96E2A"/>
    <w:rsid w:val="00C9728C"/>
    <w:rsid w:val="00C9742B"/>
    <w:rsid w:val="00C9759A"/>
    <w:rsid w:val="00C9760C"/>
    <w:rsid w:val="00C9787B"/>
    <w:rsid w:val="00C97905"/>
    <w:rsid w:val="00C97A17"/>
    <w:rsid w:val="00C97CAE"/>
    <w:rsid w:val="00C97FCA"/>
    <w:rsid w:val="00CA0365"/>
    <w:rsid w:val="00CA05DF"/>
    <w:rsid w:val="00CA0E1F"/>
    <w:rsid w:val="00CA1080"/>
    <w:rsid w:val="00CA11C2"/>
    <w:rsid w:val="00CA11CE"/>
    <w:rsid w:val="00CA14ED"/>
    <w:rsid w:val="00CA19DA"/>
    <w:rsid w:val="00CA24D2"/>
    <w:rsid w:val="00CA2600"/>
    <w:rsid w:val="00CA2A17"/>
    <w:rsid w:val="00CA2C83"/>
    <w:rsid w:val="00CA2D53"/>
    <w:rsid w:val="00CA3069"/>
    <w:rsid w:val="00CA30FE"/>
    <w:rsid w:val="00CA31AD"/>
    <w:rsid w:val="00CA37F6"/>
    <w:rsid w:val="00CA39C0"/>
    <w:rsid w:val="00CA3D60"/>
    <w:rsid w:val="00CA4437"/>
    <w:rsid w:val="00CA453D"/>
    <w:rsid w:val="00CA4638"/>
    <w:rsid w:val="00CA4B09"/>
    <w:rsid w:val="00CA564E"/>
    <w:rsid w:val="00CA5B4D"/>
    <w:rsid w:val="00CA5B7D"/>
    <w:rsid w:val="00CA5CD7"/>
    <w:rsid w:val="00CA5DB2"/>
    <w:rsid w:val="00CA60EE"/>
    <w:rsid w:val="00CA615C"/>
    <w:rsid w:val="00CA615E"/>
    <w:rsid w:val="00CA671C"/>
    <w:rsid w:val="00CA695A"/>
    <w:rsid w:val="00CA6BD5"/>
    <w:rsid w:val="00CA7013"/>
    <w:rsid w:val="00CA709D"/>
    <w:rsid w:val="00CA719B"/>
    <w:rsid w:val="00CA72BA"/>
    <w:rsid w:val="00CA74ED"/>
    <w:rsid w:val="00CA785B"/>
    <w:rsid w:val="00CA7978"/>
    <w:rsid w:val="00CA7B7D"/>
    <w:rsid w:val="00CA7CA5"/>
    <w:rsid w:val="00CB0180"/>
    <w:rsid w:val="00CB0229"/>
    <w:rsid w:val="00CB0252"/>
    <w:rsid w:val="00CB0342"/>
    <w:rsid w:val="00CB068B"/>
    <w:rsid w:val="00CB09E6"/>
    <w:rsid w:val="00CB0FCB"/>
    <w:rsid w:val="00CB10D4"/>
    <w:rsid w:val="00CB11B2"/>
    <w:rsid w:val="00CB131D"/>
    <w:rsid w:val="00CB1385"/>
    <w:rsid w:val="00CB19EA"/>
    <w:rsid w:val="00CB19F4"/>
    <w:rsid w:val="00CB1B7B"/>
    <w:rsid w:val="00CB1F7C"/>
    <w:rsid w:val="00CB20AB"/>
    <w:rsid w:val="00CB256C"/>
    <w:rsid w:val="00CB28B2"/>
    <w:rsid w:val="00CB29FC"/>
    <w:rsid w:val="00CB2B8E"/>
    <w:rsid w:val="00CB2DC2"/>
    <w:rsid w:val="00CB2E56"/>
    <w:rsid w:val="00CB32EF"/>
    <w:rsid w:val="00CB3781"/>
    <w:rsid w:val="00CB385D"/>
    <w:rsid w:val="00CB39C8"/>
    <w:rsid w:val="00CB39F6"/>
    <w:rsid w:val="00CB3C40"/>
    <w:rsid w:val="00CB3CBA"/>
    <w:rsid w:val="00CB3DB9"/>
    <w:rsid w:val="00CB3E6D"/>
    <w:rsid w:val="00CB42C2"/>
    <w:rsid w:val="00CB441E"/>
    <w:rsid w:val="00CB48DC"/>
    <w:rsid w:val="00CB4C33"/>
    <w:rsid w:val="00CB5304"/>
    <w:rsid w:val="00CB5673"/>
    <w:rsid w:val="00CB56C3"/>
    <w:rsid w:val="00CB59AA"/>
    <w:rsid w:val="00CB5F3C"/>
    <w:rsid w:val="00CB6460"/>
    <w:rsid w:val="00CB6510"/>
    <w:rsid w:val="00CB658C"/>
    <w:rsid w:val="00CB6FBB"/>
    <w:rsid w:val="00CB74D1"/>
    <w:rsid w:val="00CB792A"/>
    <w:rsid w:val="00CB79F1"/>
    <w:rsid w:val="00CB7D9F"/>
    <w:rsid w:val="00CB7E09"/>
    <w:rsid w:val="00CC007F"/>
    <w:rsid w:val="00CC035C"/>
    <w:rsid w:val="00CC082D"/>
    <w:rsid w:val="00CC0AEB"/>
    <w:rsid w:val="00CC0F63"/>
    <w:rsid w:val="00CC14D7"/>
    <w:rsid w:val="00CC1A11"/>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5F"/>
    <w:rsid w:val="00CC47B3"/>
    <w:rsid w:val="00CC4869"/>
    <w:rsid w:val="00CC488A"/>
    <w:rsid w:val="00CC48C5"/>
    <w:rsid w:val="00CC4A43"/>
    <w:rsid w:val="00CC4AAF"/>
    <w:rsid w:val="00CC4FC6"/>
    <w:rsid w:val="00CC51B3"/>
    <w:rsid w:val="00CC5234"/>
    <w:rsid w:val="00CC5283"/>
    <w:rsid w:val="00CC52F8"/>
    <w:rsid w:val="00CC5BDB"/>
    <w:rsid w:val="00CC5E78"/>
    <w:rsid w:val="00CC5F83"/>
    <w:rsid w:val="00CC5FDD"/>
    <w:rsid w:val="00CC6127"/>
    <w:rsid w:val="00CC6542"/>
    <w:rsid w:val="00CC658D"/>
    <w:rsid w:val="00CC753F"/>
    <w:rsid w:val="00CC7596"/>
    <w:rsid w:val="00CC7699"/>
    <w:rsid w:val="00CC792C"/>
    <w:rsid w:val="00CC796B"/>
    <w:rsid w:val="00CC7D59"/>
    <w:rsid w:val="00CC7FB1"/>
    <w:rsid w:val="00CD018C"/>
    <w:rsid w:val="00CD01E6"/>
    <w:rsid w:val="00CD0317"/>
    <w:rsid w:val="00CD07C5"/>
    <w:rsid w:val="00CD0BA3"/>
    <w:rsid w:val="00CD0BBA"/>
    <w:rsid w:val="00CD0CDA"/>
    <w:rsid w:val="00CD0E81"/>
    <w:rsid w:val="00CD0F6D"/>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8EC"/>
    <w:rsid w:val="00CD3B92"/>
    <w:rsid w:val="00CD4461"/>
    <w:rsid w:val="00CD4722"/>
    <w:rsid w:val="00CD5351"/>
    <w:rsid w:val="00CD53DF"/>
    <w:rsid w:val="00CD57D3"/>
    <w:rsid w:val="00CD57FD"/>
    <w:rsid w:val="00CD58AA"/>
    <w:rsid w:val="00CD59B9"/>
    <w:rsid w:val="00CD5A04"/>
    <w:rsid w:val="00CD5DAF"/>
    <w:rsid w:val="00CD6024"/>
    <w:rsid w:val="00CD627B"/>
    <w:rsid w:val="00CD6345"/>
    <w:rsid w:val="00CD668C"/>
    <w:rsid w:val="00CD6A88"/>
    <w:rsid w:val="00CD6E8C"/>
    <w:rsid w:val="00CD6EC8"/>
    <w:rsid w:val="00CD72B9"/>
    <w:rsid w:val="00CD7440"/>
    <w:rsid w:val="00CD7498"/>
    <w:rsid w:val="00CD7551"/>
    <w:rsid w:val="00CD7715"/>
    <w:rsid w:val="00CD7B0A"/>
    <w:rsid w:val="00CE023A"/>
    <w:rsid w:val="00CE048F"/>
    <w:rsid w:val="00CE0582"/>
    <w:rsid w:val="00CE073D"/>
    <w:rsid w:val="00CE0CE2"/>
    <w:rsid w:val="00CE1029"/>
    <w:rsid w:val="00CE123E"/>
    <w:rsid w:val="00CE19A7"/>
    <w:rsid w:val="00CE19DD"/>
    <w:rsid w:val="00CE1FDD"/>
    <w:rsid w:val="00CE25D7"/>
    <w:rsid w:val="00CE2AD8"/>
    <w:rsid w:val="00CE3235"/>
    <w:rsid w:val="00CE3249"/>
    <w:rsid w:val="00CE3E6C"/>
    <w:rsid w:val="00CE3FDA"/>
    <w:rsid w:val="00CE413C"/>
    <w:rsid w:val="00CE4397"/>
    <w:rsid w:val="00CE45BC"/>
    <w:rsid w:val="00CE49C5"/>
    <w:rsid w:val="00CE4C02"/>
    <w:rsid w:val="00CE4D9C"/>
    <w:rsid w:val="00CE5023"/>
    <w:rsid w:val="00CE530E"/>
    <w:rsid w:val="00CE56B1"/>
    <w:rsid w:val="00CE570E"/>
    <w:rsid w:val="00CE59CC"/>
    <w:rsid w:val="00CE5A89"/>
    <w:rsid w:val="00CE5AE2"/>
    <w:rsid w:val="00CE5F27"/>
    <w:rsid w:val="00CE6070"/>
    <w:rsid w:val="00CE6181"/>
    <w:rsid w:val="00CE621C"/>
    <w:rsid w:val="00CE63F6"/>
    <w:rsid w:val="00CE6638"/>
    <w:rsid w:val="00CE6640"/>
    <w:rsid w:val="00CE6716"/>
    <w:rsid w:val="00CE6A40"/>
    <w:rsid w:val="00CE6A50"/>
    <w:rsid w:val="00CE6F44"/>
    <w:rsid w:val="00CE6F65"/>
    <w:rsid w:val="00CE6F97"/>
    <w:rsid w:val="00CE73FB"/>
    <w:rsid w:val="00CE7651"/>
    <w:rsid w:val="00CE7758"/>
    <w:rsid w:val="00CE7823"/>
    <w:rsid w:val="00CE78DE"/>
    <w:rsid w:val="00CE797C"/>
    <w:rsid w:val="00CF00D5"/>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3F3"/>
    <w:rsid w:val="00CF5561"/>
    <w:rsid w:val="00CF5944"/>
    <w:rsid w:val="00CF5B80"/>
    <w:rsid w:val="00CF5BB9"/>
    <w:rsid w:val="00CF631D"/>
    <w:rsid w:val="00CF66A2"/>
    <w:rsid w:val="00CF6814"/>
    <w:rsid w:val="00CF6AC4"/>
    <w:rsid w:val="00CF6AD3"/>
    <w:rsid w:val="00CF6D52"/>
    <w:rsid w:val="00CF6DF7"/>
    <w:rsid w:val="00CF7053"/>
    <w:rsid w:val="00CF70ED"/>
    <w:rsid w:val="00CF7270"/>
    <w:rsid w:val="00CF7338"/>
    <w:rsid w:val="00CF7455"/>
    <w:rsid w:val="00CF76E2"/>
    <w:rsid w:val="00CF783E"/>
    <w:rsid w:val="00D00001"/>
    <w:rsid w:val="00D000CA"/>
    <w:rsid w:val="00D00461"/>
    <w:rsid w:val="00D00569"/>
    <w:rsid w:val="00D007AA"/>
    <w:rsid w:val="00D012FA"/>
    <w:rsid w:val="00D0132C"/>
    <w:rsid w:val="00D01495"/>
    <w:rsid w:val="00D014B9"/>
    <w:rsid w:val="00D01801"/>
    <w:rsid w:val="00D01D3B"/>
    <w:rsid w:val="00D01F7A"/>
    <w:rsid w:val="00D02250"/>
    <w:rsid w:val="00D0240B"/>
    <w:rsid w:val="00D0242D"/>
    <w:rsid w:val="00D02B17"/>
    <w:rsid w:val="00D02B8D"/>
    <w:rsid w:val="00D02CAE"/>
    <w:rsid w:val="00D0329A"/>
    <w:rsid w:val="00D03326"/>
    <w:rsid w:val="00D033CC"/>
    <w:rsid w:val="00D035D3"/>
    <w:rsid w:val="00D03719"/>
    <w:rsid w:val="00D03906"/>
    <w:rsid w:val="00D039D3"/>
    <w:rsid w:val="00D03AE1"/>
    <w:rsid w:val="00D03CAD"/>
    <w:rsid w:val="00D03CB5"/>
    <w:rsid w:val="00D03CF8"/>
    <w:rsid w:val="00D03DC0"/>
    <w:rsid w:val="00D03DC7"/>
    <w:rsid w:val="00D040FA"/>
    <w:rsid w:val="00D04105"/>
    <w:rsid w:val="00D04579"/>
    <w:rsid w:val="00D04674"/>
    <w:rsid w:val="00D04BA5"/>
    <w:rsid w:val="00D04D6E"/>
    <w:rsid w:val="00D04FD2"/>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21A"/>
    <w:rsid w:val="00D11502"/>
    <w:rsid w:val="00D115B8"/>
    <w:rsid w:val="00D1194E"/>
    <w:rsid w:val="00D11995"/>
    <w:rsid w:val="00D11A8A"/>
    <w:rsid w:val="00D11ADB"/>
    <w:rsid w:val="00D11BB8"/>
    <w:rsid w:val="00D11E71"/>
    <w:rsid w:val="00D12035"/>
    <w:rsid w:val="00D120F3"/>
    <w:rsid w:val="00D12208"/>
    <w:rsid w:val="00D123FF"/>
    <w:rsid w:val="00D12478"/>
    <w:rsid w:val="00D125B2"/>
    <w:rsid w:val="00D126BB"/>
    <w:rsid w:val="00D12966"/>
    <w:rsid w:val="00D12E30"/>
    <w:rsid w:val="00D12E34"/>
    <w:rsid w:val="00D13028"/>
    <w:rsid w:val="00D1349E"/>
    <w:rsid w:val="00D13A81"/>
    <w:rsid w:val="00D13B53"/>
    <w:rsid w:val="00D13C3E"/>
    <w:rsid w:val="00D13CEA"/>
    <w:rsid w:val="00D13E81"/>
    <w:rsid w:val="00D13ECC"/>
    <w:rsid w:val="00D14046"/>
    <w:rsid w:val="00D14181"/>
    <w:rsid w:val="00D1427B"/>
    <w:rsid w:val="00D146EE"/>
    <w:rsid w:val="00D14737"/>
    <w:rsid w:val="00D1478A"/>
    <w:rsid w:val="00D14817"/>
    <w:rsid w:val="00D14858"/>
    <w:rsid w:val="00D14947"/>
    <w:rsid w:val="00D14C35"/>
    <w:rsid w:val="00D14C58"/>
    <w:rsid w:val="00D14E1B"/>
    <w:rsid w:val="00D14EC7"/>
    <w:rsid w:val="00D14F55"/>
    <w:rsid w:val="00D14F67"/>
    <w:rsid w:val="00D153AB"/>
    <w:rsid w:val="00D15AB3"/>
    <w:rsid w:val="00D15B79"/>
    <w:rsid w:val="00D161AF"/>
    <w:rsid w:val="00D16271"/>
    <w:rsid w:val="00D162A5"/>
    <w:rsid w:val="00D16581"/>
    <w:rsid w:val="00D16831"/>
    <w:rsid w:val="00D1711B"/>
    <w:rsid w:val="00D17249"/>
    <w:rsid w:val="00D17325"/>
    <w:rsid w:val="00D174C7"/>
    <w:rsid w:val="00D17507"/>
    <w:rsid w:val="00D17611"/>
    <w:rsid w:val="00D1761A"/>
    <w:rsid w:val="00D17716"/>
    <w:rsid w:val="00D1776D"/>
    <w:rsid w:val="00D17928"/>
    <w:rsid w:val="00D17A42"/>
    <w:rsid w:val="00D17C62"/>
    <w:rsid w:val="00D2007B"/>
    <w:rsid w:val="00D2017D"/>
    <w:rsid w:val="00D201FF"/>
    <w:rsid w:val="00D2089C"/>
    <w:rsid w:val="00D209DD"/>
    <w:rsid w:val="00D20B07"/>
    <w:rsid w:val="00D20FD5"/>
    <w:rsid w:val="00D20FF2"/>
    <w:rsid w:val="00D21270"/>
    <w:rsid w:val="00D21352"/>
    <w:rsid w:val="00D214D1"/>
    <w:rsid w:val="00D21A49"/>
    <w:rsid w:val="00D21ADB"/>
    <w:rsid w:val="00D21B37"/>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698"/>
    <w:rsid w:val="00D23920"/>
    <w:rsid w:val="00D23C1B"/>
    <w:rsid w:val="00D2423F"/>
    <w:rsid w:val="00D244D0"/>
    <w:rsid w:val="00D244E2"/>
    <w:rsid w:val="00D24878"/>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6729"/>
    <w:rsid w:val="00D27141"/>
    <w:rsid w:val="00D27829"/>
    <w:rsid w:val="00D279F0"/>
    <w:rsid w:val="00D27BE1"/>
    <w:rsid w:val="00D27E6C"/>
    <w:rsid w:val="00D27EE6"/>
    <w:rsid w:val="00D27EF5"/>
    <w:rsid w:val="00D27F66"/>
    <w:rsid w:val="00D30124"/>
    <w:rsid w:val="00D305A3"/>
    <w:rsid w:val="00D30A50"/>
    <w:rsid w:val="00D30C24"/>
    <w:rsid w:val="00D30E02"/>
    <w:rsid w:val="00D30F7E"/>
    <w:rsid w:val="00D31039"/>
    <w:rsid w:val="00D3128D"/>
    <w:rsid w:val="00D31406"/>
    <w:rsid w:val="00D314FE"/>
    <w:rsid w:val="00D316A0"/>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65"/>
    <w:rsid w:val="00D3648B"/>
    <w:rsid w:val="00D36779"/>
    <w:rsid w:val="00D367B4"/>
    <w:rsid w:val="00D367D9"/>
    <w:rsid w:val="00D36AA3"/>
    <w:rsid w:val="00D36D60"/>
    <w:rsid w:val="00D36D83"/>
    <w:rsid w:val="00D37451"/>
    <w:rsid w:val="00D377F4"/>
    <w:rsid w:val="00D3788A"/>
    <w:rsid w:val="00D379B3"/>
    <w:rsid w:val="00D37D15"/>
    <w:rsid w:val="00D37DA6"/>
    <w:rsid w:val="00D37DEE"/>
    <w:rsid w:val="00D37E0C"/>
    <w:rsid w:val="00D37E36"/>
    <w:rsid w:val="00D401E5"/>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924"/>
    <w:rsid w:val="00D43D24"/>
    <w:rsid w:val="00D43EF9"/>
    <w:rsid w:val="00D43FF2"/>
    <w:rsid w:val="00D44163"/>
    <w:rsid w:val="00D44556"/>
    <w:rsid w:val="00D446AB"/>
    <w:rsid w:val="00D449E5"/>
    <w:rsid w:val="00D44AF4"/>
    <w:rsid w:val="00D44BCC"/>
    <w:rsid w:val="00D453CC"/>
    <w:rsid w:val="00D45649"/>
    <w:rsid w:val="00D45665"/>
    <w:rsid w:val="00D45694"/>
    <w:rsid w:val="00D45817"/>
    <w:rsid w:val="00D45820"/>
    <w:rsid w:val="00D459FA"/>
    <w:rsid w:val="00D45A98"/>
    <w:rsid w:val="00D45B74"/>
    <w:rsid w:val="00D45D63"/>
    <w:rsid w:val="00D46277"/>
    <w:rsid w:val="00D46287"/>
    <w:rsid w:val="00D46A65"/>
    <w:rsid w:val="00D46D9F"/>
    <w:rsid w:val="00D46E33"/>
    <w:rsid w:val="00D4746C"/>
    <w:rsid w:val="00D47489"/>
    <w:rsid w:val="00D474AD"/>
    <w:rsid w:val="00D475C9"/>
    <w:rsid w:val="00D47A6D"/>
    <w:rsid w:val="00D47D08"/>
    <w:rsid w:val="00D47E17"/>
    <w:rsid w:val="00D503B2"/>
    <w:rsid w:val="00D508D9"/>
    <w:rsid w:val="00D5094E"/>
    <w:rsid w:val="00D50ECE"/>
    <w:rsid w:val="00D50EEF"/>
    <w:rsid w:val="00D51A5B"/>
    <w:rsid w:val="00D51ADE"/>
    <w:rsid w:val="00D51CCB"/>
    <w:rsid w:val="00D51DE3"/>
    <w:rsid w:val="00D51DE6"/>
    <w:rsid w:val="00D51DF4"/>
    <w:rsid w:val="00D523AC"/>
    <w:rsid w:val="00D524D0"/>
    <w:rsid w:val="00D525F4"/>
    <w:rsid w:val="00D5279D"/>
    <w:rsid w:val="00D52808"/>
    <w:rsid w:val="00D53146"/>
    <w:rsid w:val="00D536DC"/>
    <w:rsid w:val="00D537FD"/>
    <w:rsid w:val="00D53AE1"/>
    <w:rsid w:val="00D53AFE"/>
    <w:rsid w:val="00D54364"/>
    <w:rsid w:val="00D547CA"/>
    <w:rsid w:val="00D557CD"/>
    <w:rsid w:val="00D55EC0"/>
    <w:rsid w:val="00D55FF4"/>
    <w:rsid w:val="00D568C1"/>
    <w:rsid w:val="00D56A2C"/>
    <w:rsid w:val="00D56DD8"/>
    <w:rsid w:val="00D577E5"/>
    <w:rsid w:val="00D578E8"/>
    <w:rsid w:val="00D57B89"/>
    <w:rsid w:val="00D57C5E"/>
    <w:rsid w:val="00D6014B"/>
    <w:rsid w:val="00D601C3"/>
    <w:rsid w:val="00D60751"/>
    <w:rsid w:val="00D60A5F"/>
    <w:rsid w:val="00D61379"/>
    <w:rsid w:val="00D6148F"/>
    <w:rsid w:val="00D61D8C"/>
    <w:rsid w:val="00D61E80"/>
    <w:rsid w:val="00D6204B"/>
    <w:rsid w:val="00D62341"/>
    <w:rsid w:val="00D62421"/>
    <w:rsid w:val="00D6276F"/>
    <w:rsid w:val="00D6319B"/>
    <w:rsid w:val="00D632B7"/>
    <w:rsid w:val="00D63C5E"/>
    <w:rsid w:val="00D6422D"/>
    <w:rsid w:val="00D647D0"/>
    <w:rsid w:val="00D64A70"/>
    <w:rsid w:val="00D64B4D"/>
    <w:rsid w:val="00D65605"/>
    <w:rsid w:val="00D6582C"/>
    <w:rsid w:val="00D65A54"/>
    <w:rsid w:val="00D65A6C"/>
    <w:rsid w:val="00D65D7E"/>
    <w:rsid w:val="00D65EE6"/>
    <w:rsid w:val="00D66181"/>
    <w:rsid w:val="00D6627F"/>
    <w:rsid w:val="00D66396"/>
    <w:rsid w:val="00D6657C"/>
    <w:rsid w:val="00D666DA"/>
    <w:rsid w:val="00D6675F"/>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223"/>
    <w:rsid w:val="00D7335A"/>
    <w:rsid w:val="00D733B7"/>
    <w:rsid w:val="00D73601"/>
    <w:rsid w:val="00D73639"/>
    <w:rsid w:val="00D73837"/>
    <w:rsid w:val="00D738BA"/>
    <w:rsid w:val="00D73A98"/>
    <w:rsid w:val="00D73FE1"/>
    <w:rsid w:val="00D745F2"/>
    <w:rsid w:val="00D74B65"/>
    <w:rsid w:val="00D74D9C"/>
    <w:rsid w:val="00D7547A"/>
    <w:rsid w:val="00D75D48"/>
    <w:rsid w:val="00D75D94"/>
    <w:rsid w:val="00D75E2F"/>
    <w:rsid w:val="00D76119"/>
    <w:rsid w:val="00D76150"/>
    <w:rsid w:val="00D765E5"/>
    <w:rsid w:val="00D76687"/>
    <w:rsid w:val="00D769A4"/>
    <w:rsid w:val="00D76D6A"/>
    <w:rsid w:val="00D76E2F"/>
    <w:rsid w:val="00D771A0"/>
    <w:rsid w:val="00D776A8"/>
    <w:rsid w:val="00D777E8"/>
    <w:rsid w:val="00D779BE"/>
    <w:rsid w:val="00D77C28"/>
    <w:rsid w:val="00D77E09"/>
    <w:rsid w:val="00D77FFE"/>
    <w:rsid w:val="00D803C7"/>
    <w:rsid w:val="00D80443"/>
    <w:rsid w:val="00D805A4"/>
    <w:rsid w:val="00D80708"/>
    <w:rsid w:val="00D80841"/>
    <w:rsid w:val="00D810B8"/>
    <w:rsid w:val="00D811E7"/>
    <w:rsid w:val="00D815DC"/>
    <w:rsid w:val="00D81872"/>
    <w:rsid w:val="00D81C21"/>
    <w:rsid w:val="00D81C51"/>
    <w:rsid w:val="00D81D8F"/>
    <w:rsid w:val="00D8293C"/>
    <w:rsid w:val="00D829F5"/>
    <w:rsid w:val="00D82B97"/>
    <w:rsid w:val="00D82C5C"/>
    <w:rsid w:val="00D82D14"/>
    <w:rsid w:val="00D82DAB"/>
    <w:rsid w:val="00D830A1"/>
    <w:rsid w:val="00D8333E"/>
    <w:rsid w:val="00D8359C"/>
    <w:rsid w:val="00D83769"/>
    <w:rsid w:val="00D83A33"/>
    <w:rsid w:val="00D83BA3"/>
    <w:rsid w:val="00D83EDD"/>
    <w:rsid w:val="00D83F64"/>
    <w:rsid w:val="00D84405"/>
    <w:rsid w:val="00D84494"/>
    <w:rsid w:val="00D8467C"/>
    <w:rsid w:val="00D84752"/>
    <w:rsid w:val="00D849BA"/>
    <w:rsid w:val="00D84E47"/>
    <w:rsid w:val="00D84ED6"/>
    <w:rsid w:val="00D853DF"/>
    <w:rsid w:val="00D85435"/>
    <w:rsid w:val="00D85832"/>
    <w:rsid w:val="00D85F36"/>
    <w:rsid w:val="00D86281"/>
    <w:rsid w:val="00D8632B"/>
    <w:rsid w:val="00D86688"/>
    <w:rsid w:val="00D876A4"/>
    <w:rsid w:val="00D87AE8"/>
    <w:rsid w:val="00D87C09"/>
    <w:rsid w:val="00D87F62"/>
    <w:rsid w:val="00D90023"/>
    <w:rsid w:val="00D9041B"/>
    <w:rsid w:val="00D90793"/>
    <w:rsid w:val="00D90A7E"/>
    <w:rsid w:val="00D90C9B"/>
    <w:rsid w:val="00D90E3D"/>
    <w:rsid w:val="00D90E40"/>
    <w:rsid w:val="00D90E4D"/>
    <w:rsid w:val="00D910C6"/>
    <w:rsid w:val="00D9115F"/>
    <w:rsid w:val="00D91303"/>
    <w:rsid w:val="00D913B2"/>
    <w:rsid w:val="00D91468"/>
    <w:rsid w:val="00D91932"/>
    <w:rsid w:val="00D919EF"/>
    <w:rsid w:val="00D91B91"/>
    <w:rsid w:val="00D91C8F"/>
    <w:rsid w:val="00D9205F"/>
    <w:rsid w:val="00D92179"/>
    <w:rsid w:val="00D9241A"/>
    <w:rsid w:val="00D92497"/>
    <w:rsid w:val="00D92C0C"/>
    <w:rsid w:val="00D92C6C"/>
    <w:rsid w:val="00D9323B"/>
    <w:rsid w:val="00D9337B"/>
    <w:rsid w:val="00D9338D"/>
    <w:rsid w:val="00D9354D"/>
    <w:rsid w:val="00D935B8"/>
    <w:rsid w:val="00D935BF"/>
    <w:rsid w:val="00D93698"/>
    <w:rsid w:val="00D938AB"/>
    <w:rsid w:val="00D93B68"/>
    <w:rsid w:val="00D93F8B"/>
    <w:rsid w:val="00D93FCF"/>
    <w:rsid w:val="00D94239"/>
    <w:rsid w:val="00D942E4"/>
    <w:rsid w:val="00D9435D"/>
    <w:rsid w:val="00D9447D"/>
    <w:rsid w:val="00D94DA3"/>
    <w:rsid w:val="00D94DE9"/>
    <w:rsid w:val="00D951CC"/>
    <w:rsid w:val="00D9532E"/>
    <w:rsid w:val="00D9578C"/>
    <w:rsid w:val="00D9588D"/>
    <w:rsid w:val="00D95A96"/>
    <w:rsid w:val="00D95E74"/>
    <w:rsid w:val="00D962B3"/>
    <w:rsid w:val="00D96314"/>
    <w:rsid w:val="00D967D0"/>
    <w:rsid w:val="00D96882"/>
    <w:rsid w:val="00D96AB6"/>
    <w:rsid w:val="00D9759F"/>
    <w:rsid w:val="00D97657"/>
    <w:rsid w:val="00D97757"/>
    <w:rsid w:val="00D97B82"/>
    <w:rsid w:val="00DA0039"/>
    <w:rsid w:val="00DA01D3"/>
    <w:rsid w:val="00DA047F"/>
    <w:rsid w:val="00DA062B"/>
    <w:rsid w:val="00DA0855"/>
    <w:rsid w:val="00DA0D0F"/>
    <w:rsid w:val="00DA1775"/>
    <w:rsid w:val="00DA1937"/>
    <w:rsid w:val="00DA197A"/>
    <w:rsid w:val="00DA1B7F"/>
    <w:rsid w:val="00DA23E5"/>
    <w:rsid w:val="00DA269C"/>
    <w:rsid w:val="00DA287F"/>
    <w:rsid w:val="00DA28F1"/>
    <w:rsid w:val="00DA2A4D"/>
    <w:rsid w:val="00DA2C71"/>
    <w:rsid w:val="00DA32CC"/>
    <w:rsid w:val="00DA3B47"/>
    <w:rsid w:val="00DA3BD4"/>
    <w:rsid w:val="00DA3C0D"/>
    <w:rsid w:val="00DA4500"/>
    <w:rsid w:val="00DA49E1"/>
    <w:rsid w:val="00DA5310"/>
    <w:rsid w:val="00DA533F"/>
    <w:rsid w:val="00DA53B2"/>
    <w:rsid w:val="00DA5405"/>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B18"/>
    <w:rsid w:val="00DA6EA4"/>
    <w:rsid w:val="00DA6EA7"/>
    <w:rsid w:val="00DA6F29"/>
    <w:rsid w:val="00DA7193"/>
    <w:rsid w:val="00DA738E"/>
    <w:rsid w:val="00DA7464"/>
    <w:rsid w:val="00DA7614"/>
    <w:rsid w:val="00DA76DF"/>
    <w:rsid w:val="00DA7D7B"/>
    <w:rsid w:val="00DA7EE8"/>
    <w:rsid w:val="00DB0F17"/>
    <w:rsid w:val="00DB11B5"/>
    <w:rsid w:val="00DB135D"/>
    <w:rsid w:val="00DB144B"/>
    <w:rsid w:val="00DB155D"/>
    <w:rsid w:val="00DB1C5A"/>
    <w:rsid w:val="00DB1CC4"/>
    <w:rsid w:val="00DB2074"/>
    <w:rsid w:val="00DB236B"/>
    <w:rsid w:val="00DB246C"/>
    <w:rsid w:val="00DB262A"/>
    <w:rsid w:val="00DB265E"/>
    <w:rsid w:val="00DB295F"/>
    <w:rsid w:val="00DB3746"/>
    <w:rsid w:val="00DB3F68"/>
    <w:rsid w:val="00DB43F7"/>
    <w:rsid w:val="00DB4B99"/>
    <w:rsid w:val="00DB50DF"/>
    <w:rsid w:val="00DB5183"/>
    <w:rsid w:val="00DB54E4"/>
    <w:rsid w:val="00DB5543"/>
    <w:rsid w:val="00DB5C5D"/>
    <w:rsid w:val="00DB5ECB"/>
    <w:rsid w:val="00DB5F69"/>
    <w:rsid w:val="00DB60FF"/>
    <w:rsid w:val="00DB668A"/>
    <w:rsid w:val="00DB6E59"/>
    <w:rsid w:val="00DB7A3C"/>
    <w:rsid w:val="00DB7A7F"/>
    <w:rsid w:val="00DB7D32"/>
    <w:rsid w:val="00DC0029"/>
    <w:rsid w:val="00DC0752"/>
    <w:rsid w:val="00DC0849"/>
    <w:rsid w:val="00DC0AA7"/>
    <w:rsid w:val="00DC0F20"/>
    <w:rsid w:val="00DC105E"/>
    <w:rsid w:val="00DC1274"/>
    <w:rsid w:val="00DC1285"/>
    <w:rsid w:val="00DC138D"/>
    <w:rsid w:val="00DC13DB"/>
    <w:rsid w:val="00DC1940"/>
    <w:rsid w:val="00DC1B42"/>
    <w:rsid w:val="00DC1BFF"/>
    <w:rsid w:val="00DC20F1"/>
    <w:rsid w:val="00DC228B"/>
    <w:rsid w:val="00DC2524"/>
    <w:rsid w:val="00DC2829"/>
    <w:rsid w:val="00DC29F2"/>
    <w:rsid w:val="00DC2B14"/>
    <w:rsid w:val="00DC307C"/>
    <w:rsid w:val="00DC364A"/>
    <w:rsid w:val="00DC37F3"/>
    <w:rsid w:val="00DC3A4F"/>
    <w:rsid w:val="00DC3C11"/>
    <w:rsid w:val="00DC3C59"/>
    <w:rsid w:val="00DC3EA4"/>
    <w:rsid w:val="00DC4228"/>
    <w:rsid w:val="00DC45E5"/>
    <w:rsid w:val="00DC4AD0"/>
    <w:rsid w:val="00DC4C32"/>
    <w:rsid w:val="00DC4EED"/>
    <w:rsid w:val="00DC4F88"/>
    <w:rsid w:val="00DC500D"/>
    <w:rsid w:val="00DC514D"/>
    <w:rsid w:val="00DC516A"/>
    <w:rsid w:val="00DC557F"/>
    <w:rsid w:val="00DC55E6"/>
    <w:rsid w:val="00DC56F6"/>
    <w:rsid w:val="00DC5B5D"/>
    <w:rsid w:val="00DC5BB0"/>
    <w:rsid w:val="00DC6346"/>
    <w:rsid w:val="00DC63AD"/>
    <w:rsid w:val="00DC653E"/>
    <w:rsid w:val="00DC68B5"/>
    <w:rsid w:val="00DC69AD"/>
    <w:rsid w:val="00DC727F"/>
    <w:rsid w:val="00DC7379"/>
    <w:rsid w:val="00DC73AE"/>
    <w:rsid w:val="00DC75EA"/>
    <w:rsid w:val="00DC769C"/>
    <w:rsid w:val="00DC7839"/>
    <w:rsid w:val="00DC7B88"/>
    <w:rsid w:val="00DD015F"/>
    <w:rsid w:val="00DD0184"/>
    <w:rsid w:val="00DD02B6"/>
    <w:rsid w:val="00DD0654"/>
    <w:rsid w:val="00DD073B"/>
    <w:rsid w:val="00DD11E8"/>
    <w:rsid w:val="00DD13B8"/>
    <w:rsid w:val="00DD13FD"/>
    <w:rsid w:val="00DD155D"/>
    <w:rsid w:val="00DD1658"/>
    <w:rsid w:val="00DD1CC1"/>
    <w:rsid w:val="00DD1CFE"/>
    <w:rsid w:val="00DD1F17"/>
    <w:rsid w:val="00DD1FE9"/>
    <w:rsid w:val="00DD1FEF"/>
    <w:rsid w:val="00DD2006"/>
    <w:rsid w:val="00DD2309"/>
    <w:rsid w:val="00DD303B"/>
    <w:rsid w:val="00DD32C7"/>
    <w:rsid w:val="00DD3341"/>
    <w:rsid w:val="00DD35A1"/>
    <w:rsid w:val="00DD3CD6"/>
    <w:rsid w:val="00DD3E9A"/>
    <w:rsid w:val="00DD43B8"/>
    <w:rsid w:val="00DD43CC"/>
    <w:rsid w:val="00DD445B"/>
    <w:rsid w:val="00DD44C7"/>
    <w:rsid w:val="00DD4900"/>
    <w:rsid w:val="00DD4CBC"/>
    <w:rsid w:val="00DD5317"/>
    <w:rsid w:val="00DD5750"/>
    <w:rsid w:val="00DD59C2"/>
    <w:rsid w:val="00DD5B63"/>
    <w:rsid w:val="00DD5EDE"/>
    <w:rsid w:val="00DD5F7A"/>
    <w:rsid w:val="00DD5FCC"/>
    <w:rsid w:val="00DD62B2"/>
    <w:rsid w:val="00DD63BF"/>
    <w:rsid w:val="00DD69A4"/>
    <w:rsid w:val="00DD6B69"/>
    <w:rsid w:val="00DD6C2F"/>
    <w:rsid w:val="00DD6C4E"/>
    <w:rsid w:val="00DD6CCF"/>
    <w:rsid w:val="00DD6CE5"/>
    <w:rsid w:val="00DD6F7A"/>
    <w:rsid w:val="00DD6FFA"/>
    <w:rsid w:val="00DD77A6"/>
    <w:rsid w:val="00DD77F0"/>
    <w:rsid w:val="00DD780C"/>
    <w:rsid w:val="00DD79F3"/>
    <w:rsid w:val="00DD7D06"/>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9EE"/>
    <w:rsid w:val="00DE1C4A"/>
    <w:rsid w:val="00DE1D1A"/>
    <w:rsid w:val="00DE26BA"/>
    <w:rsid w:val="00DE2D82"/>
    <w:rsid w:val="00DE32E7"/>
    <w:rsid w:val="00DE332A"/>
    <w:rsid w:val="00DE332B"/>
    <w:rsid w:val="00DE338E"/>
    <w:rsid w:val="00DE3603"/>
    <w:rsid w:val="00DE3CB6"/>
    <w:rsid w:val="00DE3D0A"/>
    <w:rsid w:val="00DE411C"/>
    <w:rsid w:val="00DE43A8"/>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716"/>
    <w:rsid w:val="00DE6806"/>
    <w:rsid w:val="00DE6A21"/>
    <w:rsid w:val="00DE6A53"/>
    <w:rsid w:val="00DE6A6C"/>
    <w:rsid w:val="00DE6C61"/>
    <w:rsid w:val="00DE6EF0"/>
    <w:rsid w:val="00DE6F32"/>
    <w:rsid w:val="00DE738F"/>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589"/>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86"/>
    <w:rsid w:val="00DF7B98"/>
    <w:rsid w:val="00DF7C4C"/>
    <w:rsid w:val="00E0019E"/>
    <w:rsid w:val="00E004C0"/>
    <w:rsid w:val="00E00545"/>
    <w:rsid w:val="00E0077D"/>
    <w:rsid w:val="00E00A10"/>
    <w:rsid w:val="00E00D2C"/>
    <w:rsid w:val="00E00D5C"/>
    <w:rsid w:val="00E00F3E"/>
    <w:rsid w:val="00E00F50"/>
    <w:rsid w:val="00E01121"/>
    <w:rsid w:val="00E01301"/>
    <w:rsid w:val="00E015D0"/>
    <w:rsid w:val="00E01819"/>
    <w:rsid w:val="00E0191D"/>
    <w:rsid w:val="00E01B50"/>
    <w:rsid w:val="00E02590"/>
    <w:rsid w:val="00E02686"/>
    <w:rsid w:val="00E02825"/>
    <w:rsid w:val="00E02C0E"/>
    <w:rsid w:val="00E02F9C"/>
    <w:rsid w:val="00E030D4"/>
    <w:rsid w:val="00E03640"/>
    <w:rsid w:val="00E037B5"/>
    <w:rsid w:val="00E03A2F"/>
    <w:rsid w:val="00E03D62"/>
    <w:rsid w:val="00E03FDE"/>
    <w:rsid w:val="00E0462B"/>
    <w:rsid w:val="00E056FA"/>
    <w:rsid w:val="00E059BA"/>
    <w:rsid w:val="00E059BC"/>
    <w:rsid w:val="00E05B5E"/>
    <w:rsid w:val="00E05C3E"/>
    <w:rsid w:val="00E05D36"/>
    <w:rsid w:val="00E06269"/>
    <w:rsid w:val="00E06552"/>
    <w:rsid w:val="00E0666D"/>
    <w:rsid w:val="00E066CD"/>
    <w:rsid w:val="00E067CD"/>
    <w:rsid w:val="00E067F9"/>
    <w:rsid w:val="00E068EA"/>
    <w:rsid w:val="00E07130"/>
    <w:rsid w:val="00E076EA"/>
    <w:rsid w:val="00E07ABA"/>
    <w:rsid w:val="00E07DAE"/>
    <w:rsid w:val="00E07EA3"/>
    <w:rsid w:val="00E07FD9"/>
    <w:rsid w:val="00E100EC"/>
    <w:rsid w:val="00E100F5"/>
    <w:rsid w:val="00E10278"/>
    <w:rsid w:val="00E1050C"/>
    <w:rsid w:val="00E108E6"/>
    <w:rsid w:val="00E10B40"/>
    <w:rsid w:val="00E1116F"/>
    <w:rsid w:val="00E112E2"/>
    <w:rsid w:val="00E11350"/>
    <w:rsid w:val="00E114FB"/>
    <w:rsid w:val="00E1161D"/>
    <w:rsid w:val="00E11C0C"/>
    <w:rsid w:val="00E11C4A"/>
    <w:rsid w:val="00E1213D"/>
    <w:rsid w:val="00E12821"/>
    <w:rsid w:val="00E12877"/>
    <w:rsid w:val="00E128A7"/>
    <w:rsid w:val="00E12901"/>
    <w:rsid w:val="00E12EA2"/>
    <w:rsid w:val="00E12EF8"/>
    <w:rsid w:val="00E1303A"/>
    <w:rsid w:val="00E13875"/>
    <w:rsid w:val="00E13A12"/>
    <w:rsid w:val="00E13A45"/>
    <w:rsid w:val="00E13BC6"/>
    <w:rsid w:val="00E13CA5"/>
    <w:rsid w:val="00E13CDD"/>
    <w:rsid w:val="00E13D8D"/>
    <w:rsid w:val="00E142C7"/>
    <w:rsid w:val="00E148DC"/>
    <w:rsid w:val="00E1499E"/>
    <w:rsid w:val="00E149DF"/>
    <w:rsid w:val="00E14A7C"/>
    <w:rsid w:val="00E14F04"/>
    <w:rsid w:val="00E150F1"/>
    <w:rsid w:val="00E154E9"/>
    <w:rsid w:val="00E155A9"/>
    <w:rsid w:val="00E155EE"/>
    <w:rsid w:val="00E159A3"/>
    <w:rsid w:val="00E15CC2"/>
    <w:rsid w:val="00E15EA7"/>
    <w:rsid w:val="00E160B1"/>
    <w:rsid w:val="00E16B0F"/>
    <w:rsid w:val="00E17202"/>
    <w:rsid w:val="00E17210"/>
    <w:rsid w:val="00E17455"/>
    <w:rsid w:val="00E17729"/>
    <w:rsid w:val="00E17748"/>
    <w:rsid w:val="00E17B80"/>
    <w:rsid w:val="00E17ED2"/>
    <w:rsid w:val="00E202D4"/>
    <w:rsid w:val="00E204D9"/>
    <w:rsid w:val="00E20512"/>
    <w:rsid w:val="00E20842"/>
    <w:rsid w:val="00E2089D"/>
    <w:rsid w:val="00E20BA6"/>
    <w:rsid w:val="00E20BCB"/>
    <w:rsid w:val="00E20F55"/>
    <w:rsid w:val="00E2149B"/>
    <w:rsid w:val="00E21517"/>
    <w:rsid w:val="00E2182B"/>
    <w:rsid w:val="00E2186C"/>
    <w:rsid w:val="00E21B13"/>
    <w:rsid w:val="00E21D4D"/>
    <w:rsid w:val="00E22121"/>
    <w:rsid w:val="00E22427"/>
    <w:rsid w:val="00E22938"/>
    <w:rsid w:val="00E229CF"/>
    <w:rsid w:val="00E22A78"/>
    <w:rsid w:val="00E22ADA"/>
    <w:rsid w:val="00E22B62"/>
    <w:rsid w:val="00E22BE9"/>
    <w:rsid w:val="00E22D19"/>
    <w:rsid w:val="00E22D96"/>
    <w:rsid w:val="00E22E1B"/>
    <w:rsid w:val="00E22F5F"/>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812"/>
    <w:rsid w:val="00E279F5"/>
    <w:rsid w:val="00E27C93"/>
    <w:rsid w:val="00E27CD8"/>
    <w:rsid w:val="00E27E99"/>
    <w:rsid w:val="00E300BD"/>
    <w:rsid w:val="00E3046B"/>
    <w:rsid w:val="00E30522"/>
    <w:rsid w:val="00E307C1"/>
    <w:rsid w:val="00E30880"/>
    <w:rsid w:val="00E30E03"/>
    <w:rsid w:val="00E3109D"/>
    <w:rsid w:val="00E312D6"/>
    <w:rsid w:val="00E316EA"/>
    <w:rsid w:val="00E31A00"/>
    <w:rsid w:val="00E31D76"/>
    <w:rsid w:val="00E31E9E"/>
    <w:rsid w:val="00E32381"/>
    <w:rsid w:val="00E324EA"/>
    <w:rsid w:val="00E325F0"/>
    <w:rsid w:val="00E32967"/>
    <w:rsid w:val="00E33080"/>
    <w:rsid w:val="00E33092"/>
    <w:rsid w:val="00E330D7"/>
    <w:rsid w:val="00E33240"/>
    <w:rsid w:val="00E33F4A"/>
    <w:rsid w:val="00E33FE1"/>
    <w:rsid w:val="00E34012"/>
    <w:rsid w:val="00E343EE"/>
    <w:rsid w:val="00E344E9"/>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41"/>
    <w:rsid w:val="00E37DCF"/>
    <w:rsid w:val="00E37EF0"/>
    <w:rsid w:val="00E37F19"/>
    <w:rsid w:val="00E37F1C"/>
    <w:rsid w:val="00E40084"/>
    <w:rsid w:val="00E400F1"/>
    <w:rsid w:val="00E403A9"/>
    <w:rsid w:val="00E403BB"/>
    <w:rsid w:val="00E40463"/>
    <w:rsid w:val="00E4052A"/>
    <w:rsid w:val="00E40581"/>
    <w:rsid w:val="00E40692"/>
    <w:rsid w:val="00E40A94"/>
    <w:rsid w:val="00E40E3E"/>
    <w:rsid w:val="00E4131D"/>
    <w:rsid w:val="00E4168A"/>
    <w:rsid w:val="00E41A23"/>
    <w:rsid w:val="00E41E13"/>
    <w:rsid w:val="00E4226F"/>
    <w:rsid w:val="00E42358"/>
    <w:rsid w:val="00E42804"/>
    <w:rsid w:val="00E42F80"/>
    <w:rsid w:val="00E43506"/>
    <w:rsid w:val="00E4354F"/>
    <w:rsid w:val="00E43B13"/>
    <w:rsid w:val="00E43FD0"/>
    <w:rsid w:val="00E44645"/>
    <w:rsid w:val="00E44665"/>
    <w:rsid w:val="00E449DE"/>
    <w:rsid w:val="00E449EB"/>
    <w:rsid w:val="00E44B5B"/>
    <w:rsid w:val="00E44D1C"/>
    <w:rsid w:val="00E44D2E"/>
    <w:rsid w:val="00E44F21"/>
    <w:rsid w:val="00E45235"/>
    <w:rsid w:val="00E45D02"/>
    <w:rsid w:val="00E45E10"/>
    <w:rsid w:val="00E46022"/>
    <w:rsid w:val="00E4620A"/>
    <w:rsid w:val="00E46570"/>
    <w:rsid w:val="00E4680D"/>
    <w:rsid w:val="00E4697D"/>
    <w:rsid w:val="00E46D69"/>
    <w:rsid w:val="00E46E05"/>
    <w:rsid w:val="00E46E81"/>
    <w:rsid w:val="00E46EB7"/>
    <w:rsid w:val="00E46F5B"/>
    <w:rsid w:val="00E47612"/>
    <w:rsid w:val="00E47626"/>
    <w:rsid w:val="00E4766D"/>
    <w:rsid w:val="00E47707"/>
    <w:rsid w:val="00E478BC"/>
    <w:rsid w:val="00E47979"/>
    <w:rsid w:val="00E47BAE"/>
    <w:rsid w:val="00E47E9C"/>
    <w:rsid w:val="00E500BF"/>
    <w:rsid w:val="00E501F5"/>
    <w:rsid w:val="00E5027C"/>
    <w:rsid w:val="00E505A7"/>
    <w:rsid w:val="00E50746"/>
    <w:rsid w:val="00E50A2D"/>
    <w:rsid w:val="00E51218"/>
    <w:rsid w:val="00E51B54"/>
    <w:rsid w:val="00E51B5C"/>
    <w:rsid w:val="00E51C4C"/>
    <w:rsid w:val="00E51F72"/>
    <w:rsid w:val="00E52254"/>
    <w:rsid w:val="00E52458"/>
    <w:rsid w:val="00E5299D"/>
    <w:rsid w:val="00E52A80"/>
    <w:rsid w:val="00E52AA2"/>
    <w:rsid w:val="00E52DCF"/>
    <w:rsid w:val="00E52E84"/>
    <w:rsid w:val="00E5305D"/>
    <w:rsid w:val="00E53489"/>
    <w:rsid w:val="00E5399C"/>
    <w:rsid w:val="00E53AD4"/>
    <w:rsid w:val="00E53F92"/>
    <w:rsid w:val="00E54175"/>
    <w:rsid w:val="00E543B6"/>
    <w:rsid w:val="00E543FA"/>
    <w:rsid w:val="00E547C1"/>
    <w:rsid w:val="00E54DF8"/>
    <w:rsid w:val="00E54E58"/>
    <w:rsid w:val="00E550E3"/>
    <w:rsid w:val="00E5527E"/>
    <w:rsid w:val="00E5539E"/>
    <w:rsid w:val="00E553EC"/>
    <w:rsid w:val="00E557A6"/>
    <w:rsid w:val="00E55B18"/>
    <w:rsid w:val="00E55CA3"/>
    <w:rsid w:val="00E55D22"/>
    <w:rsid w:val="00E5648A"/>
    <w:rsid w:val="00E565A5"/>
    <w:rsid w:val="00E566EE"/>
    <w:rsid w:val="00E56708"/>
    <w:rsid w:val="00E56C64"/>
    <w:rsid w:val="00E56F3A"/>
    <w:rsid w:val="00E56F57"/>
    <w:rsid w:val="00E56FA9"/>
    <w:rsid w:val="00E57474"/>
    <w:rsid w:val="00E575BA"/>
    <w:rsid w:val="00E57CB8"/>
    <w:rsid w:val="00E57E38"/>
    <w:rsid w:val="00E57E41"/>
    <w:rsid w:val="00E60060"/>
    <w:rsid w:val="00E601D8"/>
    <w:rsid w:val="00E6053C"/>
    <w:rsid w:val="00E608B7"/>
    <w:rsid w:val="00E60B06"/>
    <w:rsid w:val="00E6127F"/>
    <w:rsid w:val="00E614BD"/>
    <w:rsid w:val="00E61665"/>
    <w:rsid w:val="00E618AD"/>
    <w:rsid w:val="00E61958"/>
    <w:rsid w:val="00E61CCA"/>
    <w:rsid w:val="00E61CFB"/>
    <w:rsid w:val="00E61EEB"/>
    <w:rsid w:val="00E6214A"/>
    <w:rsid w:val="00E629BF"/>
    <w:rsid w:val="00E629E8"/>
    <w:rsid w:val="00E62E21"/>
    <w:rsid w:val="00E634ED"/>
    <w:rsid w:val="00E63BA2"/>
    <w:rsid w:val="00E642B5"/>
    <w:rsid w:val="00E6474B"/>
    <w:rsid w:val="00E647CE"/>
    <w:rsid w:val="00E64ABC"/>
    <w:rsid w:val="00E64D82"/>
    <w:rsid w:val="00E64F69"/>
    <w:rsid w:val="00E65400"/>
    <w:rsid w:val="00E655F4"/>
    <w:rsid w:val="00E65632"/>
    <w:rsid w:val="00E65BBE"/>
    <w:rsid w:val="00E65BC8"/>
    <w:rsid w:val="00E65BD4"/>
    <w:rsid w:val="00E664E0"/>
    <w:rsid w:val="00E664E2"/>
    <w:rsid w:val="00E6662F"/>
    <w:rsid w:val="00E66711"/>
    <w:rsid w:val="00E667C0"/>
    <w:rsid w:val="00E66955"/>
    <w:rsid w:val="00E66B44"/>
    <w:rsid w:val="00E66C7C"/>
    <w:rsid w:val="00E66E5C"/>
    <w:rsid w:val="00E670F7"/>
    <w:rsid w:val="00E6710E"/>
    <w:rsid w:val="00E67284"/>
    <w:rsid w:val="00E67298"/>
    <w:rsid w:val="00E674E6"/>
    <w:rsid w:val="00E67549"/>
    <w:rsid w:val="00E67747"/>
    <w:rsid w:val="00E677F1"/>
    <w:rsid w:val="00E67EA1"/>
    <w:rsid w:val="00E70008"/>
    <w:rsid w:val="00E703C2"/>
    <w:rsid w:val="00E7053C"/>
    <w:rsid w:val="00E705B6"/>
    <w:rsid w:val="00E70BDA"/>
    <w:rsid w:val="00E70D24"/>
    <w:rsid w:val="00E710AD"/>
    <w:rsid w:val="00E7195A"/>
    <w:rsid w:val="00E71D66"/>
    <w:rsid w:val="00E7217A"/>
    <w:rsid w:val="00E72384"/>
    <w:rsid w:val="00E7267F"/>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B48"/>
    <w:rsid w:val="00E75C97"/>
    <w:rsid w:val="00E7607C"/>
    <w:rsid w:val="00E766F9"/>
    <w:rsid w:val="00E76773"/>
    <w:rsid w:val="00E76CEE"/>
    <w:rsid w:val="00E777A8"/>
    <w:rsid w:val="00E777F9"/>
    <w:rsid w:val="00E80097"/>
    <w:rsid w:val="00E8014A"/>
    <w:rsid w:val="00E801B7"/>
    <w:rsid w:val="00E8023A"/>
    <w:rsid w:val="00E805D6"/>
    <w:rsid w:val="00E80D73"/>
    <w:rsid w:val="00E80EDB"/>
    <w:rsid w:val="00E811A3"/>
    <w:rsid w:val="00E81394"/>
    <w:rsid w:val="00E81689"/>
    <w:rsid w:val="00E8199A"/>
    <w:rsid w:val="00E81AC6"/>
    <w:rsid w:val="00E81E24"/>
    <w:rsid w:val="00E81E37"/>
    <w:rsid w:val="00E8204F"/>
    <w:rsid w:val="00E8257C"/>
    <w:rsid w:val="00E827D9"/>
    <w:rsid w:val="00E82B57"/>
    <w:rsid w:val="00E82C3C"/>
    <w:rsid w:val="00E82C91"/>
    <w:rsid w:val="00E83222"/>
    <w:rsid w:val="00E83924"/>
    <w:rsid w:val="00E83962"/>
    <w:rsid w:val="00E83F40"/>
    <w:rsid w:val="00E84076"/>
    <w:rsid w:val="00E840DA"/>
    <w:rsid w:val="00E84110"/>
    <w:rsid w:val="00E8458F"/>
    <w:rsid w:val="00E84624"/>
    <w:rsid w:val="00E84663"/>
    <w:rsid w:val="00E84783"/>
    <w:rsid w:val="00E84841"/>
    <w:rsid w:val="00E851C9"/>
    <w:rsid w:val="00E852BB"/>
    <w:rsid w:val="00E8539E"/>
    <w:rsid w:val="00E853AA"/>
    <w:rsid w:val="00E8542B"/>
    <w:rsid w:val="00E85B73"/>
    <w:rsid w:val="00E85EE0"/>
    <w:rsid w:val="00E8609F"/>
    <w:rsid w:val="00E86449"/>
    <w:rsid w:val="00E86496"/>
    <w:rsid w:val="00E8661F"/>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9EC"/>
    <w:rsid w:val="00E90BA3"/>
    <w:rsid w:val="00E90D30"/>
    <w:rsid w:val="00E9128F"/>
    <w:rsid w:val="00E91522"/>
    <w:rsid w:val="00E915A1"/>
    <w:rsid w:val="00E915DA"/>
    <w:rsid w:val="00E9181D"/>
    <w:rsid w:val="00E91A4D"/>
    <w:rsid w:val="00E91A50"/>
    <w:rsid w:val="00E91E35"/>
    <w:rsid w:val="00E91F00"/>
    <w:rsid w:val="00E91F08"/>
    <w:rsid w:val="00E921D6"/>
    <w:rsid w:val="00E92910"/>
    <w:rsid w:val="00E9295D"/>
    <w:rsid w:val="00E92D48"/>
    <w:rsid w:val="00E92F90"/>
    <w:rsid w:val="00E93067"/>
    <w:rsid w:val="00E93523"/>
    <w:rsid w:val="00E93881"/>
    <w:rsid w:val="00E9393E"/>
    <w:rsid w:val="00E93A18"/>
    <w:rsid w:val="00E940A3"/>
    <w:rsid w:val="00E94119"/>
    <w:rsid w:val="00E94308"/>
    <w:rsid w:val="00E94363"/>
    <w:rsid w:val="00E9459E"/>
    <w:rsid w:val="00E94ABD"/>
    <w:rsid w:val="00E94CD1"/>
    <w:rsid w:val="00E95983"/>
    <w:rsid w:val="00E95BB4"/>
    <w:rsid w:val="00E95C25"/>
    <w:rsid w:val="00E9602B"/>
    <w:rsid w:val="00E96527"/>
    <w:rsid w:val="00E96B80"/>
    <w:rsid w:val="00E96C38"/>
    <w:rsid w:val="00E96C5D"/>
    <w:rsid w:val="00E96C76"/>
    <w:rsid w:val="00E96DF2"/>
    <w:rsid w:val="00E96E7F"/>
    <w:rsid w:val="00E9721C"/>
    <w:rsid w:val="00E972AD"/>
    <w:rsid w:val="00E9741A"/>
    <w:rsid w:val="00E979EE"/>
    <w:rsid w:val="00E97B7E"/>
    <w:rsid w:val="00E97CF5"/>
    <w:rsid w:val="00E97D33"/>
    <w:rsid w:val="00EA0022"/>
    <w:rsid w:val="00EA0152"/>
    <w:rsid w:val="00EA01A7"/>
    <w:rsid w:val="00EA02BD"/>
    <w:rsid w:val="00EA030E"/>
    <w:rsid w:val="00EA039F"/>
    <w:rsid w:val="00EA04B4"/>
    <w:rsid w:val="00EA04EB"/>
    <w:rsid w:val="00EA092D"/>
    <w:rsid w:val="00EA09E8"/>
    <w:rsid w:val="00EA0A8B"/>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9EC"/>
    <w:rsid w:val="00EA5E54"/>
    <w:rsid w:val="00EA614B"/>
    <w:rsid w:val="00EA6386"/>
    <w:rsid w:val="00EA6434"/>
    <w:rsid w:val="00EA67A0"/>
    <w:rsid w:val="00EA6972"/>
    <w:rsid w:val="00EA69EF"/>
    <w:rsid w:val="00EA6AA5"/>
    <w:rsid w:val="00EA7650"/>
    <w:rsid w:val="00EA7BAD"/>
    <w:rsid w:val="00EA7BF4"/>
    <w:rsid w:val="00EA7CCF"/>
    <w:rsid w:val="00EB003B"/>
    <w:rsid w:val="00EB0125"/>
    <w:rsid w:val="00EB02A7"/>
    <w:rsid w:val="00EB0629"/>
    <w:rsid w:val="00EB0770"/>
    <w:rsid w:val="00EB077B"/>
    <w:rsid w:val="00EB0B59"/>
    <w:rsid w:val="00EB0BE2"/>
    <w:rsid w:val="00EB0CD0"/>
    <w:rsid w:val="00EB0FAD"/>
    <w:rsid w:val="00EB115B"/>
    <w:rsid w:val="00EB1865"/>
    <w:rsid w:val="00EB1B3F"/>
    <w:rsid w:val="00EB1CCF"/>
    <w:rsid w:val="00EB1D78"/>
    <w:rsid w:val="00EB216E"/>
    <w:rsid w:val="00EB21BD"/>
    <w:rsid w:val="00EB25DB"/>
    <w:rsid w:val="00EB2754"/>
    <w:rsid w:val="00EB27EA"/>
    <w:rsid w:val="00EB28F5"/>
    <w:rsid w:val="00EB2B3F"/>
    <w:rsid w:val="00EB2C45"/>
    <w:rsid w:val="00EB2FE2"/>
    <w:rsid w:val="00EB3071"/>
    <w:rsid w:val="00EB31DF"/>
    <w:rsid w:val="00EB3362"/>
    <w:rsid w:val="00EB368E"/>
    <w:rsid w:val="00EB3764"/>
    <w:rsid w:val="00EB384B"/>
    <w:rsid w:val="00EB3B29"/>
    <w:rsid w:val="00EB3B8E"/>
    <w:rsid w:val="00EB3BDB"/>
    <w:rsid w:val="00EB3F0C"/>
    <w:rsid w:val="00EB469D"/>
    <w:rsid w:val="00EB475B"/>
    <w:rsid w:val="00EB4837"/>
    <w:rsid w:val="00EB4888"/>
    <w:rsid w:val="00EB4C49"/>
    <w:rsid w:val="00EB4D36"/>
    <w:rsid w:val="00EB4E7F"/>
    <w:rsid w:val="00EB4EEE"/>
    <w:rsid w:val="00EB5405"/>
    <w:rsid w:val="00EB5749"/>
    <w:rsid w:val="00EB5A08"/>
    <w:rsid w:val="00EB5A10"/>
    <w:rsid w:val="00EB5CFE"/>
    <w:rsid w:val="00EB60DD"/>
    <w:rsid w:val="00EB611B"/>
    <w:rsid w:val="00EB6198"/>
    <w:rsid w:val="00EB62DF"/>
    <w:rsid w:val="00EB6605"/>
    <w:rsid w:val="00EB67D5"/>
    <w:rsid w:val="00EB684A"/>
    <w:rsid w:val="00EB689A"/>
    <w:rsid w:val="00EB6B8A"/>
    <w:rsid w:val="00EB6DBF"/>
    <w:rsid w:val="00EB6E0C"/>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4"/>
    <w:rsid w:val="00EC28D7"/>
    <w:rsid w:val="00EC2BA9"/>
    <w:rsid w:val="00EC328B"/>
    <w:rsid w:val="00EC3322"/>
    <w:rsid w:val="00EC34A5"/>
    <w:rsid w:val="00EC357F"/>
    <w:rsid w:val="00EC3E02"/>
    <w:rsid w:val="00EC3FDC"/>
    <w:rsid w:val="00EC4343"/>
    <w:rsid w:val="00EC453C"/>
    <w:rsid w:val="00EC46A4"/>
    <w:rsid w:val="00EC4E19"/>
    <w:rsid w:val="00EC5219"/>
    <w:rsid w:val="00EC5354"/>
    <w:rsid w:val="00EC5613"/>
    <w:rsid w:val="00EC5727"/>
    <w:rsid w:val="00EC5C58"/>
    <w:rsid w:val="00EC5D90"/>
    <w:rsid w:val="00EC5F45"/>
    <w:rsid w:val="00EC5F69"/>
    <w:rsid w:val="00EC62D4"/>
    <w:rsid w:val="00EC6449"/>
    <w:rsid w:val="00EC6576"/>
    <w:rsid w:val="00EC6A4D"/>
    <w:rsid w:val="00EC6A91"/>
    <w:rsid w:val="00EC7100"/>
    <w:rsid w:val="00EC726F"/>
    <w:rsid w:val="00EC72BE"/>
    <w:rsid w:val="00EC73A5"/>
    <w:rsid w:val="00EC7785"/>
    <w:rsid w:val="00EC7FA8"/>
    <w:rsid w:val="00ED02D9"/>
    <w:rsid w:val="00ED05BD"/>
    <w:rsid w:val="00ED0896"/>
    <w:rsid w:val="00ED11E4"/>
    <w:rsid w:val="00ED1772"/>
    <w:rsid w:val="00ED1A02"/>
    <w:rsid w:val="00ED1A86"/>
    <w:rsid w:val="00ED1AD4"/>
    <w:rsid w:val="00ED1F23"/>
    <w:rsid w:val="00ED2057"/>
    <w:rsid w:val="00ED212A"/>
    <w:rsid w:val="00ED2FF0"/>
    <w:rsid w:val="00ED3032"/>
    <w:rsid w:val="00ED315A"/>
    <w:rsid w:val="00ED3603"/>
    <w:rsid w:val="00ED3643"/>
    <w:rsid w:val="00ED375D"/>
    <w:rsid w:val="00ED38E5"/>
    <w:rsid w:val="00ED3900"/>
    <w:rsid w:val="00ED3970"/>
    <w:rsid w:val="00ED3B54"/>
    <w:rsid w:val="00ED3C50"/>
    <w:rsid w:val="00ED3EEF"/>
    <w:rsid w:val="00ED4654"/>
    <w:rsid w:val="00ED477C"/>
    <w:rsid w:val="00ED4925"/>
    <w:rsid w:val="00ED4A08"/>
    <w:rsid w:val="00ED4B7A"/>
    <w:rsid w:val="00ED514A"/>
    <w:rsid w:val="00ED51CB"/>
    <w:rsid w:val="00ED53CF"/>
    <w:rsid w:val="00ED5D6B"/>
    <w:rsid w:val="00ED62BB"/>
    <w:rsid w:val="00ED648C"/>
    <w:rsid w:val="00ED65D8"/>
    <w:rsid w:val="00ED67A3"/>
    <w:rsid w:val="00ED6922"/>
    <w:rsid w:val="00ED6B7A"/>
    <w:rsid w:val="00ED6BA9"/>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8D4"/>
    <w:rsid w:val="00EE394B"/>
    <w:rsid w:val="00EE3AE2"/>
    <w:rsid w:val="00EE3C0A"/>
    <w:rsid w:val="00EE3F8C"/>
    <w:rsid w:val="00EE451A"/>
    <w:rsid w:val="00EE462F"/>
    <w:rsid w:val="00EE464F"/>
    <w:rsid w:val="00EE4794"/>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E7FF1"/>
    <w:rsid w:val="00EF008F"/>
    <w:rsid w:val="00EF03D0"/>
    <w:rsid w:val="00EF03DD"/>
    <w:rsid w:val="00EF05F5"/>
    <w:rsid w:val="00EF0D57"/>
    <w:rsid w:val="00EF0F59"/>
    <w:rsid w:val="00EF14A5"/>
    <w:rsid w:val="00EF1676"/>
    <w:rsid w:val="00EF17E9"/>
    <w:rsid w:val="00EF1B57"/>
    <w:rsid w:val="00EF1BCF"/>
    <w:rsid w:val="00EF1C44"/>
    <w:rsid w:val="00EF23CD"/>
    <w:rsid w:val="00EF26F4"/>
    <w:rsid w:val="00EF2B95"/>
    <w:rsid w:val="00EF2CB6"/>
    <w:rsid w:val="00EF2D92"/>
    <w:rsid w:val="00EF3180"/>
    <w:rsid w:val="00EF3465"/>
    <w:rsid w:val="00EF3522"/>
    <w:rsid w:val="00EF3714"/>
    <w:rsid w:val="00EF382C"/>
    <w:rsid w:val="00EF4069"/>
    <w:rsid w:val="00EF44CC"/>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517"/>
    <w:rsid w:val="00F007B0"/>
    <w:rsid w:val="00F01022"/>
    <w:rsid w:val="00F011D1"/>
    <w:rsid w:val="00F018D8"/>
    <w:rsid w:val="00F01B55"/>
    <w:rsid w:val="00F01C21"/>
    <w:rsid w:val="00F01E31"/>
    <w:rsid w:val="00F01E36"/>
    <w:rsid w:val="00F01E7C"/>
    <w:rsid w:val="00F024D2"/>
    <w:rsid w:val="00F024EE"/>
    <w:rsid w:val="00F027A7"/>
    <w:rsid w:val="00F0289C"/>
    <w:rsid w:val="00F02ED8"/>
    <w:rsid w:val="00F03183"/>
    <w:rsid w:val="00F031D2"/>
    <w:rsid w:val="00F03269"/>
    <w:rsid w:val="00F0344D"/>
    <w:rsid w:val="00F035D0"/>
    <w:rsid w:val="00F037F3"/>
    <w:rsid w:val="00F0395A"/>
    <w:rsid w:val="00F039A5"/>
    <w:rsid w:val="00F039E6"/>
    <w:rsid w:val="00F03BA8"/>
    <w:rsid w:val="00F03BC3"/>
    <w:rsid w:val="00F03D10"/>
    <w:rsid w:val="00F03EB0"/>
    <w:rsid w:val="00F03F0A"/>
    <w:rsid w:val="00F04323"/>
    <w:rsid w:val="00F04405"/>
    <w:rsid w:val="00F048AB"/>
    <w:rsid w:val="00F04B90"/>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9AE"/>
    <w:rsid w:val="00F06E47"/>
    <w:rsid w:val="00F06E8D"/>
    <w:rsid w:val="00F071F3"/>
    <w:rsid w:val="00F07213"/>
    <w:rsid w:val="00F0754A"/>
    <w:rsid w:val="00F07606"/>
    <w:rsid w:val="00F0768E"/>
    <w:rsid w:val="00F07700"/>
    <w:rsid w:val="00F07743"/>
    <w:rsid w:val="00F07C4F"/>
    <w:rsid w:val="00F1047A"/>
    <w:rsid w:val="00F1098A"/>
    <w:rsid w:val="00F10A5F"/>
    <w:rsid w:val="00F10D0B"/>
    <w:rsid w:val="00F113CA"/>
    <w:rsid w:val="00F113FB"/>
    <w:rsid w:val="00F1193E"/>
    <w:rsid w:val="00F11AD6"/>
    <w:rsid w:val="00F11D19"/>
    <w:rsid w:val="00F11DA6"/>
    <w:rsid w:val="00F120F9"/>
    <w:rsid w:val="00F1221E"/>
    <w:rsid w:val="00F1233D"/>
    <w:rsid w:val="00F1259D"/>
    <w:rsid w:val="00F12657"/>
    <w:rsid w:val="00F1275C"/>
    <w:rsid w:val="00F1276F"/>
    <w:rsid w:val="00F12C42"/>
    <w:rsid w:val="00F136B3"/>
    <w:rsid w:val="00F136FC"/>
    <w:rsid w:val="00F1391F"/>
    <w:rsid w:val="00F13978"/>
    <w:rsid w:val="00F13A58"/>
    <w:rsid w:val="00F13F1D"/>
    <w:rsid w:val="00F144A7"/>
    <w:rsid w:val="00F14555"/>
    <w:rsid w:val="00F145E5"/>
    <w:rsid w:val="00F14686"/>
    <w:rsid w:val="00F14876"/>
    <w:rsid w:val="00F1505E"/>
    <w:rsid w:val="00F150D5"/>
    <w:rsid w:val="00F15127"/>
    <w:rsid w:val="00F1517D"/>
    <w:rsid w:val="00F152DC"/>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1"/>
    <w:rsid w:val="00F20105"/>
    <w:rsid w:val="00F20199"/>
    <w:rsid w:val="00F208D0"/>
    <w:rsid w:val="00F20C53"/>
    <w:rsid w:val="00F20C7A"/>
    <w:rsid w:val="00F20C8C"/>
    <w:rsid w:val="00F210FD"/>
    <w:rsid w:val="00F21640"/>
    <w:rsid w:val="00F21694"/>
    <w:rsid w:val="00F21BD8"/>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1BA"/>
    <w:rsid w:val="00F24B86"/>
    <w:rsid w:val="00F24D04"/>
    <w:rsid w:val="00F24D1C"/>
    <w:rsid w:val="00F25714"/>
    <w:rsid w:val="00F257A9"/>
    <w:rsid w:val="00F25A38"/>
    <w:rsid w:val="00F25E98"/>
    <w:rsid w:val="00F25F4E"/>
    <w:rsid w:val="00F26048"/>
    <w:rsid w:val="00F26747"/>
    <w:rsid w:val="00F268B3"/>
    <w:rsid w:val="00F26F8C"/>
    <w:rsid w:val="00F2702B"/>
    <w:rsid w:val="00F2712B"/>
    <w:rsid w:val="00F276FC"/>
    <w:rsid w:val="00F2791B"/>
    <w:rsid w:val="00F27B72"/>
    <w:rsid w:val="00F27D01"/>
    <w:rsid w:val="00F27D1A"/>
    <w:rsid w:val="00F27DDF"/>
    <w:rsid w:val="00F30727"/>
    <w:rsid w:val="00F3083E"/>
    <w:rsid w:val="00F3098F"/>
    <w:rsid w:val="00F309BB"/>
    <w:rsid w:val="00F30A8E"/>
    <w:rsid w:val="00F30D65"/>
    <w:rsid w:val="00F30E89"/>
    <w:rsid w:val="00F31213"/>
    <w:rsid w:val="00F3132D"/>
    <w:rsid w:val="00F31565"/>
    <w:rsid w:val="00F31643"/>
    <w:rsid w:val="00F316CC"/>
    <w:rsid w:val="00F31735"/>
    <w:rsid w:val="00F318DE"/>
    <w:rsid w:val="00F31E17"/>
    <w:rsid w:val="00F3213D"/>
    <w:rsid w:val="00F32CF3"/>
    <w:rsid w:val="00F32DC7"/>
    <w:rsid w:val="00F33386"/>
    <w:rsid w:val="00F3343D"/>
    <w:rsid w:val="00F33870"/>
    <w:rsid w:val="00F338CE"/>
    <w:rsid w:val="00F3393C"/>
    <w:rsid w:val="00F33974"/>
    <w:rsid w:val="00F3398E"/>
    <w:rsid w:val="00F33A33"/>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4D"/>
    <w:rsid w:val="00F3726C"/>
    <w:rsid w:val="00F37465"/>
    <w:rsid w:val="00F37977"/>
    <w:rsid w:val="00F37A70"/>
    <w:rsid w:val="00F37EDE"/>
    <w:rsid w:val="00F40062"/>
    <w:rsid w:val="00F401CE"/>
    <w:rsid w:val="00F401FF"/>
    <w:rsid w:val="00F40222"/>
    <w:rsid w:val="00F40344"/>
    <w:rsid w:val="00F40380"/>
    <w:rsid w:val="00F406D4"/>
    <w:rsid w:val="00F406F3"/>
    <w:rsid w:val="00F40A79"/>
    <w:rsid w:val="00F40B06"/>
    <w:rsid w:val="00F40B64"/>
    <w:rsid w:val="00F410DA"/>
    <w:rsid w:val="00F411B1"/>
    <w:rsid w:val="00F4175A"/>
    <w:rsid w:val="00F41886"/>
    <w:rsid w:val="00F418D9"/>
    <w:rsid w:val="00F41AAB"/>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231"/>
    <w:rsid w:val="00F4573D"/>
    <w:rsid w:val="00F45C14"/>
    <w:rsid w:val="00F45C29"/>
    <w:rsid w:val="00F4604E"/>
    <w:rsid w:val="00F46736"/>
    <w:rsid w:val="00F46BF1"/>
    <w:rsid w:val="00F46F2A"/>
    <w:rsid w:val="00F4720A"/>
    <w:rsid w:val="00F47210"/>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3E26"/>
    <w:rsid w:val="00F53F7B"/>
    <w:rsid w:val="00F54471"/>
    <w:rsid w:val="00F545A0"/>
    <w:rsid w:val="00F54757"/>
    <w:rsid w:val="00F54D2E"/>
    <w:rsid w:val="00F54E10"/>
    <w:rsid w:val="00F5548F"/>
    <w:rsid w:val="00F55986"/>
    <w:rsid w:val="00F55A2B"/>
    <w:rsid w:val="00F55CE0"/>
    <w:rsid w:val="00F55DB5"/>
    <w:rsid w:val="00F560BA"/>
    <w:rsid w:val="00F560BD"/>
    <w:rsid w:val="00F56101"/>
    <w:rsid w:val="00F56630"/>
    <w:rsid w:val="00F567D9"/>
    <w:rsid w:val="00F56881"/>
    <w:rsid w:val="00F56BB3"/>
    <w:rsid w:val="00F56E2F"/>
    <w:rsid w:val="00F57188"/>
    <w:rsid w:val="00F57323"/>
    <w:rsid w:val="00F57A69"/>
    <w:rsid w:val="00F57B4C"/>
    <w:rsid w:val="00F57C77"/>
    <w:rsid w:val="00F57D7A"/>
    <w:rsid w:val="00F57EE7"/>
    <w:rsid w:val="00F57F7C"/>
    <w:rsid w:val="00F60466"/>
    <w:rsid w:val="00F604A9"/>
    <w:rsid w:val="00F60688"/>
    <w:rsid w:val="00F608BD"/>
    <w:rsid w:val="00F60CE4"/>
    <w:rsid w:val="00F60E9F"/>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2D74"/>
    <w:rsid w:val="00F630F9"/>
    <w:rsid w:val="00F63226"/>
    <w:rsid w:val="00F633E6"/>
    <w:rsid w:val="00F63824"/>
    <w:rsid w:val="00F63DB5"/>
    <w:rsid w:val="00F642F9"/>
    <w:rsid w:val="00F6451B"/>
    <w:rsid w:val="00F645A4"/>
    <w:rsid w:val="00F6472A"/>
    <w:rsid w:val="00F64D46"/>
    <w:rsid w:val="00F64E93"/>
    <w:rsid w:val="00F64F23"/>
    <w:rsid w:val="00F64F80"/>
    <w:rsid w:val="00F65276"/>
    <w:rsid w:val="00F657A8"/>
    <w:rsid w:val="00F659BC"/>
    <w:rsid w:val="00F659E6"/>
    <w:rsid w:val="00F65A6C"/>
    <w:rsid w:val="00F65BEA"/>
    <w:rsid w:val="00F65CD8"/>
    <w:rsid w:val="00F6602F"/>
    <w:rsid w:val="00F663C2"/>
    <w:rsid w:val="00F665BB"/>
    <w:rsid w:val="00F666A2"/>
    <w:rsid w:val="00F66BF5"/>
    <w:rsid w:val="00F66D37"/>
    <w:rsid w:val="00F66D63"/>
    <w:rsid w:val="00F66E5A"/>
    <w:rsid w:val="00F67049"/>
    <w:rsid w:val="00F67197"/>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0F01"/>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497"/>
    <w:rsid w:val="00F73507"/>
    <w:rsid w:val="00F7360C"/>
    <w:rsid w:val="00F737C5"/>
    <w:rsid w:val="00F739CF"/>
    <w:rsid w:val="00F73F2D"/>
    <w:rsid w:val="00F7402B"/>
    <w:rsid w:val="00F74051"/>
    <w:rsid w:val="00F741CF"/>
    <w:rsid w:val="00F7421A"/>
    <w:rsid w:val="00F74607"/>
    <w:rsid w:val="00F7463A"/>
    <w:rsid w:val="00F74641"/>
    <w:rsid w:val="00F74FEB"/>
    <w:rsid w:val="00F752E5"/>
    <w:rsid w:val="00F753BA"/>
    <w:rsid w:val="00F75530"/>
    <w:rsid w:val="00F75652"/>
    <w:rsid w:val="00F757A8"/>
    <w:rsid w:val="00F75A0C"/>
    <w:rsid w:val="00F75D1D"/>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975"/>
    <w:rsid w:val="00F81D33"/>
    <w:rsid w:val="00F82311"/>
    <w:rsid w:val="00F823A0"/>
    <w:rsid w:val="00F82437"/>
    <w:rsid w:val="00F82514"/>
    <w:rsid w:val="00F8262B"/>
    <w:rsid w:val="00F82A4F"/>
    <w:rsid w:val="00F82B80"/>
    <w:rsid w:val="00F82BBB"/>
    <w:rsid w:val="00F82FB4"/>
    <w:rsid w:val="00F83106"/>
    <w:rsid w:val="00F83179"/>
    <w:rsid w:val="00F831B5"/>
    <w:rsid w:val="00F8336F"/>
    <w:rsid w:val="00F8366A"/>
    <w:rsid w:val="00F83967"/>
    <w:rsid w:val="00F83AEF"/>
    <w:rsid w:val="00F83B08"/>
    <w:rsid w:val="00F84699"/>
    <w:rsid w:val="00F848EE"/>
    <w:rsid w:val="00F849DA"/>
    <w:rsid w:val="00F84A07"/>
    <w:rsid w:val="00F84E4C"/>
    <w:rsid w:val="00F85150"/>
    <w:rsid w:val="00F85534"/>
    <w:rsid w:val="00F85E0D"/>
    <w:rsid w:val="00F85E54"/>
    <w:rsid w:val="00F85ED4"/>
    <w:rsid w:val="00F86208"/>
    <w:rsid w:val="00F86300"/>
    <w:rsid w:val="00F86488"/>
    <w:rsid w:val="00F864CE"/>
    <w:rsid w:val="00F865D2"/>
    <w:rsid w:val="00F86A95"/>
    <w:rsid w:val="00F871D0"/>
    <w:rsid w:val="00F8736F"/>
    <w:rsid w:val="00F873E8"/>
    <w:rsid w:val="00F87B17"/>
    <w:rsid w:val="00F87B8E"/>
    <w:rsid w:val="00F87DEB"/>
    <w:rsid w:val="00F90087"/>
    <w:rsid w:val="00F90310"/>
    <w:rsid w:val="00F90B85"/>
    <w:rsid w:val="00F90B8A"/>
    <w:rsid w:val="00F90BDC"/>
    <w:rsid w:val="00F90F63"/>
    <w:rsid w:val="00F91565"/>
    <w:rsid w:val="00F91EC7"/>
    <w:rsid w:val="00F91FA3"/>
    <w:rsid w:val="00F922DF"/>
    <w:rsid w:val="00F92308"/>
    <w:rsid w:val="00F924AE"/>
    <w:rsid w:val="00F92613"/>
    <w:rsid w:val="00F92AF2"/>
    <w:rsid w:val="00F92CBF"/>
    <w:rsid w:val="00F92F2F"/>
    <w:rsid w:val="00F92F37"/>
    <w:rsid w:val="00F933A0"/>
    <w:rsid w:val="00F936F9"/>
    <w:rsid w:val="00F93980"/>
    <w:rsid w:val="00F93DA1"/>
    <w:rsid w:val="00F93F3D"/>
    <w:rsid w:val="00F94578"/>
    <w:rsid w:val="00F94638"/>
    <w:rsid w:val="00F94647"/>
    <w:rsid w:val="00F946FF"/>
    <w:rsid w:val="00F94A0A"/>
    <w:rsid w:val="00F94A2C"/>
    <w:rsid w:val="00F94AA1"/>
    <w:rsid w:val="00F94C5C"/>
    <w:rsid w:val="00F94C65"/>
    <w:rsid w:val="00F94DA3"/>
    <w:rsid w:val="00F9517D"/>
    <w:rsid w:val="00F953DD"/>
    <w:rsid w:val="00F954F0"/>
    <w:rsid w:val="00F958FB"/>
    <w:rsid w:val="00F95978"/>
    <w:rsid w:val="00F95CDB"/>
    <w:rsid w:val="00F95F1E"/>
    <w:rsid w:val="00F96101"/>
    <w:rsid w:val="00F964D1"/>
    <w:rsid w:val="00F965FC"/>
    <w:rsid w:val="00F96F4B"/>
    <w:rsid w:val="00F96FE1"/>
    <w:rsid w:val="00F9721F"/>
    <w:rsid w:val="00F9760D"/>
    <w:rsid w:val="00F97B1D"/>
    <w:rsid w:val="00F97E75"/>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68F"/>
    <w:rsid w:val="00FA46E2"/>
    <w:rsid w:val="00FA4706"/>
    <w:rsid w:val="00FA497D"/>
    <w:rsid w:val="00FA4B8C"/>
    <w:rsid w:val="00FA4F03"/>
    <w:rsid w:val="00FA4F90"/>
    <w:rsid w:val="00FA51D9"/>
    <w:rsid w:val="00FA531E"/>
    <w:rsid w:val="00FA53D6"/>
    <w:rsid w:val="00FA57E4"/>
    <w:rsid w:val="00FA5B39"/>
    <w:rsid w:val="00FA5CE3"/>
    <w:rsid w:val="00FA5F6E"/>
    <w:rsid w:val="00FA5FFD"/>
    <w:rsid w:val="00FA65A9"/>
    <w:rsid w:val="00FA676D"/>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6E4"/>
    <w:rsid w:val="00FB47EB"/>
    <w:rsid w:val="00FB4D3C"/>
    <w:rsid w:val="00FB4ED7"/>
    <w:rsid w:val="00FB5140"/>
    <w:rsid w:val="00FB519D"/>
    <w:rsid w:val="00FB5226"/>
    <w:rsid w:val="00FB52F5"/>
    <w:rsid w:val="00FB5A87"/>
    <w:rsid w:val="00FB5CF4"/>
    <w:rsid w:val="00FB6658"/>
    <w:rsid w:val="00FB6752"/>
    <w:rsid w:val="00FB6813"/>
    <w:rsid w:val="00FB6DC9"/>
    <w:rsid w:val="00FB74E6"/>
    <w:rsid w:val="00FB799A"/>
    <w:rsid w:val="00FB7A10"/>
    <w:rsid w:val="00FB7D13"/>
    <w:rsid w:val="00FB7ECF"/>
    <w:rsid w:val="00FC03D3"/>
    <w:rsid w:val="00FC06EA"/>
    <w:rsid w:val="00FC0CF7"/>
    <w:rsid w:val="00FC0F96"/>
    <w:rsid w:val="00FC0FAB"/>
    <w:rsid w:val="00FC12AC"/>
    <w:rsid w:val="00FC152B"/>
    <w:rsid w:val="00FC1766"/>
    <w:rsid w:val="00FC18C2"/>
    <w:rsid w:val="00FC1947"/>
    <w:rsid w:val="00FC1D6A"/>
    <w:rsid w:val="00FC1D9E"/>
    <w:rsid w:val="00FC2159"/>
    <w:rsid w:val="00FC22AD"/>
    <w:rsid w:val="00FC2905"/>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5E60"/>
    <w:rsid w:val="00FC6351"/>
    <w:rsid w:val="00FC636D"/>
    <w:rsid w:val="00FC6D3E"/>
    <w:rsid w:val="00FC6D79"/>
    <w:rsid w:val="00FC6E80"/>
    <w:rsid w:val="00FC6F5B"/>
    <w:rsid w:val="00FC7169"/>
    <w:rsid w:val="00FC75B3"/>
    <w:rsid w:val="00FC7E56"/>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1C93"/>
    <w:rsid w:val="00FD2142"/>
    <w:rsid w:val="00FD2769"/>
    <w:rsid w:val="00FD27B8"/>
    <w:rsid w:val="00FD2859"/>
    <w:rsid w:val="00FD2B1F"/>
    <w:rsid w:val="00FD2FB4"/>
    <w:rsid w:val="00FD32B6"/>
    <w:rsid w:val="00FD3308"/>
    <w:rsid w:val="00FD34C4"/>
    <w:rsid w:val="00FD35FE"/>
    <w:rsid w:val="00FD376B"/>
    <w:rsid w:val="00FD381E"/>
    <w:rsid w:val="00FD4128"/>
    <w:rsid w:val="00FD41D4"/>
    <w:rsid w:val="00FD46A0"/>
    <w:rsid w:val="00FD4A01"/>
    <w:rsid w:val="00FD4F73"/>
    <w:rsid w:val="00FD5148"/>
    <w:rsid w:val="00FD52F5"/>
    <w:rsid w:val="00FD5694"/>
    <w:rsid w:val="00FD5B1E"/>
    <w:rsid w:val="00FD5B6E"/>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CBF"/>
    <w:rsid w:val="00FE1E41"/>
    <w:rsid w:val="00FE1F40"/>
    <w:rsid w:val="00FE2C08"/>
    <w:rsid w:val="00FE2C4A"/>
    <w:rsid w:val="00FE2C53"/>
    <w:rsid w:val="00FE2F35"/>
    <w:rsid w:val="00FE311C"/>
    <w:rsid w:val="00FE392A"/>
    <w:rsid w:val="00FE3946"/>
    <w:rsid w:val="00FE3CF4"/>
    <w:rsid w:val="00FE3F8B"/>
    <w:rsid w:val="00FE42A3"/>
    <w:rsid w:val="00FE4360"/>
    <w:rsid w:val="00FE43F2"/>
    <w:rsid w:val="00FE4485"/>
    <w:rsid w:val="00FE4665"/>
    <w:rsid w:val="00FE4E89"/>
    <w:rsid w:val="00FE5072"/>
    <w:rsid w:val="00FE5443"/>
    <w:rsid w:val="00FE55D5"/>
    <w:rsid w:val="00FE5830"/>
    <w:rsid w:val="00FE59D9"/>
    <w:rsid w:val="00FE5B24"/>
    <w:rsid w:val="00FE5BAE"/>
    <w:rsid w:val="00FE6286"/>
    <w:rsid w:val="00FE6491"/>
    <w:rsid w:val="00FE64BE"/>
    <w:rsid w:val="00FE6929"/>
    <w:rsid w:val="00FE69CF"/>
    <w:rsid w:val="00FE6DC1"/>
    <w:rsid w:val="00FE718B"/>
    <w:rsid w:val="00FE7F08"/>
    <w:rsid w:val="00FF0478"/>
    <w:rsid w:val="00FF057A"/>
    <w:rsid w:val="00FF08FA"/>
    <w:rsid w:val="00FF0A0C"/>
    <w:rsid w:val="00FF0DAC"/>
    <w:rsid w:val="00FF121E"/>
    <w:rsid w:val="00FF16F2"/>
    <w:rsid w:val="00FF171D"/>
    <w:rsid w:val="00FF18E4"/>
    <w:rsid w:val="00FF2078"/>
    <w:rsid w:val="00FF2116"/>
    <w:rsid w:val="00FF2350"/>
    <w:rsid w:val="00FF23C0"/>
    <w:rsid w:val="00FF2768"/>
    <w:rsid w:val="00FF27A5"/>
    <w:rsid w:val="00FF2A36"/>
    <w:rsid w:val="00FF2CD7"/>
    <w:rsid w:val="00FF30F7"/>
    <w:rsid w:val="00FF324E"/>
    <w:rsid w:val="00FF3265"/>
    <w:rsid w:val="00FF32B7"/>
    <w:rsid w:val="00FF3418"/>
    <w:rsid w:val="00FF34BE"/>
    <w:rsid w:val="00FF36C4"/>
    <w:rsid w:val="00FF3986"/>
    <w:rsid w:val="00FF398A"/>
    <w:rsid w:val="00FF3BFA"/>
    <w:rsid w:val="00FF4060"/>
    <w:rsid w:val="00FF43B2"/>
    <w:rsid w:val="00FF4540"/>
    <w:rsid w:val="00FF474F"/>
    <w:rsid w:val="00FF4815"/>
    <w:rsid w:val="00FF486A"/>
    <w:rsid w:val="00FF48CB"/>
    <w:rsid w:val="00FF4A54"/>
    <w:rsid w:val="00FF4DA3"/>
    <w:rsid w:val="00FF5297"/>
    <w:rsid w:val="00FF5691"/>
    <w:rsid w:val="00FF5982"/>
    <w:rsid w:val="00FF5A0B"/>
    <w:rsid w:val="00FF5CC3"/>
    <w:rsid w:val="00FF5D1E"/>
    <w:rsid w:val="00FF5D7A"/>
    <w:rsid w:val="00FF614E"/>
    <w:rsid w:val="00FF6293"/>
    <w:rsid w:val="00FF63A6"/>
    <w:rsid w:val="00FF6B3A"/>
    <w:rsid w:val="00FF6CAC"/>
    <w:rsid w:val="00FF6DA0"/>
    <w:rsid w:val="00FF6EF0"/>
    <w:rsid w:val="00FF71BB"/>
    <w:rsid w:val="00FF7603"/>
    <w:rsid w:val="00FF7D7E"/>
    <w:rsid w:val="00FF7E59"/>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C910C8-DA3B-45C7-A72B-4C41757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17"/>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eastAsia="vi-VN"/>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uiPriority w:val="99"/>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ink w:val="Footnote1"/>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Body text (3) + 10.5 pt,Spacing 0 pt67"/>
    <w:rsid w:val="0046733C"/>
    <w:rPr>
      <w:b/>
      <w:bCs/>
      <w:i/>
      <w:iCs/>
      <w:sz w:val="24"/>
      <w:szCs w:val="24"/>
      <w:shd w:val="clear" w:color="auto" w:fill="FFFFFF"/>
    </w:rPr>
  </w:style>
  <w:style w:type="character" w:customStyle="1" w:styleId="BodytextItalic8">
    <w:name w:val="Body text + Italic8"/>
    <w:aliases w:val="Small Caps,Spacing -2 pt1,Heading #11 (2) + 10.5 pt"/>
    <w:rsid w:val="0046733C"/>
    <w:rPr>
      <w:i/>
      <w:iCs/>
      <w:smallCaps/>
      <w:spacing w:val="-40"/>
      <w:shd w:val="clear" w:color="auto" w:fill="FFFFFF"/>
    </w:rPr>
  </w:style>
  <w:style w:type="character" w:customStyle="1" w:styleId="BodytextBold">
    <w:name w:val="Body text + Bold"/>
    <w:aliases w:val="Spacing 0 pt76"/>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 10.5 pt,Spacing 0 pt68,Body text (2) + 10.5 pt,Spacing 0 pt61"/>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11 pt5,Spacing 0 pt48"/>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7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Heading #7 (3) + Not Italic"/>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Body text (5) + Italic1"/>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Spacing 0 pt64,Body text (11) + 10.5 pt,Spacing 0 pt52"/>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4) + Arial,1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15) + Times New Roman1,Not Italic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Heading #9 (2) + 10.5 pt,Not Bold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11) + 10.5 pt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 10.5 pt1"/>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Heading #11 + Not Bold1,Spacing 0 pt4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aliases w:val="Spacing 0 pt70"/>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5) + 12.5 pt,Spacing 0 pt38"/>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5) + Arial,11 pt3,Spacing 0 pt37"/>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7) + Bold,Not Italic2"/>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2) + Not Bold1,Spacing 0 pt24"/>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aliases w:val="Spacing 0 pt49"/>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Body text + 10.5 pt2"/>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21) + Dotum,8 pt,Scale 100%"/>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Heading #9 (2) + Arial,11 pt2,Not Bold2"/>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Body text (22) +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14) + Arial1,1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Spacing 0 pt18"/>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Header or footer + Arial"/>
    <w:rsid w:val="0046733C"/>
    <w:rPr>
      <w:i/>
      <w:iCs/>
      <w:noProof/>
      <w:sz w:val="9"/>
      <w:szCs w:val="9"/>
      <w:shd w:val="clear" w:color="auto" w:fill="FFFFFF"/>
    </w:rPr>
  </w:style>
  <w:style w:type="character" w:customStyle="1" w:styleId="BodytextCourierNew">
    <w:name w:val="Body text + Courier New"/>
    <w:aliases w:val="4 pt3,Italic2,Body text (23) + Times New Roman"/>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Body text + 18 pt1,Spacing 0 pt71"/>
    <w:rsid w:val="0046733C"/>
    <w:rPr>
      <w:b/>
      <w:bCs/>
      <w:sz w:val="12"/>
      <w:szCs w:val="12"/>
      <w:shd w:val="clear" w:color="auto" w:fill="FFFFFF"/>
    </w:rPr>
  </w:style>
  <w:style w:type="character" w:customStyle="1" w:styleId="Bodytext115pt5">
    <w:name w:val="Body text + 11.5 pt5"/>
    <w:aliases w:val="Bold5,Body text + 16 pt"/>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 16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Footnote + 7.5 pt"/>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Body text (15) + Times New Roman,Not Italic12,Spacing 0 pt43"/>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aliases w:val="Spacing 0 pt53"/>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442A"/>
    <w:pPr>
      <w:spacing w:after="160" w:line="240" w:lineRule="exact"/>
    </w:pPr>
    <w:rPr>
      <w:rFonts w:ascii="Arial" w:hAnsi="Arial" w:cs="Arial"/>
      <w:sz w:val="22"/>
      <w:szCs w:val="22"/>
    </w:rPr>
  </w:style>
  <w:style w:type="paragraph" w:customStyle="1" w:styleId="02TnloiVB">
    <w:name w:val="02 Tên loại VB"/>
    <w:rsid w:val="00E92F90"/>
    <w:pPr>
      <w:widowControl w:val="0"/>
      <w:spacing w:before="600" w:line="400" w:lineRule="atLeast"/>
      <w:jc w:val="center"/>
    </w:pPr>
    <w:rPr>
      <w:b/>
      <w:sz w:val="32"/>
      <w:szCs w:val="28"/>
    </w:rPr>
  </w:style>
  <w:style w:type="paragraph" w:customStyle="1" w:styleId="H10">
    <w:name w:val="H1"/>
    <w:basedOn w:val="Normal"/>
    <w:rsid w:val="00E92F90"/>
    <w:pPr>
      <w:widowControl w:val="0"/>
      <w:spacing w:before="60" w:after="20"/>
      <w:jc w:val="center"/>
    </w:pPr>
    <w:rPr>
      <w:rFonts w:ascii=".VnCentury Schoolbook" w:hAnsi=".VnCentury Schoolbook"/>
      <w:b/>
      <w:spacing w:val="2"/>
      <w:sz w:val="22"/>
      <w:szCs w:val="20"/>
    </w:rPr>
  </w:style>
  <w:style w:type="character" w:customStyle="1" w:styleId="Bodytext3NotItalic">
    <w:name w:val="Body text (3) + Not Italic"/>
    <w:aliases w:val="Spacing 0 pt77"/>
    <w:rsid w:val="0045037D"/>
    <w:rPr>
      <w:rFonts w:ascii="Times New Roman" w:hAnsi="Times New Roman" w:cs="Times New Roman"/>
      <w:i/>
      <w:iCs/>
      <w:spacing w:val="-3"/>
      <w:sz w:val="25"/>
      <w:szCs w:val="25"/>
      <w:u w:val="none"/>
    </w:rPr>
  </w:style>
  <w:style w:type="character" w:customStyle="1" w:styleId="Heading41">
    <w:name w:val="Heading #4_"/>
    <w:link w:val="Heading42"/>
    <w:rsid w:val="0045037D"/>
    <w:rPr>
      <w:spacing w:val="-3"/>
      <w:sz w:val="25"/>
      <w:szCs w:val="25"/>
      <w:lang w:bidi="ar-SA"/>
    </w:rPr>
  </w:style>
  <w:style w:type="character" w:customStyle="1" w:styleId="Heading4Italic">
    <w:name w:val="Heading #4 + Italic"/>
    <w:aliases w:val="Spacing 0 pt75"/>
    <w:rsid w:val="0045037D"/>
    <w:rPr>
      <w:rFonts w:ascii="Times New Roman" w:hAnsi="Times New Roman" w:cs="Times New Roman"/>
      <w:i/>
      <w:iCs/>
      <w:noProof/>
      <w:spacing w:val="-4"/>
      <w:sz w:val="25"/>
      <w:szCs w:val="25"/>
      <w:u w:val="none"/>
    </w:rPr>
  </w:style>
  <w:style w:type="character" w:customStyle="1" w:styleId="Bodytext5Spacing16pt">
    <w:name w:val="Body text (5) + Spacing 16 pt"/>
    <w:rsid w:val="0045037D"/>
    <w:rPr>
      <w:rFonts w:ascii="Times New Roman" w:hAnsi="Times New Roman" w:cs="Times New Roman"/>
      <w:spacing w:val="332"/>
      <w:sz w:val="21"/>
      <w:szCs w:val="21"/>
      <w:u w:val="none"/>
    </w:rPr>
  </w:style>
  <w:style w:type="character" w:customStyle="1" w:styleId="Bodytext18pt">
    <w:name w:val="Body text + 18 pt"/>
    <w:aliases w:val="Spacing 0 pt74"/>
    <w:rsid w:val="0045037D"/>
    <w:rPr>
      <w:rFonts w:ascii="Times New Roman" w:hAnsi="Times New Roman" w:cs="Times New Roman"/>
      <w:b/>
      <w:bCs/>
      <w:spacing w:val="-7"/>
      <w:sz w:val="36"/>
      <w:szCs w:val="36"/>
      <w:u w:val="none"/>
    </w:rPr>
  </w:style>
  <w:style w:type="character" w:customStyle="1" w:styleId="Bodytext5Italic">
    <w:name w:val="Body text (5) + Italic"/>
    <w:aliases w:val="Spacing 0 pt73"/>
    <w:rsid w:val="0045037D"/>
    <w:rPr>
      <w:rFonts w:ascii="Times New Roman" w:hAnsi="Times New Roman" w:cs="Times New Roman"/>
      <w:i/>
      <w:iCs/>
      <w:spacing w:val="-5"/>
      <w:sz w:val="21"/>
      <w:szCs w:val="21"/>
      <w:u w:val="none"/>
    </w:rPr>
  </w:style>
  <w:style w:type="character" w:customStyle="1" w:styleId="FootnoteItalic">
    <w:name w:val="Footnote + Italic"/>
    <w:aliases w:val="Spacing 0 pt69"/>
    <w:rsid w:val="0045037D"/>
    <w:rPr>
      <w:rFonts w:ascii="Times New Roman" w:hAnsi="Times New Roman" w:cs="Times New Roman"/>
      <w:i/>
      <w:iCs/>
      <w:spacing w:val="-5"/>
      <w:sz w:val="21"/>
      <w:szCs w:val="21"/>
      <w:u w:val="none"/>
    </w:rPr>
  </w:style>
  <w:style w:type="character" w:customStyle="1" w:styleId="Bodytext3105pt3">
    <w:name w:val="Body text (3) + 10.5 pt3"/>
    <w:aliases w:val="Spacing 0 pt66"/>
    <w:rsid w:val="0045037D"/>
    <w:rPr>
      <w:rFonts w:ascii="Times New Roman" w:hAnsi="Times New Roman" w:cs="Times New Roman"/>
      <w:i/>
      <w:iCs/>
      <w:spacing w:val="-5"/>
      <w:sz w:val="21"/>
      <w:szCs w:val="21"/>
      <w:u w:val="none"/>
    </w:rPr>
  </w:style>
  <w:style w:type="character" w:customStyle="1" w:styleId="BodytextSpacing3pt">
    <w:name w:val="Body text + Spacing 3 pt"/>
    <w:rsid w:val="0045037D"/>
    <w:rPr>
      <w:rFonts w:ascii="Times New Roman" w:hAnsi="Times New Roman" w:cs="Times New Roman"/>
      <w:spacing w:val="67"/>
      <w:sz w:val="25"/>
      <w:szCs w:val="25"/>
      <w:u w:val="none"/>
    </w:rPr>
  </w:style>
  <w:style w:type="character" w:customStyle="1" w:styleId="Footnote125pt">
    <w:name w:val="Footnote + 12.5 pt"/>
    <w:aliases w:val="Spacing 0 pt65"/>
    <w:rsid w:val="0045037D"/>
    <w:rPr>
      <w:rFonts w:ascii="Times New Roman" w:hAnsi="Times New Roman" w:cs="Times New Roman"/>
      <w:spacing w:val="-3"/>
      <w:sz w:val="25"/>
      <w:szCs w:val="25"/>
      <w:u w:val="none"/>
    </w:rPr>
  </w:style>
  <w:style w:type="character" w:customStyle="1" w:styleId="Heading320">
    <w:name w:val="Heading #3 (2)_"/>
    <w:link w:val="Heading321"/>
    <w:rsid w:val="0045037D"/>
    <w:rPr>
      <w:spacing w:val="-3"/>
      <w:sz w:val="25"/>
      <w:szCs w:val="25"/>
      <w:lang w:bidi="ar-SA"/>
    </w:rPr>
  </w:style>
  <w:style w:type="character" w:customStyle="1" w:styleId="Bodytext7NotItalic">
    <w:name w:val="Body text (7) + Not Italic"/>
    <w:aliases w:val="Spacing 0 pt62"/>
    <w:rsid w:val="0045037D"/>
    <w:rPr>
      <w:rFonts w:ascii="Times New Roman" w:hAnsi="Times New Roman" w:cs="Times New Roman"/>
      <w:i/>
      <w:iCs/>
      <w:spacing w:val="-2"/>
      <w:sz w:val="21"/>
      <w:szCs w:val="21"/>
      <w:u w:val="none"/>
    </w:rPr>
  </w:style>
  <w:style w:type="character" w:customStyle="1" w:styleId="Bodytext5Spacing0pt">
    <w:name w:val="Body text (5) + Spacing 0 pt"/>
    <w:rsid w:val="0045037D"/>
    <w:rPr>
      <w:rFonts w:ascii="Times New Roman" w:hAnsi="Times New Roman" w:cs="Times New Roman"/>
      <w:spacing w:val="2"/>
      <w:sz w:val="21"/>
      <w:szCs w:val="21"/>
      <w:u w:val="none"/>
    </w:rPr>
  </w:style>
  <w:style w:type="character" w:customStyle="1" w:styleId="Bodytext2NotBold3">
    <w:name w:val="Body text (2) + Not Bold3"/>
    <w:aliases w:val="Spacing 0 pt60"/>
    <w:rsid w:val="0045037D"/>
    <w:rPr>
      <w:rFonts w:ascii="Times New Roman" w:hAnsi="Times New Roman" w:cs="Times New Roman"/>
      <w:b/>
      <w:bCs/>
      <w:noProof/>
      <w:spacing w:val="-3"/>
      <w:sz w:val="25"/>
      <w:szCs w:val="25"/>
      <w:u w:val="none"/>
    </w:rPr>
  </w:style>
  <w:style w:type="character" w:customStyle="1" w:styleId="Heading31">
    <w:name w:val="Heading #3_"/>
    <w:link w:val="Heading33"/>
    <w:rsid w:val="0045037D"/>
    <w:rPr>
      <w:i/>
      <w:iCs/>
      <w:spacing w:val="-5"/>
      <w:sz w:val="21"/>
      <w:szCs w:val="21"/>
      <w:lang w:bidi="ar-SA"/>
    </w:rPr>
  </w:style>
  <w:style w:type="character" w:customStyle="1" w:styleId="Heading3NotItalic">
    <w:name w:val="Heading #3 + Not Italic"/>
    <w:aliases w:val="Spacing 0 pt59"/>
    <w:rsid w:val="0045037D"/>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45037D"/>
    <w:rPr>
      <w:rFonts w:ascii="Times New Roman" w:hAnsi="Times New Roman" w:cs="Times New Roman"/>
      <w:b/>
      <w:bCs/>
      <w:i/>
      <w:iCs/>
      <w:spacing w:val="2"/>
      <w:sz w:val="21"/>
      <w:szCs w:val="21"/>
      <w:u w:val="none"/>
    </w:rPr>
  </w:style>
  <w:style w:type="character" w:customStyle="1" w:styleId="Heading330">
    <w:name w:val="Heading #3 (3)_"/>
    <w:link w:val="Heading331"/>
    <w:rsid w:val="0045037D"/>
    <w:rPr>
      <w:b/>
      <w:bCs/>
      <w:i/>
      <w:iCs/>
      <w:spacing w:val="-3"/>
      <w:sz w:val="23"/>
      <w:szCs w:val="23"/>
      <w:lang w:bidi="ar-SA"/>
    </w:rPr>
  </w:style>
  <w:style w:type="character" w:customStyle="1" w:styleId="Heading33105pt">
    <w:name w:val="Heading #3 (3) + 10.5 pt"/>
    <w:aliases w:val="Not Bold11,Not Italic16,Spacing 0 pt57"/>
    <w:rsid w:val="0045037D"/>
    <w:rPr>
      <w:rFonts w:ascii="Times New Roman" w:hAnsi="Times New Roman" w:cs="Times New Roman"/>
      <w:b/>
      <w:bCs/>
      <w:i/>
      <w:iCs/>
      <w:spacing w:val="-2"/>
      <w:sz w:val="21"/>
      <w:szCs w:val="21"/>
      <w:u w:val="none"/>
    </w:rPr>
  </w:style>
  <w:style w:type="character" w:customStyle="1" w:styleId="Bodytext3105pt2">
    <w:name w:val="Body text (3) + 10.5 pt2"/>
    <w:rsid w:val="0045037D"/>
    <w:rPr>
      <w:rFonts w:ascii="Times New Roman" w:hAnsi="Times New Roman" w:cs="Times New Roman"/>
      <w:i/>
      <w:iCs/>
      <w:spacing w:val="-4"/>
      <w:sz w:val="21"/>
      <w:szCs w:val="21"/>
      <w:u w:val="none"/>
    </w:rPr>
  </w:style>
  <w:style w:type="character" w:customStyle="1" w:styleId="Footnote24pt">
    <w:name w:val="Footnote (2) + 4 pt"/>
    <w:aliases w:val="Spacing 0 pt56"/>
    <w:rsid w:val="0045037D"/>
    <w:rPr>
      <w:rFonts w:ascii="Times New Roman" w:hAnsi="Times New Roman" w:cs="Times New Roman"/>
      <w:noProof/>
      <w:spacing w:val="0"/>
      <w:sz w:val="8"/>
      <w:szCs w:val="8"/>
      <w:u w:val="none"/>
    </w:rPr>
  </w:style>
  <w:style w:type="character" w:customStyle="1" w:styleId="Bodytext216pt">
    <w:name w:val="Body text (2) + 16 pt"/>
    <w:aliases w:val="Spacing 0 pt55"/>
    <w:rsid w:val="0045037D"/>
    <w:rPr>
      <w:rFonts w:ascii="Times New Roman" w:hAnsi="Times New Roman" w:cs="Times New Roman"/>
      <w:b/>
      <w:bCs/>
      <w:spacing w:val="-9"/>
      <w:sz w:val="32"/>
      <w:szCs w:val="32"/>
      <w:u w:val="none"/>
    </w:rPr>
  </w:style>
  <w:style w:type="character" w:customStyle="1" w:styleId="Bodytext10125pt">
    <w:name w:val="Body text (10) + 12.5 pt"/>
    <w:aliases w:val="Spacing 0 pt54"/>
    <w:rsid w:val="0045037D"/>
    <w:rPr>
      <w:rFonts w:ascii="Times New Roman" w:hAnsi="Times New Roman" w:cs="Times New Roman"/>
      <w:spacing w:val="-3"/>
      <w:sz w:val="25"/>
      <w:szCs w:val="25"/>
      <w:u w:val="none"/>
    </w:rPr>
  </w:style>
  <w:style w:type="character" w:customStyle="1" w:styleId="Bodytext1295pt">
    <w:name w:val="Body text (12) + 9.5 pt"/>
    <w:aliases w:val="Not Bold10,Not Italic15"/>
    <w:rsid w:val="0045037D"/>
    <w:rPr>
      <w:rFonts w:ascii="Times New Roman" w:hAnsi="Times New Roman" w:cs="Times New Roman"/>
      <w:b/>
      <w:bCs/>
      <w:i/>
      <w:iCs/>
      <w:sz w:val="19"/>
      <w:szCs w:val="19"/>
      <w:u w:val="none"/>
    </w:rPr>
  </w:style>
  <w:style w:type="character" w:customStyle="1" w:styleId="Heading34">
    <w:name w:val="Heading #3 (4)_"/>
    <w:link w:val="Heading340"/>
    <w:rsid w:val="0045037D"/>
    <w:rPr>
      <w:b/>
      <w:bCs/>
      <w:i/>
      <w:iCs/>
      <w:spacing w:val="-7"/>
      <w:sz w:val="23"/>
      <w:szCs w:val="23"/>
      <w:lang w:bidi="ar-SA"/>
    </w:rPr>
  </w:style>
  <w:style w:type="character" w:customStyle="1" w:styleId="Heading344pt">
    <w:name w:val="Heading #3 (4) + 4 pt"/>
    <w:aliases w:val="Not Bold9,Not Italic14,Spacing 0 pt51"/>
    <w:rsid w:val="0045037D"/>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45037D"/>
    <w:rPr>
      <w:rFonts w:ascii="Times New Roman" w:hAnsi="Times New Roman" w:cs="Times New Roman"/>
      <w:b/>
      <w:bCs/>
      <w:i/>
      <w:iCs/>
      <w:spacing w:val="-2"/>
      <w:sz w:val="21"/>
      <w:szCs w:val="21"/>
      <w:u w:val="none"/>
    </w:rPr>
  </w:style>
  <w:style w:type="character" w:customStyle="1" w:styleId="Bodytext14Spacing0pt">
    <w:name w:val="Body text (14) + Spacing 0 pt"/>
    <w:rsid w:val="0045037D"/>
    <w:rPr>
      <w:rFonts w:ascii="Times New Roman" w:hAnsi="Times New Roman" w:cs="Times New Roman"/>
      <w:spacing w:val="-2"/>
      <w:sz w:val="21"/>
      <w:szCs w:val="21"/>
      <w:u w:val="none"/>
    </w:rPr>
  </w:style>
  <w:style w:type="character" w:customStyle="1" w:styleId="Heading112">
    <w:name w:val="Heading #11 (2)_"/>
    <w:link w:val="Heading1120"/>
    <w:rsid w:val="0045037D"/>
    <w:rPr>
      <w:spacing w:val="-2"/>
      <w:sz w:val="25"/>
      <w:szCs w:val="25"/>
      <w:lang w:bidi="ar-SA"/>
    </w:rPr>
  </w:style>
  <w:style w:type="character" w:customStyle="1" w:styleId="Headerorfooter20">
    <w:name w:val="Header or footer (2)_"/>
    <w:link w:val="Headerorfooter21"/>
    <w:rsid w:val="0045037D"/>
    <w:rPr>
      <w:spacing w:val="-2"/>
      <w:sz w:val="25"/>
      <w:szCs w:val="25"/>
      <w:lang w:bidi="ar-SA"/>
    </w:rPr>
  </w:style>
  <w:style w:type="character" w:customStyle="1" w:styleId="Heading110">
    <w:name w:val="Heading #11_"/>
    <w:rsid w:val="0045037D"/>
    <w:rPr>
      <w:b/>
      <w:bCs/>
      <w:sz w:val="25"/>
      <w:szCs w:val="25"/>
      <w:lang w:bidi="ar-SA"/>
    </w:rPr>
  </w:style>
  <w:style w:type="character" w:customStyle="1" w:styleId="BodytextSpacing0pt">
    <w:name w:val="Body text + Spacing 0 pt"/>
    <w:rsid w:val="0045037D"/>
    <w:rPr>
      <w:rFonts w:ascii="Times New Roman" w:hAnsi="Times New Roman" w:cs="Times New Roman"/>
      <w:spacing w:val="-2"/>
      <w:sz w:val="25"/>
      <w:szCs w:val="25"/>
      <w:u w:val="none"/>
    </w:rPr>
  </w:style>
  <w:style w:type="character" w:customStyle="1" w:styleId="Bodytext105pt3">
    <w:name w:val="Body text + 10.5 pt3"/>
    <w:rsid w:val="0045037D"/>
    <w:rPr>
      <w:rFonts w:ascii="Times New Roman" w:hAnsi="Times New Roman" w:cs="Times New Roman"/>
      <w:spacing w:val="-3"/>
      <w:sz w:val="21"/>
      <w:szCs w:val="21"/>
      <w:u w:val="none"/>
    </w:rPr>
  </w:style>
  <w:style w:type="character" w:customStyle="1" w:styleId="Heading11NotBold">
    <w:name w:val="Heading #11 + Not Bold"/>
    <w:aliases w:val="Spacing 0 pt47"/>
    <w:rsid w:val="0045037D"/>
    <w:rPr>
      <w:rFonts w:ascii="Times New Roman" w:hAnsi="Times New Roman" w:cs="Times New Roman"/>
      <w:b/>
      <w:bCs/>
      <w:spacing w:val="-2"/>
      <w:sz w:val="25"/>
      <w:szCs w:val="25"/>
      <w:u w:val="none"/>
    </w:rPr>
  </w:style>
  <w:style w:type="character" w:customStyle="1" w:styleId="Bodytext11Spacing0pt">
    <w:name w:val="Body text (11) + Spacing 0 pt"/>
    <w:rsid w:val="0045037D"/>
    <w:rPr>
      <w:rFonts w:ascii="Times New Roman" w:hAnsi="Times New Roman" w:cs="Times New Roman"/>
      <w:spacing w:val="-2"/>
      <w:sz w:val="25"/>
      <w:szCs w:val="25"/>
      <w:u w:val="none"/>
    </w:rPr>
  </w:style>
  <w:style w:type="character" w:customStyle="1" w:styleId="Heading102">
    <w:name w:val="Heading #10 (2)_"/>
    <w:link w:val="Heading1020"/>
    <w:rsid w:val="0045037D"/>
    <w:rPr>
      <w:spacing w:val="-2"/>
      <w:sz w:val="25"/>
      <w:szCs w:val="25"/>
      <w:lang w:bidi="ar-SA"/>
    </w:rPr>
  </w:style>
  <w:style w:type="character" w:customStyle="1" w:styleId="Footnote3">
    <w:name w:val="Footnote (3)_"/>
    <w:link w:val="Footnote30"/>
    <w:rsid w:val="0045037D"/>
    <w:rPr>
      <w:sz w:val="18"/>
      <w:szCs w:val="18"/>
      <w:lang w:bidi="ar-SA"/>
    </w:rPr>
  </w:style>
  <w:style w:type="character" w:customStyle="1" w:styleId="Footnote3Italic">
    <w:name w:val="Footnote (3) + Italic"/>
    <w:rsid w:val="0045037D"/>
    <w:rPr>
      <w:rFonts w:ascii="Times New Roman" w:hAnsi="Times New Roman" w:cs="Times New Roman"/>
      <w:i/>
      <w:iCs/>
      <w:noProof/>
      <w:sz w:val="18"/>
      <w:szCs w:val="18"/>
      <w:u w:val="none"/>
    </w:rPr>
  </w:style>
  <w:style w:type="character" w:customStyle="1" w:styleId="Bodytext2Spacing0pt">
    <w:name w:val="Body text (2) + Spacing 0 pt"/>
    <w:rsid w:val="0045037D"/>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45037D"/>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45037D"/>
    <w:rPr>
      <w:rFonts w:ascii="Arial" w:hAnsi="Arial" w:cs="Arial"/>
      <w:i/>
      <w:iCs/>
      <w:spacing w:val="-7"/>
      <w:sz w:val="22"/>
      <w:szCs w:val="22"/>
      <w:u w:val="none"/>
    </w:rPr>
  </w:style>
  <w:style w:type="character" w:customStyle="1" w:styleId="Bodytext6Spacing0pt">
    <w:name w:val="Body text (6) + Spacing 0 pt"/>
    <w:rsid w:val="0045037D"/>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45037D"/>
    <w:rPr>
      <w:rFonts w:ascii="Times New Roman" w:hAnsi="Times New Roman" w:cs="Times New Roman"/>
      <w:i/>
      <w:iCs/>
      <w:spacing w:val="-2"/>
      <w:sz w:val="21"/>
      <w:szCs w:val="21"/>
      <w:u w:val="none"/>
    </w:rPr>
  </w:style>
  <w:style w:type="character" w:customStyle="1" w:styleId="Footnote4">
    <w:name w:val="Footnote (4)_"/>
    <w:link w:val="Footnote40"/>
    <w:rsid w:val="0045037D"/>
    <w:rPr>
      <w:spacing w:val="-3"/>
      <w:lang w:bidi="ar-SA"/>
    </w:rPr>
  </w:style>
  <w:style w:type="character" w:customStyle="1" w:styleId="Heading220">
    <w:name w:val="Heading #2 (2)_"/>
    <w:link w:val="Heading221"/>
    <w:rsid w:val="0045037D"/>
    <w:rPr>
      <w:rFonts w:ascii="FrankRuehl"/>
      <w:sz w:val="8"/>
      <w:szCs w:val="8"/>
      <w:lang w:bidi="ar-SA"/>
    </w:rPr>
  </w:style>
  <w:style w:type="character" w:customStyle="1" w:styleId="Heading22MSGothic">
    <w:name w:val="Heading #2 (2) + MS Gothic"/>
    <w:aliases w:val="6.5 pt"/>
    <w:rsid w:val="0045037D"/>
    <w:rPr>
      <w:rFonts w:ascii="MS Gothic" w:eastAsia="MS Gothic" w:cs="MS Gothic"/>
      <w:noProof/>
      <w:sz w:val="13"/>
      <w:szCs w:val="13"/>
      <w:u w:val="none"/>
    </w:rPr>
  </w:style>
  <w:style w:type="character" w:customStyle="1" w:styleId="Heading113">
    <w:name w:val="Heading #11 (3)_"/>
    <w:link w:val="Heading1130"/>
    <w:rsid w:val="0045037D"/>
    <w:rPr>
      <w:spacing w:val="-2"/>
      <w:sz w:val="25"/>
      <w:szCs w:val="25"/>
      <w:lang w:bidi="ar-SA"/>
    </w:rPr>
  </w:style>
  <w:style w:type="character" w:customStyle="1" w:styleId="Heading80">
    <w:name w:val="Heading #8_"/>
    <w:link w:val="Heading81"/>
    <w:rsid w:val="0045037D"/>
    <w:rPr>
      <w:spacing w:val="-2"/>
      <w:sz w:val="25"/>
      <w:szCs w:val="25"/>
      <w:lang w:bidi="ar-SA"/>
    </w:rPr>
  </w:style>
  <w:style w:type="character" w:customStyle="1" w:styleId="Bodytext7Spacing0pt">
    <w:name w:val="Body text (7) + Spacing 0 pt"/>
    <w:rsid w:val="0045037D"/>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45037D"/>
    <w:rPr>
      <w:rFonts w:ascii="Times New Roman" w:hAnsi="Times New Roman" w:cs="Times New Roman"/>
      <w:i/>
      <w:iCs/>
      <w:smallCaps/>
      <w:spacing w:val="-4"/>
      <w:sz w:val="21"/>
      <w:szCs w:val="21"/>
      <w:u w:val="none"/>
    </w:rPr>
  </w:style>
  <w:style w:type="character" w:customStyle="1" w:styleId="Footnote5">
    <w:name w:val="Footnote (5)_"/>
    <w:link w:val="Footnote50"/>
    <w:rsid w:val="0045037D"/>
    <w:rPr>
      <w:spacing w:val="-3"/>
      <w:sz w:val="21"/>
      <w:szCs w:val="21"/>
      <w:lang w:bidi="ar-SA"/>
    </w:rPr>
  </w:style>
  <w:style w:type="character" w:customStyle="1" w:styleId="Footnote5Spacing0pt">
    <w:name w:val="Footnote (5) + Spacing 0 pt"/>
    <w:rsid w:val="0045037D"/>
    <w:rPr>
      <w:rFonts w:ascii="Times New Roman" w:hAnsi="Times New Roman" w:cs="Times New Roman"/>
      <w:spacing w:val="-2"/>
      <w:sz w:val="21"/>
      <w:szCs w:val="21"/>
      <w:u w:val="none"/>
    </w:rPr>
  </w:style>
  <w:style w:type="character" w:customStyle="1" w:styleId="FootnoteSpacing0pt">
    <w:name w:val="Footnote + Spacing 0 pt"/>
    <w:rsid w:val="0045037D"/>
    <w:rPr>
      <w:rFonts w:ascii="Times New Roman" w:hAnsi="Times New Roman" w:cs="Times New Roman"/>
      <w:spacing w:val="-3"/>
      <w:sz w:val="21"/>
      <w:szCs w:val="21"/>
      <w:u w:val="none"/>
    </w:rPr>
  </w:style>
  <w:style w:type="character" w:customStyle="1" w:styleId="Headerorfooter30">
    <w:name w:val="Header or footer (3)_"/>
    <w:link w:val="Headerorfooter31"/>
    <w:rsid w:val="0045037D"/>
    <w:rPr>
      <w:spacing w:val="-3"/>
      <w:lang w:bidi="ar-SA"/>
    </w:rPr>
  </w:style>
  <w:style w:type="character" w:customStyle="1" w:styleId="Bodytext5Italic3">
    <w:name w:val="Body text (5) + Italic3"/>
    <w:aliases w:val="Spacing 0 pt39"/>
    <w:rsid w:val="0045037D"/>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45037D"/>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45037D"/>
    <w:rPr>
      <w:rFonts w:ascii="Times New Roman" w:hAnsi="Times New Roman" w:cs="Times New Roman"/>
      <w:b/>
      <w:bCs/>
      <w:spacing w:val="-2"/>
      <w:sz w:val="25"/>
      <w:szCs w:val="25"/>
      <w:u w:val="none"/>
    </w:rPr>
  </w:style>
  <w:style w:type="character" w:customStyle="1" w:styleId="Heading60">
    <w:name w:val="Heading #6_"/>
    <w:link w:val="Heading61"/>
    <w:rsid w:val="0045037D"/>
    <w:rPr>
      <w:spacing w:val="-2"/>
      <w:sz w:val="25"/>
      <w:szCs w:val="25"/>
      <w:lang w:bidi="ar-SA"/>
    </w:rPr>
  </w:style>
  <w:style w:type="character" w:customStyle="1" w:styleId="Footnote125pt1">
    <w:name w:val="Footnote + 12.5 pt1"/>
    <w:rsid w:val="0045037D"/>
    <w:rPr>
      <w:rFonts w:ascii="Times New Roman" w:hAnsi="Times New Roman" w:cs="Times New Roman"/>
      <w:spacing w:val="-2"/>
      <w:sz w:val="25"/>
      <w:szCs w:val="25"/>
      <w:u w:val="none"/>
    </w:rPr>
  </w:style>
  <w:style w:type="character" w:customStyle="1" w:styleId="Headerorfooter4">
    <w:name w:val="Header or footer (4)_"/>
    <w:link w:val="Headerorfooter40"/>
    <w:rsid w:val="0045037D"/>
    <w:rPr>
      <w:spacing w:val="-3"/>
      <w:sz w:val="23"/>
      <w:szCs w:val="23"/>
      <w:lang w:bidi="ar-SA"/>
    </w:rPr>
  </w:style>
  <w:style w:type="character" w:customStyle="1" w:styleId="Heading112Italic">
    <w:name w:val="Heading #11 (2) + Italic"/>
    <w:aliases w:val="Spacing 0 pt34"/>
    <w:rsid w:val="0045037D"/>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45037D"/>
    <w:rPr>
      <w:rFonts w:ascii="Times New Roman" w:hAnsi="Times New Roman" w:cs="Times New Roman"/>
      <w:i/>
      <w:iCs/>
      <w:spacing w:val="-2"/>
      <w:sz w:val="25"/>
      <w:szCs w:val="25"/>
      <w:u w:val="none"/>
    </w:rPr>
  </w:style>
  <w:style w:type="character" w:customStyle="1" w:styleId="Bodytext3Spacing0pt">
    <w:name w:val="Body text (3) + Spacing 0 pt"/>
    <w:rsid w:val="0045037D"/>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45037D"/>
    <w:rPr>
      <w:rFonts w:ascii="Times New Roman" w:hAnsi="Times New Roman" w:cs="Times New Roman"/>
      <w:b/>
      <w:bCs/>
      <w:i/>
      <w:iCs/>
      <w:spacing w:val="-2"/>
      <w:sz w:val="19"/>
      <w:szCs w:val="19"/>
      <w:u w:val="none"/>
    </w:rPr>
  </w:style>
  <w:style w:type="character" w:customStyle="1" w:styleId="Bodytext12Spacing0pt">
    <w:name w:val="Body text (12) + Spacing 0 pt"/>
    <w:rsid w:val="0045037D"/>
    <w:rPr>
      <w:rFonts w:ascii="Times New Roman" w:hAnsi="Times New Roman" w:cs="Times New Roman"/>
      <w:b/>
      <w:bCs/>
      <w:i/>
      <w:iCs/>
      <w:spacing w:val="6"/>
      <w:sz w:val="15"/>
      <w:szCs w:val="15"/>
      <w:u w:val="none"/>
    </w:rPr>
  </w:style>
  <w:style w:type="character" w:customStyle="1" w:styleId="Bodytext10Spacing0pt">
    <w:name w:val="Body text (10) + Spacing 0 pt"/>
    <w:rsid w:val="0045037D"/>
    <w:rPr>
      <w:sz w:val="26"/>
      <w:szCs w:val="26"/>
      <w:shd w:val="clear" w:color="auto" w:fill="FFFFFF"/>
      <w:lang w:bidi="ar-SA"/>
    </w:rPr>
  </w:style>
  <w:style w:type="character" w:customStyle="1" w:styleId="Footnote2Spacing0pt">
    <w:name w:val="Footnote (2) + Spacing 0 pt"/>
    <w:rsid w:val="0045037D"/>
    <w:rPr>
      <w:rFonts w:ascii="Times New Roman" w:hAnsi="Times New Roman" w:cs="Times New Roman"/>
      <w:spacing w:val="-2"/>
      <w:sz w:val="25"/>
      <w:szCs w:val="25"/>
      <w:u w:val="none"/>
    </w:rPr>
  </w:style>
  <w:style w:type="character" w:customStyle="1" w:styleId="Footnote2105pt">
    <w:name w:val="Footnote (2) + 10.5 pt"/>
    <w:aliases w:val="Spacing 0 pt31"/>
    <w:rsid w:val="0045037D"/>
    <w:rPr>
      <w:rFonts w:ascii="Times New Roman" w:hAnsi="Times New Roman" w:cs="Times New Roman"/>
      <w:spacing w:val="-2"/>
      <w:sz w:val="21"/>
      <w:szCs w:val="21"/>
      <w:u w:val="none"/>
    </w:rPr>
  </w:style>
  <w:style w:type="character" w:customStyle="1" w:styleId="Heading70">
    <w:name w:val="Heading #7_"/>
    <w:link w:val="Heading71"/>
    <w:rsid w:val="0045037D"/>
    <w:rPr>
      <w:i/>
      <w:iCs/>
      <w:spacing w:val="-5"/>
      <w:sz w:val="25"/>
      <w:szCs w:val="25"/>
      <w:lang w:bidi="ar-SA"/>
    </w:rPr>
  </w:style>
  <w:style w:type="character" w:customStyle="1" w:styleId="Heading7NotItalic">
    <w:name w:val="Heading #7 + Not Italic"/>
    <w:aliases w:val="Spacing 0 pt30"/>
    <w:rsid w:val="0045037D"/>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45037D"/>
    <w:rPr>
      <w:rFonts w:ascii="Times New Roman" w:hAnsi="Times New Roman" w:cs="Times New Roman"/>
      <w:i/>
      <w:iCs/>
      <w:spacing w:val="-2"/>
      <w:sz w:val="21"/>
      <w:szCs w:val="21"/>
      <w:u w:val="none"/>
    </w:rPr>
  </w:style>
  <w:style w:type="character" w:customStyle="1" w:styleId="Bodytext3105pt1">
    <w:name w:val="Body text (3) + 10.5 pt1"/>
    <w:rsid w:val="0045037D"/>
    <w:rPr>
      <w:rFonts w:ascii="Times New Roman" w:hAnsi="Times New Roman" w:cs="Times New Roman"/>
      <w:i/>
      <w:iCs/>
      <w:spacing w:val="-4"/>
      <w:sz w:val="21"/>
      <w:szCs w:val="21"/>
      <w:u w:val="none"/>
    </w:rPr>
  </w:style>
  <w:style w:type="character" w:customStyle="1" w:styleId="Headerorfooter5">
    <w:name w:val="Header or footer (5)_"/>
    <w:link w:val="Headerorfooter50"/>
    <w:rsid w:val="0045037D"/>
    <w:rPr>
      <w:sz w:val="8"/>
      <w:szCs w:val="8"/>
      <w:lang w:bidi="ar-SA"/>
    </w:rPr>
  </w:style>
  <w:style w:type="character" w:customStyle="1" w:styleId="Bodytext16Spacing1pt">
    <w:name w:val="Body text (16) + Spacing 1 pt"/>
    <w:rsid w:val="0045037D"/>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45037D"/>
    <w:rPr>
      <w:rFonts w:ascii="Times New Roman" w:hAnsi="Times New Roman" w:cs="Times New Roman"/>
      <w:b/>
      <w:bCs/>
      <w:i/>
      <w:iCs/>
      <w:spacing w:val="1"/>
      <w:sz w:val="21"/>
      <w:szCs w:val="21"/>
      <w:u w:val="none"/>
    </w:rPr>
  </w:style>
  <w:style w:type="character" w:customStyle="1" w:styleId="Heading32Spacing0pt">
    <w:name w:val="Heading #3 (2) + Spacing 0 pt"/>
    <w:rsid w:val="0045037D"/>
    <w:rPr>
      <w:rFonts w:ascii="Times New Roman" w:hAnsi="Times New Roman" w:cs="Times New Roman"/>
      <w:spacing w:val="-2"/>
      <w:sz w:val="25"/>
      <w:szCs w:val="25"/>
      <w:u w:val="none"/>
    </w:rPr>
  </w:style>
  <w:style w:type="character" w:customStyle="1" w:styleId="Heading90">
    <w:name w:val="Heading #9_"/>
    <w:link w:val="Heading91"/>
    <w:rsid w:val="0045037D"/>
    <w:rPr>
      <w:spacing w:val="-2"/>
      <w:sz w:val="25"/>
      <w:szCs w:val="25"/>
      <w:lang w:bidi="ar-SA"/>
    </w:rPr>
  </w:style>
  <w:style w:type="character" w:customStyle="1" w:styleId="Heading62">
    <w:name w:val="Heading #6 (2)_"/>
    <w:link w:val="Heading620"/>
    <w:rsid w:val="0045037D"/>
    <w:rPr>
      <w:b/>
      <w:bCs/>
      <w:i/>
      <w:iCs/>
      <w:spacing w:val="-7"/>
      <w:sz w:val="23"/>
      <w:szCs w:val="23"/>
      <w:lang w:bidi="ar-SA"/>
    </w:rPr>
  </w:style>
  <w:style w:type="character" w:customStyle="1" w:styleId="Heading62105pt">
    <w:name w:val="Heading #6 (2) + 10.5 pt"/>
    <w:aliases w:val="Not Bold5,Not Italic7,Spacing 0 pt27"/>
    <w:rsid w:val="0045037D"/>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45037D"/>
    <w:rPr>
      <w:rFonts w:ascii="Times New Roman" w:hAnsi="Times New Roman" w:cs="Times New Roman"/>
      <w:b/>
      <w:bCs/>
      <w:i/>
      <w:iCs/>
      <w:noProof/>
      <w:spacing w:val="0"/>
      <w:sz w:val="20"/>
      <w:szCs w:val="20"/>
      <w:u w:val="none"/>
    </w:rPr>
  </w:style>
  <w:style w:type="character" w:customStyle="1" w:styleId="Heading103">
    <w:name w:val="Heading #10 (3)_"/>
    <w:link w:val="Heading1030"/>
    <w:rsid w:val="0045037D"/>
    <w:rPr>
      <w:spacing w:val="-2"/>
      <w:sz w:val="25"/>
      <w:szCs w:val="25"/>
      <w:lang w:bidi="ar-SA"/>
    </w:rPr>
  </w:style>
  <w:style w:type="character" w:customStyle="1" w:styleId="BodytextSpacing6pt">
    <w:name w:val="Body text + Spacing 6 pt"/>
    <w:rsid w:val="0045037D"/>
    <w:rPr>
      <w:rFonts w:ascii="Times New Roman" w:hAnsi="Times New Roman" w:cs="Times New Roman"/>
      <w:spacing w:val="126"/>
      <w:sz w:val="25"/>
      <w:szCs w:val="25"/>
      <w:u w:val="none"/>
    </w:rPr>
  </w:style>
  <w:style w:type="character" w:customStyle="1" w:styleId="FootnoteItalic1">
    <w:name w:val="Footnote + Italic1"/>
    <w:aliases w:val="Spacing 0 pt25"/>
    <w:rsid w:val="0045037D"/>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45037D"/>
    <w:rPr>
      <w:rFonts w:ascii="Times New Roman" w:hAnsi="Times New Roman" w:cs="Times New Roman"/>
      <w:i/>
      <w:iCs/>
      <w:spacing w:val="-2"/>
      <w:sz w:val="21"/>
      <w:szCs w:val="21"/>
      <w:u w:val="none"/>
    </w:rPr>
  </w:style>
  <w:style w:type="character" w:customStyle="1" w:styleId="Bodytext17105pt1">
    <w:name w:val="Body text (17) + 10.5 pt1"/>
    <w:rsid w:val="0045037D"/>
    <w:rPr>
      <w:rFonts w:ascii="Times New Roman" w:hAnsi="Times New Roman" w:cs="Times New Roman"/>
      <w:i/>
      <w:iCs/>
      <w:spacing w:val="-4"/>
      <w:sz w:val="21"/>
      <w:szCs w:val="21"/>
      <w:u w:val="none"/>
    </w:rPr>
  </w:style>
  <w:style w:type="character" w:customStyle="1" w:styleId="Heading51">
    <w:name w:val="Heading #5_"/>
    <w:link w:val="Heading52"/>
    <w:rsid w:val="0045037D"/>
    <w:rPr>
      <w:spacing w:val="-2"/>
      <w:sz w:val="25"/>
      <w:szCs w:val="25"/>
      <w:lang w:bidi="ar-SA"/>
    </w:rPr>
  </w:style>
  <w:style w:type="character" w:customStyle="1" w:styleId="Heading63">
    <w:name w:val="Heading #6 (3)_"/>
    <w:link w:val="Heading630"/>
    <w:rsid w:val="0045037D"/>
    <w:rPr>
      <w:i/>
      <w:iCs/>
      <w:spacing w:val="-5"/>
      <w:sz w:val="25"/>
      <w:szCs w:val="25"/>
      <w:lang w:bidi="ar-SA"/>
    </w:rPr>
  </w:style>
  <w:style w:type="character" w:customStyle="1" w:styleId="Heading63105pt">
    <w:name w:val="Heading #6 (3) + 10.5 pt"/>
    <w:aliases w:val="Not Italic4,Spacing 0 pt22"/>
    <w:rsid w:val="0045037D"/>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45037D"/>
    <w:rPr>
      <w:rFonts w:ascii="Times New Roman" w:hAnsi="Times New Roman" w:cs="Times New Roman"/>
      <w:i/>
      <w:iCs/>
      <w:spacing w:val="-2"/>
      <w:sz w:val="25"/>
      <w:szCs w:val="25"/>
      <w:u w:val="none"/>
    </w:rPr>
  </w:style>
  <w:style w:type="character" w:customStyle="1" w:styleId="BodytextSpacing10pt">
    <w:name w:val="Body text + Spacing 10 pt"/>
    <w:rsid w:val="0045037D"/>
    <w:rPr>
      <w:rFonts w:ascii="Times New Roman" w:hAnsi="Times New Roman" w:cs="Times New Roman"/>
      <w:spacing w:val="212"/>
      <w:sz w:val="25"/>
      <w:szCs w:val="25"/>
      <w:u w:val="none"/>
    </w:rPr>
  </w:style>
  <w:style w:type="character" w:customStyle="1" w:styleId="Heading72">
    <w:name w:val="Heading #7 (2)_"/>
    <w:link w:val="Heading720"/>
    <w:rsid w:val="0045037D"/>
    <w:rPr>
      <w:spacing w:val="-2"/>
      <w:sz w:val="25"/>
      <w:szCs w:val="25"/>
      <w:lang w:bidi="ar-SA"/>
    </w:rPr>
  </w:style>
  <w:style w:type="character" w:customStyle="1" w:styleId="Bodytext11105pt1">
    <w:name w:val="Body text (11) + 10.5 pt1"/>
    <w:aliases w:val="Spacing 0 pt20"/>
    <w:rsid w:val="0045037D"/>
    <w:rPr>
      <w:rFonts w:ascii="Times New Roman" w:hAnsi="Times New Roman" w:cs="Times New Roman"/>
      <w:spacing w:val="-2"/>
      <w:sz w:val="21"/>
      <w:szCs w:val="21"/>
      <w:u w:val="none"/>
    </w:rPr>
  </w:style>
  <w:style w:type="character" w:customStyle="1" w:styleId="Bodytext5Italic2">
    <w:name w:val="Body text (5) + Italic2"/>
    <w:aliases w:val="Spacing 0 pt19"/>
    <w:rsid w:val="0045037D"/>
    <w:rPr>
      <w:rFonts w:ascii="Times New Roman" w:hAnsi="Times New Roman" w:cs="Times New Roman"/>
      <w:i/>
      <w:iCs/>
      <w:spacing w:val="5"/>
      <w:sz w:val="21"/>
      <w:szCs w:val="21"/>
      <w:u w:val="none"/>
    </w:rPr>
  </w:style>
  <w:style w:type="character" w:customStyle="1" w:styleId="Bodytext5125pt1">
    <w:name w:val="Body text (5) + 12.5 pt1"/>
    <w:rsid w:val="0045037D"/>
    <w:rPr>
      <w:rFonts w:ascii="Times New Roman" w:hAnsi="Times New Roman" w:cs="Times New Roman"/>
      <w:spacing w:val="-2"/>
      <w:sz w:val="25"/>
      <w:szCs w:val="25"/>
      <w:u w:val="none"/>
    </w:rPr>
  </w:style>
  <w:style w:type="character" w:customStyle="1" w:styleId="Bodytext11Bold">
    <w:name w:val="Body text (11) + Bold"/>
    <w:aliases w:val="Spacing 0 pt17"/>
    <w:rsid w:val="0045037D"/>
    <w:rPr>
      <w:rFonts w:ascii="Times New Roman" w:hAnsi="Times New Roman" w:cs="Times New Roman"/>
      <w:b/>
      <w:bCs/>
      <w:spacing w:val="0"/>
      <w:sz w:val="25"/>
      <w:szCs w:val="25"/>
      <w:u w:val="none"/>
    </w:rPr>
  </w:style>
  <w:style w:type="character" w:customStyle="1" w:styleId="HeaderorfooterSmallCaps">
    <w:name w:val="Header or footer + Small Caps"/>
    <w:rsid w:val="0045037D"/>
    <w:rPr>
      <w:rFonts w:ascii="Times New Roman" w:hAnsi="Times New Roman" w:cs="Times New Roman"/>
      <w:b/>
      <w:bCs/>
      <w:smallCaps/>
      <w:spacing w:val="-3"/>
      <w:sz w:val="25"/>
      <w:szCs w:val="25"/>
      <w:u w:val="none"/>
    </w:rPr>
  </w:style>
  <w:style w:type="character" w:customStyle="1" w:styleId="BodytextSpacing3pt1">
    <w:name w:val="Body text + Spacing 3 pt1"/>
    <w:rsid w:val="0045037D"/>
    <w:rPr>
      <w:rFonts w:ascii="Times New Roman" w:hAnsi="Times New Roman" w:cs="Times New Roman"/>
      <w:spacing w:val="64"/>
      <w:sz w:val="25"/>
      <w:szCs w:val="25"/>
      <w:u w:val="none"/>
    </w:rPr>
  </w:style>
  <w:style w:type="character" w:customStyle="1" w:styleId="Heading73">
    <w:name w:val="Heading #7 (3)_"/>
    <w:link w:val="Heading730"/>
    <w:rsid w:val="0045037D"/>
    <w:rPr>
      <w:i/>
      <w:iCs/>
      <w:spacing w:val="-4"/>
      <w:sz w:val="21"/>
      <w:szCs w:val="21"/>
      <w:lang w:bidi="ar-SA"/>
    </w:rPr>
  </w:style>
  <w:style w:type="character" w:customStyle="1" w:styleId="Footnote6">
    <w:name w:val="Footnote (6)_"/>
    <w:link w:val="Footnote60"/>
    <w:rsid w:val="0045037D"/>
    <w:rPr>
      <w:noProof/>
      <w:sz w:val="18"/>
      <w:szCs w:val="18"/>
      <w:lang w:bidi="ar-SA"/>
    </w:rPr>
  </w:style>
  <w:style w:type="character" w:customStyle="1" w:styleId="Heading1210pt">
    <w:name w:val="Heading #1 (2) + 10 pt"/>
    <w:aliases w:val="Not Bold3,Spacing 11 pt"/>
    <w:rsid w:val="0045037D"/>
    <w:rPr>
      <w:rFonts w:ascii="Times New Roman" w:hAnsi="Times New Roman" w:cs="Times New Roman"/>
      <w:b/>
      <w:bCs/>
      <w:spacing w:val="234"/>
      <w:sz w:val="20"/>
      <w:szCs w:val="20"/>
      <w:u w:val="none"/>
    </w:rPr>
  </w:style>
  <w:style w:type="character" w:customStyle="1" w:styleId="Heading100">
    <w:name w:val="Heading #10_"/>
    <w:link w:val="Heading101"/>
    <w:rsid w:val="0045037D"/>
    <w:rPr>
      <w:b/>
      <w:bCs/>
      <w:sz w:val="25"/>
      <w:szCs w:val="25"/>
      <w:lang w:bidi="ar-SA"/>
    </w:rPr>
  </w:style>
  <w:style w:type="character" w:customStyle="1" w:styleId="Heading92">
    <w:name w:val="Heading #9 (2)_"/>
    <w:link w:val="Heading920"/>
    <w:rsid w:val="0045037D"/>
    <w:rPr>
      <w:b/>
      <w:bCs/>
      <w:sz w:val="25"/>
      <w:szCs w:val="25"/>
      <w:lang w:bidi="ar-SA"/>
    </w:rPr>
  </w:style>
  <w:style w:type="character" w:customStyle="1" w:styleId="Bodytext14Spacing0pt1">
    <w:name w:val="Body text (14) + Spacing 0 pt1"/>
    <w:rsid w:val="0045037D"/>
    <w:rPr>
      <w:rFonts w:ascii="Times New Roman" w:hAnsi="Times New Roman" w:cs="Times New Roman"/>
      <w:spacing w:val="-3"/>
      <w:sz w:val="21"/>
      <w:szCs w:val="21"/>
      <w:u w:val="none"/>
    </w:rPr>
  </w:style>
  <w:style w:type="character" w:customStyle="1" w:styleId="TableofcontentsSpacing0pt">
    <w:name w:val="Table of contents + Spacing 0 pt"/>
    <w:rsid w:val="0045037D"/>
    <w:rPr>
      <w:rFonts w:ascii="Times New Roman" w:hAnsi="Times New Roman" w:cs="Times New Roman"/>
      <w:spacing w:val="-2"/>
      <w:sz w:val="25"/>
      <w:szCs w:val="25"/>
      <w:u w:val="none"/>
    </w:rPr>
  </w:style>
  <w:style w:type="character" w:customStyle="1" w:styleId="Tableofcontents2">
    <w:name w:val="Table of contents (2)_"/>
    <w:link w:val="Tableofcontents20"/>
    <w:rsid w:val="0045037D"/>
    <w:rPr>
      <w:rFonts w:ascii="Arial" w:hAnsi="Arial"/>
      <w:sz w:val="15"/>
      <w:szCs w:val="15"/>
      <w:lang w:bidi="ar-SA"/>
    </w:rPr>
  </w:style>
  <w:style w:type="character" w:customStyle="1" w:styleId="BodytextSpacing0pt1">
    <w:name w:val="Body text + Spacing 0 pt1"/>
    <w:rsid w:val="0045037D"/>
    <w:rPr>
      <w:rFonts w:ascii="Times New Roman" w:hAnsi="Times New Roman" w:cs="Times New Roman"/>
      <w:noProof/>
      <w:spacing w:val="0"/>
      <w:sz w:val="25"/>
      <w:szCs w:val="25"/>
      <w:u w:val="none"/>
    </w:rPr>
  </w:style>
  <w:style w:type="character" w:customStyle="1" w:styleId="Headerorfooter6">
    <w:name w:val="Header or footer (6)_"/>
    <w:link w:val="Headerorfooter60"/>
    <w:rsid w:val="0045037D"/>
    <w:rPr>
      <w:i/>
      <w:iCs/>
      <w:noProof/>
      <w:lang w:bidi="ar-SA"/>
    </w:rPr>
  </w:style>
  <w:style w:type="character" w:customStyle="1" w:styleId="Footnote95pt">
    <w:name w:val="Footnote + 9.5 pt"/>
    <w:rsid w:val="0045037D"/>
    <w:rPr>
      <w:rFonts w:ascii="Times New Roman" w:hAnsi="Times New Roman" w:cs="Times New Roman"/>
      <w:spacing w:val="-2"/>
      <w:sz w:val="19"/>
      <w:szCs w:val="19"/>
      <w:u w:val="none"/>
    </w:rPr>
  </w:style>
  <w:style w:type="paragraph" w:customStyle="1" w:styleId="Heading42">
    <w:name w:val="Heading #4"/>
    <w:basedOn w:val="Normal"/>
    <w:link w:val="Heading41"/>
    <w:rsid w:val="0045037D"/>
    <w:pPr>
      <w:widowControl w:val="0"/>
      <w:shd w:val="clear" w:color="auto" w:fill="FFFFFF"/>
      <w:spacing w:before="240" w:line="317" w:lineRule="exact"/>
      <w:jc w:val="both"/>
      <w:outlineLvl w:val="3"/>
    </w:pPr>
    <w:rPr>
      <w:spacing w:val="-3"/>
      <w:sz w:val="25"/>
      <w:szCs w:val="25"/>
      <w:lang w:val="vi-VN" w:eastAsia="vi-VN"/>
    </w:rPr>
  </w:style>
  <w:style w:type="paragraph" w:customStyle="1" w:styleId="Bodytext510">
    <w:name w:val="Body text (5)1"/>
    <w:basedOn w:val="Normal"/>
    <w:rsid w:val="0045037D"/>
    <w:pPr>
      <w:widowControl w:val="0"/>
      <w:shd w:val="clear" w:color="auto" w:fill="FFFFFF"/>
      <w:spacing w:after="180" w:line="240" w:lineRule="atLeast"/>
      <w:jc w:val="both"/>
    </w:pPr>
    <w:rPr>
      <w:spacing w:val="-2"/>
      <w:sz w:val="21"/>
      <w:szCs w:val="21"/>
      <w:lang w:val="vi-VN" w:eastAsia="vi-VN"/>
    </w:rPr>
  </w:style>
  <w:style w:type="paragraph" w:customStyle="1" w:styleId="Bodytext610">
    <w:name w:val="Body text (6)1"/>
    <w:basedOn w:val="Normal"/>
    <w:rsid w:val="0045037D"/>
    <w:pPr>
      <w:widowControl w:val="0"/>
      <w:shd w:val="clear" w:color="auto" w:fill="FFFFFF"/>
      <w:spacing w:line="248" w:lineRule="exact"/>
      <w:jc w:val="both"/>
    </w:pPr>
    <w:rPr>
      <w:i/>
      <w:iCs/>
      <w:spacing w:val="-4"/>
      <w:sz w:val="21"/>
      <w:szCs w:val="21"/>
      <w:lang w:val="vi-VN" w:eastAsia="vi-VN"/>
    </w:rPr>
  </w:style>
  <w:style w:type="paragraph" w:customStyle="1" w:styleId="Footnote1">
    <w:name w:val="Footnote1"/>
    <w:basedOn w:val="Normal"/>
    <w:link w:val="Footnote0"/>
    <w:rsid w:val="0045037D"/>
    <w:pPr>
      <w:widowControl w:val="0"/>
      <w:shd w:val="clear" w:color="auto" w:fill="FFFFFF"/>
      <w:spacing w:line="274" w:lineRule="exact"/>
      <w:jc w:val="both"/>
    </w:pPr>
    <w:rPr>
      <w:sz w:val="20"/>
      <w:szCs w:val="20"/>
      <w:shd w:val="clear" w:color="auto" w:fill="FFFFFF"/>
      <w:lang w:val="vi-VN" w:eastAsia="vi-VN"/>
    </w:rPr>
  </w:style>
  <w:style w:type="paragraph" w:customStyle="1" w:styleId="Heading321">
    <w:name w:val="Heading #3 (2)"/>
    <w:basedOn w:val="Normal"/>
    <w:link w:val="Heading320"/>
    <w:rsid w:val="0045037D"/>
    <w:pPr>
      <w:widowControl w:val="0"/>
      <w:shd w:val="clear" w:color="auto" w:fill="FFFFFF"/>
      <w:spacing w:line="439" w:lineRule="exact"/>
      <w:jc w:val="both"/>
      <w:outlineLvl w:val="2"/>
    </w:pPr>
    <w:rPr>
      <w:spacing w:val="-3"/>
      <w:sz w:val="25"/>
      <w:szCs w:val="25"/>
      <w:lang w:val="vi-VN" w:eastAsia="vi-VN"/>
    </w:rPr>
  </w:style>
  <w:style w:type="paragraph" w:customStyle="1" w:styleId="Heading33">
    <w:name w:val="Heading #3"/>
    <w:basedOn w:val="Normal"/>
    <w:link w:val="Heading31"/>
    <w:rsid w:val="0045037D"/>
    <w:pPr>
      <w:widowControl w:val="0"/>
      <w:shd w:val="clear" w:color="auto" w:fill="FFFFFF"/>
      <w:spacing w:line="277" w:lineRule="exact"/>
      <w:jc w:val="both"/>
      <w:outlineLvl w:val="2"/>
    </w:pPr>
    <w:rPr>
      <w:i/>
      <w:iCs/>
      <w:spacing w:val="-5"/>
      <w:sz w:val="21"/>
      <w:szCs w:val="21"/>
      <w:lang w:val="vi-VN" w:eastAsia="vi-VN"/>
    </w:rPr>
  </w:style>
  <w:style w:type="paragraph" w:customStyle="1" w:styleId="Heading331">
    <w:name w:val="Heading #3 (3)"/>
    <w:basedOn w:val="Normal"/>
    <w:link w:val="Heading330"/>
    <w:rsid w:val="0045037D"/>
    <w:pPr>
      <w:widowControl w:val="0"/>
      <w:shd w:val="clear" w:color="auto" w:fill="FFFFFF"/>
      <w:spacing w:line="240" w:lineRule="atLeast"/>
      <w:jc w:val="both"/>
      <w:outlineLvl w:val="2"/>
    </w:pPr>
    <w:rPr>
      <w:b/>
      <w:bCs/>
      <w:i/>
      <w:iCs/>
      <w:spacing w:val="-3"/>
      <w:sz w:val="23"/>
      <w:szCs w:val="23"/>
      <w:lang w:val="vi-VN" w:eastAsia="vi-VN"/>
    </w:rPr>
  </w:style>
  <w:style w:type="paragraph" w:customStyle="1" w:styleId="Heading340">
    <w:name w:val="Heading #3 (4)"/>
    <w:basedOn w:val="Normal"/>
    <w:link w:val="Heading34"/>
    <w:rsid w:val="0045037D"/>
    <w:pPr>
      <w:widowControl w:val="0"/>
      <w:shd w:val="clear" w:color="auto" w:fill="FFFFFF"/>
      <w:spacing w:line="240" w:lineRule="atLeast"/>
      <w:jc w:val="both"/>
      <w:outlineLvl w:val="2"/>
    </w:pPr>
    <w:rPr>
      <w:b/>
      <w:bCs/>
      <w:i/>
      <w:iCs/>
      <w:spacing w:val="-7"/>
      <w:sz w:val="23"/>
      <w:szCs w:val="23"/>
      <w:lang w:val="vi-VN" w:eastAsia="vi-VN"/>
    </w:rPr>
  </w:style>
  <w:style w:type="paragraph" w:customStyle="1" w:styleId="Heading1120">
    <w:name w:val="Heading #11 (2)"/>
    <w:basedOn w:val="Normal"/>
    <w:link w:val="Heading112"/>
    <w:rsid w:val="0045037D"/>
    <w:pPr>
      <w:widowControl w:val="0"/>
      <w:shd w:val="clear" w:color="auto" w:fill="FFFFFF"/>
      <w:spacing w:after="120" w:line="240" w:lineRule="atLeast"/>
      <w:jc w:val="right"/>
    </w:pPr>
    <w:rPr>
      <w:spacing w:val="-2"/>
      <w:sz w:val="25"/>
      <w:szCs w:val="25"/>
      <w:lang w:val="vi-VN" w:eastAsia="vi-VN"/>
    </w:rPr>
  </w:style>
  <w:style w:type="paragraph" w:customStyle="1" w:styleId="Headerorfooter21">
    <w:name w:val="Header or footer (2)"/>
    <w:basedOn w:val="Normal"/>
    <w:link w:val="Headerorfooter20"/>
    <w:rsid w:val="0045037D"/>
    <w:pPr>
      <w:widowControl w:val="0"/>
      <w:shd w:val="clear" w:color="auto" w:fill="FFFFFF"/>
      <w:spacing w:before="120" w:line="306" w:lineRule="exact"/>
      <w:jc w:val="both"/>
    </w:pPr>
    <w:rPr>
      <w:spacing w:val="-2"/>
      <w:sz w:val="25"/>
      <w:szCs w:val="25"/>
      <w:lang w:val="vi-VN" w:eastAsia="vi-VN"/>
    </w:rPr>
  </w:style>
  <w:style w:type="paragraph" w:customStyle="1" w:styleId="Heading1020">
    <w:name w:val="Heading #10 (2)"/>
    <w:basedOn w:val="Normal"/>
    <w:link w:val="Heading102"/>
    <w:rsid w:val="0045037D"/>
    <w:pPr>
      <w:widowControl w:val="0"/>
      <w:shd w:val="clear" w:color="auto" w:fill="FFFFFF"/>
      <w:spacing w:line="410" w:lineRule="exact"/>
      <w:jc w:val="both"/>
    </w:pPr>
    <w:rPr>
      <w:spacing w:val="-2"/>
      <w:sz w:val="25"/>
      <w:szCs w:val="25"/>
      <w:lang w:val="vi-VN" w:eastAsia="vi-VN"/>
    </w:rPr>
  </w:style>
  <w:style w:type="paragraph" w:customStyle="1" w:styleId="Footnote30">
    <w:name w:val="Footnote (3)"/>
    <w:basedOn w:val="Normal"/>
    <w:link w:val="Footnote3"/>
    <w:rsid w:val="0045037D"/>
    <w:pPr>
      <w:widowControl w:val="0"/>
      <w:shd w:val="clear" w:color="auto" w:fill="FFFFFF"/>
      <w:spacing w:line="240" w:lineRule="atLeast"/>
      <w:jc w:val="both"/>
    </w:pPr>
    <w:rPr>
      <w:sz w:val="18"/>
      <w:szCs w:val="18"/>
      <w:lang w:val="vi-VN" w:eastAsia="vi-VN"/>
    </w:rPr>
  </w:style>
  <w:style w:type="paragraph" w:customStyle="1" w:styleId="Footnote40">
    <w:name w:val="Footnote (4)"/>
    <w:basedOn w:val="Normal"/>
    <w:link w:val="Footnote4"/>
    <w:rsid w:val="0045037D"/>
    <w:pPr>
      <w:widowControl w:val="0"/>
      <w:shd w:val="clear" w:color="auto" w:fill="FFFFFF"/>
      <w:spacing w:line="320" w:lineRule="exact"/>
      <w:jc w:val="both"/>
    </w:pPr>
    <w:rPr>
      <w:spacing w:val="-3"/>
      <w:sz w:val="20"/>
      <w:szCs w:val="20"/>
      <w:lang w:val="vi-VN" w:eastAsia="vi-VN"/>
    </w:rPr>
  </w:style>
  <w:style w:type="paragraph" w:customStyle="1" w:styleId="Heading221">
    <w:name w:val="Heading #2 (2)"/>
    <w:basedOn w:val="Normal"/>
    <w:link w:val="Heading220"/>
    <w:rsid w:val="0045037D"/>
    <w:pPr>
      <w:widowControl w:val="0"/>
      <w:shd w:val="clear" w:color="auto" w:fill="FFFFFF"/>
      <w:spacing w:line="240" w:lineRule="atLeast"/>
      <w:jc w:val="both"/>
      <w:outlineLvl w:val="1"/>
    </w:pPr>
    <w:rPr>
      <w:rFonts w:ascii="FrankRuehl"/>
      <w:sz w:val="8"/>
      <w:szCs w:val="8"/>
      <w:lang w:val="vi-VN" w:eastAsia="vi-VN"/>
    </w:rPr>
  </w:style>
  <w:style w:type="paragraph" w:customStyle="1" w:styleId="Heading1130">
    <w:name w:val="Heading #11 (3)"/>
    <w:basedOn w:val="Normal"/>
    <w:link w:val="Heading113"/>
    <w:rsid w:val="0045037D"/>
    <w:pPr>
      <w:widowControl w:val="0"/>
      <w:shd w:val="clear" w:color="auto" w:fill="FFFFFF"/>
      <w:spacing w:before="120" w:line="432" w:lineRule="exact"/>
      <w:jc w:val="center"/>
    </w:pPr>
    <w:rPr>
      <w:spacing w:val="-2"/>
      <w:sz w:val="25"/>
      <w:szCs w:val="25"/>
      <w:lang w:val="vi-VN" w:eastAsia="vi-VN"/>
    </w:rPr>
  </w:style>
  <w:style w:type="paragraph" w:customStyle="1" w:styleId="Heading81">
    <w:name w:val="Heading #8"/>
    <w:basedOn w:val="Normal"/>
    <w:link w:val="Heading80"/>
    <w:rsid w:val="0045037D"/>
    <w:pPr>
      <w:widowControl w:val="0"/>
      <w:shd w:val="clear" w:color="auto" w:fill="FFFFFF"/>
      <w:spacing w:line="432" w:lineRule="exact"/>
      <w:jc w:val="both"/>
      <w:outlineLvl w:val="7"/>
    </w:pPr>
    <w:rPr>
      <w:spacing w:val="-2"/>
      <w:sz w:val="25"/>
      <w:szCs w:val="25"/>
      <w:lang w:val="vi-VN" w:eastAsia="vi-VN"/>
    </w:rPr>
  </w:style>
  <w:style w:type="paragraph" w:customStyle="1" w:styleId="Footnote50">
    <w:name w:val="Footnote (5)"/>
    <w:basedOn w:val="Normal"/>
    <w:link w:val="Footnote5"/>
    <w:rsid w:val="0045037D"/>
    <w:pPr>
      <w:widowControl w:val="0"/>
      <w:shd w:val="clear" w:color="auto" w:fill="FFFFFF"/>
      <w:spacing w:line="274" w:lineRule="exact"/>
      <w:ind w:firstLine="560"/>
      <w:jc w:val="both"/>
    </w:pPr>
    <w:rPr>
      <w:spacing w:val="-3"/>
      <w:sz w:val="21"/>
      <w:szCs w:val="21"/>
      <w:lang w:val="vi-VN" w:eastAsia="vi-VN"/>
    </w:rPr>
  </w:style>
  <w:style w:type="paragraph" w:customStyle="1" w:styleId="Headerorfooter31">
    <w:name w:val="Header or footer (3)"/>
    <w:basedOn w:val="Normal"/>
    <w:link w:val="Headerorfooter30"/>
    <w:rsid w:val="0045037D"/>
    <w:pPr>
      <w:widowControl w:val="0"/>
      <w:shd w:val="clear" w:color="auto" w:fill="FFFFFF"/>
      <w:spacing w:line="240" w:lineRule="atLeast"/>
      <w:jc w:val="right"/>
    </w:pPr>
    <w:rPr>
      <w:spacing w:val="-3"/>
      <w:sz w:val="20"/>
      <w:szCs w:val="20"/>
      <w:lang w:val="vi-VN" w:eastAsia="vi-VN"/>
    </w:rPr>
  </w:style>
  <w:style w:type="paragraph" w:customStyle="1" w:styleId="Heading61">
    <w:name w:val="Heading #6"/>
    <w:basedOn w:val="Normal"/>
    <w:link w:val="Heading60"/>
    <w:rsid w:val="0045037D"/>
    <w:pPr>
      <w:widowControl w:val="0"/>
      <w:shd w:val="clear" w:color="auto" w:fill="FFFFFF"/>
      <w:spacing w:line="436" w:lineRule="exact"/>
      <w:jc w:val="both"/>
      <w:outlineLvl w:val="5"/>
    </w:pPr>
    <w:rPr>
      <w:spacing w:val="-2"/>
      <w:sz w:val="25"/>
      <w:szCs w:val="25"/>
      <w:lang w:val="vi-VN" w:eastAsia="vi-VN"/>
    </w:rPr>
  </w:style>
  <w:style w:type="paragraph" w:customStyle="1" w:styleId="Headerorfooter40">
    <w:name w:val="Header or footer (4)"/>
    <w:basedOn w:val="Normal"/>
    <w:link w:val="Headerorfooter4"/>
    <w:rsid w:val="0045037D"/>
    <w:pPr>
      <w:widowControl w:val="0"/>
      <w:shd w:val="clear" w:color="auto" w:fill="FFFFFF"/>
      <w:spacing w:line="240" w:lineRule="atLeast"/>
      <w:jc w:val="right"/>
    </w:pPr>
    <w:rPr>
      <w:spacing w:val="-3"/>
      <w:sz w:val="23"/>
      <w:szCs w:val="23"/>
      <w:lang w:val="vi-VN" w:eastAsia="vi-VN"/>
    </w:rPr>
  </w:style>
  <w:style w:type="paragraph" w:customStyle="1" w:styleId="Heading71">
    <w:name w:val="Heading #7"/>
    <w:basedOn w:val="Normal"/>
    <w:link w:val="Heading70"/>
    <w:rsid w:val="0045037D"/>
    <w:pPr>
      <w:widowControl w:val="0"/>
      <w:shd w:val="clear" w:color="auto" w:fill="FFFFFF"/>
      <w:spacing w:line="277" w:lineRule="exact"/>
      <w:jc w:val="both"/>
      <w:outlineLvl w:val="6"/>
    </w:pPr>
    <w:rPr>
      <w:i/>
      <w:iCs/>
      <w:spacing w:val="-5"/>
      <w:sz w:val="25"/>
      <w:szCs w:val="25"/>
      <w:lang w:val="vi-VN" w:eastAsia="vi-VN"/>
    </w:rPr>
  </w:style>
  <w:style w:type="paragraph" w:customStyle="1" w:styleId="Headerorfooter50">
    <w:name w:val="Header or footer (5)"/>
    <w:basedOn w:val="Normal"/>
    <w:link w:val="Headerorfooter5"/>
    <w:rsid w:val="0045037D"/>
    <w:pPr>
      <w:widowControl w:val="0"/>
      <w:shd w:val="clear" w:color="auto" w:fill="FFFFFF"/>
      <w:spacing w:line="122" w:lineRule="exact"/>
      <w:jc w:val="both"/>
    </w:pPr>
    <w:rPr>
      <w:sz w:val="8"/>
      <w:szCs w:val="8"/>
      <w:lang w:val="vi-VN" w:eastAsia="vi-VN"/>
    </w:rPr>
  </w:style>
  <w:style w:type="paragraph" w:customStyle="1" w:styleId="Heading91">
    <w:name w:val="Heading #9"/>
    <w:basedOn w:val="Normal"/>
    <w:link w:val="Heading90"/>
    <w:rsid w:val="0045037D"/>
    <w:pPr>
      <w:widowControl w:val="0"/>
      <w:shd w:val="clear" w:color="auto" w:fill="FFFFFF"/>
      <w:spacing w:before="60" w:line="240" w:lineRule="atLeast"/>
      <w:jc w:val="both"/>
      <w:outlineLvl w:val="8"/>
    </w:pPr>
    <w:rPr>
      <w:spacing w:val="-2"/>
      <w:sz w:val="25"/>
      <w:szCs w:val="25"/>
      <w:lang w:val="vi-VN" w:eastAsia="vi-VN"/>
    </w:rPr>
  </w:style>
  <w:style w:type="paragraph" w:customStyle="1" w:styleId="Heading620">
    <w:name w:val="Heading #6 (2)"/>
    <w:basedOn w:val="Normal"/>
    <w:link w:val="Heading62"/>
    <w:rsid w:val="0045037D"/>
    <w:pPr>
      <w:widowControl w:val="0"/>
      <w:shd w:val="clear" w:color="auto" w:fill="FFFFFF"/>
      <w:spacing w:line="240" w:lineRule="atLeast"/>
      <w:jc w:val="both"/>
      <w:outlineLvl w:val="5"/>
    </w:pPr>
    <w:rPr>
      <w:b/>
      <w:bCs/>
      <w:i/>
      <w:iCs/>
      <w:spacing w:val="-7"/>
      <w:sz w:val="23"/>
      <w:szCs w:val="23"/>
      <w:lang w:val="vi-VN" w:eastAsia="vi-VN"/>
    </w:rPr>
  </w:style>
  <w:style w:type="paragraph" w:customStyle="1" w:styleId="Heading1030">
    <w:name w:val="Heading #10 (3)"/>
    <w:basedOn w:val="Normal"/>
    <w:link w:val="Heading103"/>
    <w:rsid w:val="0045037D"/>
    <w:pPr>
      <w:widowControl w:val="0"/>
      <w:shd w:val="clear" w:color="auto" w:fill="FFFFFF"/>
      <w:spacing w:before="600" w:line="310" w:lineRule="exact"/>
      <w:jc w:val="center"/>
    </w:pPr>
    <w:rPr>
      <w:spacing w:val="-2"/>
      <w:sz w:val="25"/>
      <w:szCs w:val="25"/>
      <w:lang w:val="vi-VN" w:eastAsia="vi-VN"/>
    </w:rPr>
  </w:style>
  <w:style w:type="paragraph" w:customStyle="1" w:styleId="Heading52">
    <w:name w:val="Heading #5"/>
    <w:basedOn w:val="Normal"/>
    <w:link w:val="Heading51"/>
    <w:rsid w:val="0045037D"/>
    <w:pPr>
      <w:widowControl w:val="0"/>
      <w:shd w:val="clear" w:color="auto" w:fill="FFFFFF"/>
      <w:spacing w:before="240" w:line="436" w:lineRule="exact"/>
      <w:jc w:val="both"/>
      <w:outlineLvl w:val="4"/>
    </w:pPr>
    <w:rPr>
      <w:spacing w:val="-2"/>
      <w:sz w:val="25"/>
      <w:szCs w:val="25"/>
      <w:lang w:val="vi-VN" w:eastAsia="vi-VN"/>
    </w:rPr>
  </w:style>
  <w:style w:type="paragraph" w:customStyle="1" w:styleId="Heading630">
    <w:name w:val="Heading #6 (3)"/>
    <w:basedOn w:val="Normal"/>
    <w:link w:val="Heading63"/>
    <w:rsid w:val="0045037D"/>
    <w:pPr>
      <w:widowControl w:val="0"/>
      <w:shd w:val="clear" w:color="auto" w:fill="FFFFFF"/>
      <w:spacing w:line="240" w:lineRule="atLeast"/>
      <w:jc w:val="both"/>
      <w:outlineLvl w:val="5"/>
    </w:pPr>
    <w:rPr>
      <w:i/>
      <w:iCs/>
      <w:spacing w:val="-5"/>
      <w:sz w:val="25"/>
      <w:szCs w:val="25"/>
      <w:lang w:val="vi-VN" w:eastAsia="vi-VN"/>
    </w:rPr>
  </w:style>
  <w:style w:type="paragraph" w:customStyle="1" w:styleId="Heading720">
    <w:name w:val="Heading #7 (2)"/>
    <w:basedOn w:val="Normal"/>
    <w:link w:val="Heading72"/>
    <w:rsid w:val="0045037D"/>
    <w:pPr>
      <w:widowControl w:val="0"/>
      <w:shd w:val="clear" w:color="auto" w:fill="FFFFFF"/>
      <w:spacing w:line="439" w:lineRule="exact"/>
      <w:jc w:val="both"/>
      <w:outlineLvl w:val="6"/>
    </w:pPr>
    <w:rPr>
      <w:spacing w:val="-2"/>
      <w:sz w:val="25"/>
      <w:szCs w:val="25"/>
      <w:lang w:val="vi-VN" w:eastAsia="vi-VN"/>
    </w:rPr>
  </w:style>
  <w:style w:type="paragraph" w:customStyle="1" w:styleId="Heading730">
    <w:name w:val="Heading #7 (3)"/>
    <w:basedOn w:val="Normal"/>
    <w:link w:val="Heading73"/>
    <w:rsid w:val="0045037D"/>
    <w:pPr>
      <w:widowControl w:val="0"/>
      <w:shd w:val="clear" w:color="auto" w:fill="FFFFFF"/>
      <w:spacing w:line="240" w:lineRule="atLeast"/>
      <w:jc w:val="both"/>
      <w:outlineLvl w:val="6"/>
    </w:pPr>
    <w:rPr>
      <w:i/>
      <w:iCs/>
      <w:spacing w:val="-4"/>
      <w:sz w:val="21"/>
      <w:szCs w:val="21"/>
      <w:lang w:val="vi-VN" w:eastAsia="vi-VN"/>
    </w:rPr>
  </w:style>
  <w:style w:type="paragraph" w:customStyle="1" w:styleId="Footnote60">
    <w:name w:val="Footnote (6)"/>
    <w:basedOn w:val="Normal"/>
    <w:link w:val="Footnote6"/>
    <w:rsid w:val="0045037D"/>
    <w:pPr>
      <w:widowControl w:val="0"/>
      <w:shd w:val="clear" w:color="auto" w:fill="FFFFFF"/>
      <w:spacing w:line="240" w:lineRule="atLeast"/>
    </w:pPr>
    <w:rPr>
      <w:noProof/>
      <w:sz w:val="18"/>
      <w:szCs w:val="18"/>
      <w:lang w:val="vi-VN" w:eastAsia="vi-VN"/>
    </w:rPr>
  </w:style>
  <w:style w:type="paragraph" w:customStyle="1" w:styleId="Heading101">
    <w:name w:val="Heading #10"/>
    <w:basedOn w:val="Normal"/>
    <w:link w:val="Heading100"/>
    <w:rsid w:val="0045037D"/>
    <w:pPr>
      <w:widowControl w:val="0"/>
      <w:shd w:val="clear" w:color="auto" w:fill="FFFFFF"/>
      <w:spacing w:before="780" w:after="780" w:line="324" w:lineRule="exact"/>
      <w:jc w:val="center"/>
    </w:pPr>
    <w:rPr>
      <w:b/>
      <w:bCs/>
      <w:sz w:val="25"/>
      <w:szCs w:val="25"/>
      <w:lang w:val="vi-VN" w:eastAsia="vi-VN"/>
    </w:rPr>
  </w:style>
  <w:style w:type="paragraph" w:customStyle="1" w:styleId="Heading920">
    <w:name w:val="Heading #9 (2)"/>
    <w:basedOn w:val="Normal"/>
    <w:link w:val="Heading92"/>
    <w:rsid w:val="0045037D"/>
    <w:pPr>
      <w:widowControl w:val="0"/>
      <w:shd w:val="clear" w:color="auto" w:fill="FFFFFF"/>
      <w:spacing w:after="480" w:line="240" w:lineRule="atLeast"/>
      <w:ind w:firstLine="580"/>
      <w:jc w:val="both"/>
      <w:outlineLvl w:val="8"/>
    </w:pPr>
    <w:rPr>
      <w:b/>
      <w:bCs/>
      <w:sz w:val="25"/>
      <w:szCs w:val="25"/>
      <w:lang w:val="vi-VN" w:eastAsia="vi-VN"/>
    </w:rPr>
  </w:style>
  <w:style w:type="paragraph" w:customStyle="1" w:styleId="Tableofcontents20">
    <w:name w:val="Table of contents (2)"/>
    <w:basedOn w:val="Normal"/>
    <w:link w:val="Tableofcontents2"/>
    <w:rsid w:val="0045037D"/>
    <w:pPr>
      <w:widowControl w:val="0"/>
      <w:shd w:val="clear" w:color="auto" w:fill="FFFFFF"/>
      <w:spacing w:before="600" w:line="240" w:lineRule="atLeast"/>
      <w:jc w:val="both"/>
    </w:pPr>
    <w:rPr>
      <w:rFonts w:ascii="Arial" w:hAnsi="Arial"/>
      <w:sz w:val="15"/>
      <w:szCs w:val="15"/>
      <w:lang w:val="vi-VN" w:eastAsia="vi-VN"/>
    </w:rPr>
  </w:style>
  <w:style w:type="paragraph" w:customStyle="1" w:styleId="Headerorfooter60">
    <w:name w:val="Header or footer (6)"/>
    <w:basedOn w:val="Normal"/>
    <w:link w:val="Headerorfooter6"/>
    <w:rsid w:val="0045037D"/>
    <w:pPr>
      <w:widowControl w:val="0"/>
      <w:shd w:val="clear" w:color="auto" w:fill="FFFFFF"/>
      <w:spacing w:line="240" w:lineRule="atLeast"/>
    </w:pPr>
    <w:rPr>
      <w:i/>
      <w:iCs/>
      <w:noProof/>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23134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64841770">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192692">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5679147">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2179292">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590372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338133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6846596">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6477444">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6881226">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2657905">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5032548">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4710077">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08165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7932860">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22099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1321256">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0056620">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0826062">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1976900">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350321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15728138">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5348">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3642404">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4328759">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001258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2972466">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2656588">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sChild>
        <w:div w:id="457456102">
          <w:marLeft w:val="0"/>
          <w:marRight w:val="0"/>
          <w:marTop w:val="0"/>
          <w:marBottom w:val="0"/>
          <w:divBdr>
            <w:top w:val="none" w:sz="0" w:space="0" w:color="auto"/>
            <w:left w:val="none" w:sz="0" w:space="0" w:color="auto"/>
            <w:bottom w:val="none" w:sz="0" w:space="0" w:color="auto"/>
            <w:right w:val="none" w:sz="0" w:space="0" w:color="auto"/>
          </w:divBdr>
        </w:div>
        <w:div w:id="1176648705">
          <w:marLeft w:val="0"/>
          <w:marRight w:val="0"/>
          <w:marTop w:val="0"/>
          <w:marBottom w:val="0"/>
          <w:divBdr>
            <w:top w:val="none" w:sz="0" w:space="0" w:color="auto"/>
            <w:left w:val="none" w:sz="0" w:space="0" w:color="auto"/>
            <w:bottom w:val="none" w:sz="0" w:space="0" w:color="auto"/>
            <w:right w:val="none" w:sz="0" w:space="0" w:color="auto"/>
          </w:divBdr>
        </w:div>
      </w:divsChild>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3D12-5CE9-42E4-830C-A90754DA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6868</Words>
  <Characters>39154</Characters>
  <Application>Microsoft Office Word</Application>
  <DocSecurity>0</DocSecurity>
  <Lines>326</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Số 215 + 216                                                                  Ngày 08 tháng 3 năm 2007</vt:lpstr>
      <vt:lpstr>Số 215 + 216                                                                  Ngày 08 tháng 3 năm 2007</vt:lpstr>
    </vt:vector>
  </TitlesOfParts>
  <Company>ISA Corp.</Company>
  <LinksUpToDate>false</LinksUpToDate>
  <CharactersWithSpaces>45931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2</cp:revision>
  <cp:lastPrinted>2025-03-10T12:38:00Z</cp:lastPrinted>
  <dcterms:created xsi:type="dcterms:W3CDTF">2025-03-21T10:18:00Z</dcterms:created>
  <dcterms:modified xsi:type="dcterms:W3CDTF">2025-03-21T10:18:00Z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