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8C897" w14:textId="53C188A0" w:rsidR="008D7E7E" w:rsidRPr="00576990" w:rsidRDefault="00EE3454" w:rsidP="00576990">
      <w:pPr>
        <w:jc w:val="center"/>
        <w:rPr>
          <w:rFonts w:ascii="Times New Roman" w:hAnsi="Times New Roman"/>
          <w:b/>
          <w:bCs/>
          <w:sz w:val="28"/>
        </w:rPr>
      </w:pPr>
      <w:r w:rsidRPr="00576990">
        <w:rPr>
          <w:rFonts w:ascii="Times New Roman" w:hAnsi="Times New Roman"/>
          <w:b/>
          <w:bCs/>
          <w:sz w:val="28"/>
        </w:rPr>
        <w:t>Chuyên đề Ngữ văn 6</w:t>
      </w:r>
      <w:r w:rsidR="00576990">
        <w:rPr>
          <w:rFonts w:ascii="Times New Roman" w:hAnsi="Times New Roman"/>
          <w:b/>
          <w:bCs/>
          <w:sz w:val="28"/>
        </w:rPr>
        <w:t xml:space="preserve"> tháng 3</w:t>
      </w:r>
    </w:p>
    <w:p w14:paraId="79D69AF9" w14:textId="28EA3082" w:rsidR="00EE3454" w:rsidRDefault="00EE3454" w:rsidP="00576990">
      <w:pPr>
        <w:ind w:firstLine="720"/>
        <w:jc w:val="both"/>
        <w:rPr>
          <w:rFonts w:ascii="Times New Roman" w:hAnsi="Times New Roman"/>
          <w:sz w:val="28"/>
        </w:rPr>
      </w:pPr>
      <w:r w:rsidRPr="00576990">
        <w:rPr>
          <w:rFonts w:ascii="Times New Roman" w:hAnsi="Times New Roman"/>
          <w:sz w:val="28"/>
        </w:rPr>
        <w:t>Thực hiện nhiệm vụ năm học và kế hoạch chuyên đề thường niên của nhà trường, sáng ngày 5/3/2025, cô giáo Nguyễn Thị Thùy đã đại diện nhóm Văn 6 thực hiện tiết chuyên đề Ngữ văn tại lớp 6A2. Tiết học đi sâu vào khai thác các hoạt động của tiết Nói và nghe – Kể lại truyện cổ tích bằng lời một nhân vật. Với lợi thế đáng yêu, hồn nhiên và sáng tạo, các học sinh lớp 6A2 đã tham gia tích cực, chủ động với nhiều hoạt động lý thú mà các con chuẩn bị dày công</w:t>
      </w:r>
      <w:r w:rsidR="00576990" w:rsidRPr="00576990">
        <w:rPr>
          <w:rFonts w:ascii="Times New Roman" w:hAnsi="Times New Roman"/>
          <w:sz w:val="28"/>
        </w:rPr>
        <w:t>. Nội dung tưởng như khô khan, khó nhằn của bộ môn Ngữ văn được các trò 6A2 làm mới bằng các hoạt động xé túi mù bốc thăm truyện ngẫu nhiên và sân khấu hóa truyện tại sân khấu của lớp. Hành trình “Về miền cổ tích” của lớp 6A2 và cô giáo Nguyễn Thị Thùy diễn ra đầy sôi nổi và hào hứng, để lại những ấn tượng sâu sắc về sự đổi mới chuyên môn, phương pháp dạy học của một cô giáo trẻ và sự sáng tạo đầy đáng yêu của học sinh khối 6. Hy vọng các tiết rèn kĩ năng Nói và Nghe của bộ môn sẽ tiếp tục được các thầy cô thổi hồn cùng những luồng gió mới tươi vui, mới mẻ này!</w:t>
      </w:r>
    </w:p>
    <w:p w14:paraId="0CDE31C8" w14:textId="642A58AB" w:rsidR="00576990" w:rsidRDefault="00576990" w:rsidP="00576990">
      <w:pPr>
        <w:ind w:firstLine="720"/>
        <w:jc w:val="both"/>
        <w:rPr>
          <w:rFonts w:ascii="Times New Roman" w:hAnsi="Times New Roman"/>
          <w:sz w:val="28"/>
        </w:rPr>
      </w:pPr>
      <w:r>
        <w:rPr>
          <w:rFonts w:ascii="Times New Roman" w:hAnsi="Times New Roman"/>
          <w:sz w:val="28"/>
        </w:rPr>
        <w:t>Một số hình ảnh của tiết học:</w:t>
      </w:r>
    </w:p>
    <w:p w14:paraId="26EF212B" w14:textId="332EA47D" w:rsidR="004236E9" w:rsidRDefault="004236E9" w:rsidP="00576990">
      <w:pPr>
        <w:ind w:firstLine="720"/>
        <w:jc w:val="both"/>
        <w:rPr>
          <w:rFonts w:ascii="Times New Roman" w:hAnsi="Times New Roman"/>
          <w:sz w:val="28"/>
        </w:rPr>
      </w:pPr>
      <w:r>
        <w:rPr>
          <w:noProof/>
        </w:rPr>
        <w:drawing>
          <wp:inline distT="0" distB="0" distL="0" distR="0" wp14:anchorId="1F690D74" wp14:editId="179EBF19">
            <wp:extent cx="5143500" cy="3136900"/>
            <wp:effectExtent l="0" t="0" r="0" b="6350"/>
            <wp:docPr id="291117374" name="Picture 3" descr="A person standing in front of a chalk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17374" name="Picture 3" descr="A person standing in front of a chalkboard&#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43500" cy="3136900"/>
                    </a:xfrm>
                    <a:prstGeom prst="rect">
                      <a:avLst/>
                    </a:prstGeom>
                    <a:noFill/>
                    <a:ln>
                      <a:noFill/>
                    </a:ln>
                  </pic:spPr>
                </pic:pic>
              </a:graphicData>
            </a:graphic>
          </wp:inline>
        </w:drawing>
      </w:r>
    </w:p>
    <w:p w14:paraId="5187D786" w14:textId="6F8CE1DC" w:rsidR="004236E9" w:rsidRPr="00576990" w:rsidRDefault="004236E9" w:rsidP="004236E9">
      <w:pPr>
        <w:tabs>
          <w:tab w:val="left" w:pos="5670"/>
        </w:tabs>
        <w:ind w:firstLine="720"/>
        <w:jc w:val="both"/>
        <w:rPr>
          <w:rFonts w:ascii="Times New Roman" w:hAnsi="Times New Roman"/>
          <w:sz w:val="28"/>
        </w:rPr>
      </w:pPr>
      <w:r>
        <w:rPr>
          <w:noProof/>
        </w:rPr>
        <w:lastRenderedPageBreak/>
        <w:drawing>
          <wp:inline distT="0" distB="0" distL="0" distR="0" wp14:anchorId="666D459B" wp14:editId="32085010">
            <wp:extent cx="5943600" cy="6851650"/>
            <wp:effectExtent l="0" t="0" r="0" b="6350"/>
            <wp:docPr id="8403843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851650"/>
                    </a:xfrm>
                    <a:prstGeom prst="rect">
                      <a:avLst/>
                    </a:prstGeom>
                    <a:noFill/>
                    <a:ln>
                      <a:noFill/>
                    </a:ln>
                  </pic:spPr>
                </pic:pic>
              </a:graphicData>
            </a:graphic>
          </wp:inline>
        </w:drawing>
      </w:r>
      <w:r>
        <w:rPr>
          <w:noProof/>
        </w:rPr>
        <w:lastRenderedPageBreak/>
        <w:drawing>
          <wp:inline distT="0" distB="0" distL="0" distR="0" wp14:anchorId="09143E67" wp14:editId="082E3A2A">
            <wp:extent cx="5943600" cy="4457700"/>
            <wp:effectExtent l="0" t="0" r="0" b="0"/>
            <wp:docPr id="11225929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drawing>
          <wp:inline distT="0" distB="0" distL="0" distR="0" wp14:anchorId="68AAA8E4" wp14:editId="170E389E">
            <wp:extent cx="5118100" cy="3136900"/>
            <wp:effectExtent l="0" t="0" r="6350" b="6350"/>
            <wp:docPr id="307315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8100" cy="3136900"/>
                    </a:xfrm>
                    <a:prstGeom prst="rect">
                      <a:avLst/>
                    </a:prstGeom>
                    <a:noFill/>
                    <a:ln>
                      <a:noFill/>
                    </a:ln>
                  </pic:spPr>
                </pic:pic>
              </a:graphicData>
            </a:graphic>
          </wp:inline>
        </w:drawing>
      </w:r>
      <w:r>
        <w:rPr>
          <w:noProof/>
        </w:rPr>
        <w:lastRenderedPageBreak/>
        <w:drawing>
          <wp:inline distT="0" distB="0" distL="0" distR="0" wp14:anchorId="761E2ADC" wp14:editId="399B54BA">
            <wp:extent cx="5143500" cy="3098800"/>
            <wp:effectExtent l="0" t="0" r="0" b="6350"/>
            <wp:docPr id="17271659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0" cy="3098800"/>
                    </a:xfrm>
                    <a:prstGeom prst="rect">
                      <a:avLst/>
                    </a:prstGeom>
                    <a:noFill/>
                    <a:ln>
                      <a:noFill/>
                    </a:ln>
                  </pic:spPr>
                </pic:pic>
              </a:graphicData>
            </a:graphic>
          </wp:inline>
        </w:drawing>
      </w:r>
      <w:r>
        <w:rPr>
          <w:noProof/>
        </w:rPr>
        <w:drawing>
          <wp:inline distT="0" distB="0" distL="0" distR="0" wp14:anchorId="44BF349A" wp14:editId="0753EC42">
            <wp:extent cx="5200650" cy="2978150"/>
            <wp:effectExtent l="0" t="0" r="0" b="0"/>
            <wp:docPr id="1213283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0650" cy="2978150"/>
                    </a:xfrm>
                    <a:prstGeom prst="rect">
                      <a:avLst/>
                    </a:prstGeom>
                    <a:noFill/>
                    <a:ln>
                      <a:noFill/>
                    </a:ln>
                  </pic:spPr>
                </pic:pic>
              </a:graphicData>
            </a:graphic>
          </wp:inline>
        </w:drawing>
      </w:r>
    </w:p>
    <w:sectPr w:rsidR="004236E9" w:rsidRPr="005769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454"/>
    <w:rsid w:val="000E7E9D"/>
    <w:rsid w:val="0034401D"/>
    <w:rsid w:val="004236E9"/>
    <w:rsid w:val="00460DEA"/>
    <w:rsid w:val="00576990"/>
    <w:rsid w:val="00704C78"/>
    <w:rsid w:val="008D7E7E"/>
    <w:rsid w:val="00EE3454"/>
    <w:rsid w:val="00FC0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31C47"/>
  <w15:chartTrackingRefBased/>
  <w15:docId w15:val="{957E7ADB-756E-4D9A-B390-F99DC64D4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34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34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34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34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34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34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34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34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34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4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34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34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34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34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34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34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34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3454"/>
    <w:rPr>
      <w:rFonts w:eastAsiaTheme="majorEastAsia" w:cstheme="majorBidi"/>
      <w:color w:val="272727" w:themeColor="text1" w:themeTint="D8"/>
    </w:rPr>
  </w:style>
  <w:style w:type="paragraph" w:styleId="Title">
    <w:name w:val="Title"/>
    <w:basedOn w:val="Normal"/>
    <w:next w:val="Normal"/>
    <w:link w:val="TitleChar"/>
    <w:uiPriority w:val="10"/>
    <w:qFormat/>
    <w:rsid w:val="00EE34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34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34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34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3454"/>
    <w:pPr>
      <w:spacing w:before="160"/>
      <w:jc w:val="center"/>
    </w:pPr>
    <w:rPr>
      <w:i/>
      <w:iCs/>
      <w:color w:val="404040" w:themeColor="text1" w:themeTint="BF"/>
    </w:rPr>
  </w:style>
  <w:style w:type="character" w:customStyle="1" w:styleId="QuoteChar">
    <w:name w:val="Quote Char"/>
    <w:basedOn w:val="DefaultParagraphFont"/>
    <w:link w:val="Quote"/>
    <w:uiPriority w:val="29"/>
    <w:rsid w:val="00EE3454"/>
    <w:rPr>
      <w:i/>
      <w:iCs/>
      <w:color w:val="404040" w:themeColor="text1" w:themeTint="BF"/>
    </w:rPr>
  </w:style>
  <w:style w:type="paragraph" w:styleId="ListParagraph">
    <w:name w:val="List Paragraph"/>
    <w:basedOn w:val="Normal"/>
    <w:uiPriority w:val="34"/>
    <w:qFormat/>
    <w:rsid w:val="00EE3454"/>
    <w:pPr>
      <w:ind w:left="720"/>
      <w:contextualSpacing/>
    </w:pPr>
  </w:style>
  <w:style w:type="character" w:styleId="IntenseEmphasis">
    <w:name w:val="Intense Emphasis"/>
    <w:basedOn w:val="DefaultParagraphFont"/>
    <w:uiPriority w:val="21"/>
    <w:qFormat/>
    <w:rsid w:val="00EE3454"/>
    <w:rPr>
      <w:i/>
      <w:iCs/>
      <w:color w:val="0F4761" w:themeColor="accent1" w:themeShade="BF"/>
    </w:rPr>
  </w:style>
  <w:style w:type="paragraph" w:styleId="IntenseQuote">
    <w:name w:val="Intense Quote"/>
    <w:basedOn w:val="Normal"/>
    <w:next w:val="Normal"/>
    <w:link w:val="IntenseQuoteChar"/>
    <w:uiPriority w:val="30"/>
    <w:qFormat/>
    <w:rsid w:val="00EE34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3454"/>
    <w:rPr>
      <w:i/>
      <w:iCs/>
      <w:color w:val="0F4761" w:themeColor="accent1" w:themeShade="BF"/>
    </w:rPr>
  </w:style>
  <w:style w:type="character" w:styleId="IntenseReference">
    <w:name w:val="Intense Reference"/>
    <w:basedOn w:val="DefaultParagraphFont"/>
    <w:uiPriority w:val="32"/>
    <w:qFormat/>
    <w:rsid w:val="00EE345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162</Words>
  <Characters>926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 Tô</dc:creator>
  <cp:keywords/>
  <dc:description/>
  <cp:lastModifiedBy>Dung Tô</cp:lastModifiedBy>
  <cp:revision>4</cp:revision>
  <dcterms:created xsi:type="dcterms:W3CDTF">2025-03-05T03:22:00Z</dcterms:created>
  <dcterms:modified xsi:type="dcterms:W3CDTF">2025-03-21T13:38:00Z</dcterms:modified>
</cp:coreProperties>
</file>