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CA10CD" w:rsidRPr="00CA10CD" w14:paraId="5575713D" w14:textId="77777777" w:rsidTr="005908EC">
        <w:trPr>
          <w:trHeight w:val="655"/>
        </w:trPr>
        <w:tc>
          <w:tcPr>
            <w:tcW w:w="6909" w:type="dxa"/>
          </w:tcPr>
          <w:p w14:paraId="5837336F" w14:textId="60E7A05F" w:rsidR="000B0603" w:rsidRPr="00CA10CD" w:rsidRDefault="000B0603" w:rsidP="000B0603">
            <w:pPr>
              <w:tabs>
                <w:tab w:val="left" w:pos="855"/>
              </w:tabs>
              <w:jc w:val="center"/>
              <w:rPr>
                <w:rFonts w:asciiTheme="majorHAnsi" w:eastAsia="Calibri" w:hAnsiTheme="majorHAnsi" w:cstheme="majorHAnsi"/>
                <w:sz w:val="26"/>
                <w:szCs w:val="26"/>
              </w:rPr>
            </w:pPr>
            <w:r w:rsidRPr="00CA10CD">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6585C72F" wp14:editId="48AE4707">
                      <wp:simplePos x="0" y="0"/>
                      <wp:positionH relativeFrom="column">
                        <wp:posOffset>0</wp:posOffset>
                      </wp:positionH>
                      <wp:positionV relativeFrom="paragraph">
                        <wp:posOffset>0</wp:posOffset>
                      </wp:positionV>
                      <wp:extent cx="635000" cy="635000"/>
                      <wp:effectExtent l="9525" t="9525" r="12700" b="12700"/>
                      <wp:wrapNone/>
                      <wp:docPr id="166005367" name="Connector: Elbow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7B7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">
                      <o:lock v:ext="edit" selection="t"/>
                    </v:shape>
                  </w:pict>
                </mc:Fallback>
              </mc:AlternateContent>
            </w:r>
            <w:r w:rsidRPr="00CA10CD">
              <w:rPr>
                <w:rFonts w:asciiTheme="majorHAnsi" w:eastAsia="Calibri" w:hAnsiTheme="majorHAnsi" w:cstheme="majorHAnsi"/>
                <w:sz w:val="26"/>
                <w:szCs w:val="26"/>
              </w:rPr>
              <w:t>UBND PHƯỜNG VIỆT HƯNG</w:t>
            </w:r>
          </w:p>
          <w:p w14:paraId="58BD0F9A" w14:textId="77777777" w:rsidR="000B0603" w:rsidRPr="00CA10CD" w:rsidRDefault="000B0603" w:rsidP="000B0603">
            <w:pPr>
              <w:jc w:val="center"/>
              <w:rPr>
                <w:rFonts w:asciiTheme="majorHAnsi" w:eastAsia="Calibri" w:hAnsiTheme="majorHAnsi" w:cstheme="majorHAnsi"/>
                <w:b/>
                <w:sz w:val="26"/>
                <w:szCs w:val="26"/>
              </w:rPr>
            </w:pPr>
            <w:r w:rsidRPr="00CA10CD">
              <w:rPr>
                <w:rFonts w:asciiTheme="majorHAnsi" w:eastAsia="Calibri" w:hAnsiTheme="majorHAnsi" w:cstheme="majorHAnsi"/>
                <w:b/>
                <w:sz w:val="26"/>
                <w:szCs w:val="26"/>
              </w:rPr>
              <w:t>TRƯỜNG THCS THƯỢNG THANH</w:t>
            </w:r>
            <w:r w:rsidRPr="00CA10CD">
              <w:rPr>
                <w:rFonts w:asciiTheme="majorHAnsi" w:hAnsiTheme="majorHAnsi" w:cstheme="majorHAnsi"/>
                <w:noProof/>
                <w:lang w:val="en-US" w:eastAsia="en-US"/>
              </w:rPr>
              <mc:AlternateContent>
                <mc:Choice Requires="wps">
                  <w:drawing>
                    <wp:anchor distT="0" distB="0" distL="114300" distR="114300" simplePos="0" relativeHeight="251659264" behindDoc="0" locked="0" layoutInCell="1" hidden="0" allowOverlap="1" wp14:anchorId="15861D6F" wp14:editId="5523F0DB">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9AA1F2F" id="Freeform: Shape 7" o:spid="_x0000_s1026" style="position:absolute;margin-left:65pt;margin-top:15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14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" path="m,l1257300,r,l2514600,e">
                      <v:stroke startarrowwidth="narrow" startarrowlength="short" endarrowwidth="narrow" endarrowlength="short" miterlimit="5243f" joinstyle="miter"/>
                      <v:path arrowok="t" o:extrusionok="f"/>
                    </v:shape>
                  </w:pict>
                </mc:Fallback>
              </mc:AlternateContent>
            </w:r>
          </w:p>
        </w:tc>
        <w:tc>
          <w:tcPr>
            <w:tcW w:w="7745" w:type="dxa"/>
          </w:tcPr>
          <w:p w14:paraId="680C5E76" w14:textId="736247A3" w:rsidR="000B0603" w:rsidRPr="00CA10CD" w:rsidRDefault="000B0603" w:rsidP="000B0603">
            <w:pPr>
              <w:jc w:val="center"/>
              <w:rPr>
                <w:rFonts w:asciiTheme="majorHAnsi" w:eastAsia="Calibri" w:hAnsiTheme="majorHAnsi" w:cstheme="majorHAnsi"/>
                <w:b/>
                <w:sz w:val="26"/>
                <w:szCs w:val="26"/>
              </w:rPr>
            </w:pPr>
            <w:r w:rsidRPr="00CA10CD">
              <w:rPr>
                <w:rFonts w:asciiTheme="majorHAnsi" w:eastAsia="Calibri" w:hAnsiTheme="majorHAnsi" w:cstheme="majorHAnsi"/>
                <w:b/>
                <w:sz w:val="26"/>
                <w:szCs w:val="26"/>
              </w:rPr>
              <w:t xml:space="preserve">  LỊCH CÔNG TÁC TUẦN 9</w:t>
            </w:r>
          </w:p>
          <w:p w14:paraId="3D90B4B3" w14:textId="135A9FE3" w:rsidR="000B0603" w:rsidRPr="00CA10CD" w:rsidRDefault="000B0603" w:rsidP="000B0603">
            <w:pPr>
              <w:jc w:val="center"/>
              <w:rPr>
                <w:rFonts w:asciiTheme="majorHAnsi" w:eastAsia="Calibri" w:hAnsiTheme="majorHAnsi" w:cstheme="majorHAnsi"/>
                <w:b/>
                <w:sz w:val="26"/>
                <w:szCs w:val="26"/>
              </w:rPr>
            </w:pPr>
            <w:r w:rsidRPr="00CA10CD">
              <w:rPr>
                <w:rFonts w:asciiTheme="majorHAnsi" w:eastAsia="Calibri" w:hAnsiTheme="majorHAnsi" w:cstheme="majorHAnsi"/>
                <w:b/>
                <w:sz w:val="26"/>
                <w:szCs w:val="26"/>
              </w:rPr>
              <w:t>TỪ NGÀY 03/11/2025 ĐẾN NGÀY 09/11/2025</w:t>
            </w:r>
          </w:p>
          <w:p w14:paraId="73711D14" w14:textId="77777777" w:rsidR="000B0603" w:rsidRPr="00CA10CD" w:rsidRDefault="000B0603" w:rsidP="000B0603">
            <w:pPr>
              <w:jc w:val="center"/>
              <w:rPr>
                <w:rFonts w:asciiTheme="majorHAnsi" w:eastAsia="Calibri" w:hAnsiTheme="majorHAnsi" w:cstheme="majorHAnsi"/>
                <w:sz w:val="26"/>
                <w:szCs w:val="26"/>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6"/>
        <w:gridCol w:w="4386"/>
        <w:gridCol w:w="1406"/>
        <w:gridCol w:w="1120"/>
      </w:tblGrid>
      <w:tr w:rsidR="00CA10CD" w:rsidRPr="00CA10CD" w14:paraId="142E3597" w14:textId="77777777" w:rsidTr="00923E54">
        <w:trPr>
          <w:trHeight w:val="489"/>
          <w:jc w:val="center"/>
        </w:trPr>
        <w:tc>
          <w:tcPr>
            <w:tcW w:w="233" w:type="pct"/>
            <w:vMerge w:val="restart"/>
            <w:tcBorders>
              <w:top w:val="single" w:sz="4" w:space="0" w:color="000000"/>
            </w:tcBorders>
            <w:vAlign w:val="center"/>
          </w:tcPr>
          <w:p w14:paraId="3CCA39E8" w14:textId="77777777" w:rsidR="008B06DC" w:rsidRPr="00CA10CD" w:rsidRDefault="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CA10CD" w:rsidRDefault="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Buổi</w:t>
            </w:r>
          </w:p>
        </w:tc>
        <w:tc>
          <w:tcPr>
            <w:tcW w:w="2357" w:type="pct"/>
            <w:vMerge w:val="restart"/>
            <w:tcBorders>
              <w:top w:val="single" w:sz="4" w:space="0" w:color="000000"/>
            </w:tcBorders>
            <w:vAlign w:val="center"/>
          </w:tcPr>
          <w:p w14:paraId="18A83537" w14:textId="77777777" w:rsidR="008B06DC" w:rsidRPr="00CA10CD" w:rsidRDefault="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ND công việc, thời gian, địa điểm</w:t>
            </w:r>
          </w:p>
        </w:tc>
        <w:tc>
          <w:tcPr>
            <w:tcW w:w="1841" w:type="pct"/>
            <w:gridSpan w:val="2"/>
            <w:tcBorders>
              <w:top w:val="single" w:sz="4" w:space="0" w:color="000000"/>
            </w:tcBorders>
            <w:vAlign w:val="center"/>
          </w:tcPr>
          <w:p w14:paraId="429A7E29" w14:textId="532FB79F" w:rsidR="008B06DC" w:rsidRPr="00CA10CD" w:rsidRDefault="008B06DC" w:rsidP="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Phân công</w:t>
            </w:r>
          </w:p>
        </w:tc>
        <w:tc>
          <w:tcPr>
            <w:tcW w:w="356" w:type="pct"/>
            <w:tcBorders>
              <w:top w:val="single" w:sz="4" w:space="0" w:color="000000"/>
            </w:tcBorders>
            <w:vAlign w:val="center"/>
          </w:tcPr>
          <w:p w14:paraId="258FAEB6" w14:textId="1EF54666" w:rsidR="008B06DC" w:rsidRPr="00CA10CD" w:rsidRDefault="008B06DC" w:rsidP="008B06DC">
            <w:pPr>
              <w:tabs>
                <w:tab w:val="left" w:pos="1296"/>
              </w:tabs>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BGH trực</w:t>
            </w:r>
          </w:p>
        </w:tc>
      </w:tr>
      <w:tr w:rsidR="00CA10CD" w:rsidRPr="00CA10CD" w14:paraId="6CF02105" w14:textId="77777777" w:rsidTr="00923E54">
        <w:trPr>
          <w:trHeight w:val="489"/>
          <w:jc w:val="center"/>
        </w:trPr>
        <w:tc>
          <w:tcPr>
            <w:tcW w:w="233" w:type="pct"/>
            <w:vMerge/>
            <w:vAlign w:val="center"/>
          </w:tcPr>
          <w:p w14:paraId="27D6F246" w14:textId="77777777" w:rsidR="008B06DC" w:rsidRPr="00CA10CD"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CA10CD" w:rsidRDefault="008B06DC">
            <w:pPr>
              <w:jc w:val="center"/>
              <w:rPr>
                <w:rFonts w:asciiTheme="majorHAnsi" w:eastAsia="Calibri" w:hAnsiTheme="majorHAnsi" w:cstheme="majorHAnsi"/>
                <w:b/>
                <w:sz w:val="22"/>
                <w:szCs w:val="22"/>
              </w:rPr>
            </w:pPr>
          </w:p>
        </w:tc>
        <w:tc>
          <w:tcPr>
            <w:tcW w:w="2357" w:type="pct"/>
            <w:vMerge/>
            <w:vAlign w:val="center"/>
          </w:tcPr>
          <w:p w14:paraId="6EE15D23" w14:textId="77777777" w:rsidR="008B06DC" w:rsidRPr="00CA10CD" w:rsidRDefault="008B06DC">
            <w:pPr>
              <w:jc w:val="center"/>
              <w:rPr>
                <w:rFonts w:asciiTheme="majorHAnsi" w:eastAsia="Calibri" w:hAnsiTheme="majorHAnsi" w:cstheme="majorHAnsi"/>
                <w:b/>
                <w:sz w:val="22"/>
                <w:szCs w:val="22"/>
              </w:rPr>
            </w:pPr>
          </w:p>
        </w:tc>
        <w:tc>
          <w:tcPr>
            <w:tcW w:w="1394" w:type="pct"/>
            <w:tcBorders>
              <w:top w:val="single" w:sz="4" w:space="0" w:color="000000"/>
            </w:tcBorders>
            <w:vAlign w:val="center"/>
          </w:tcPr>
          <w:p w14:paraId="438CA35C" w14:textId="485959EC" w:rsidR="008B06DC" w:rsidRPr="00CA10CD" w:rsidRDefault="008B06DC" w:rsidP="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Nhiệm vụ</w:t>
            </w:r>
          </w:p>
        </w:tc>
        <w:tc>
          <w:tcPr>
            <w:tcW w:w="447" w:type="pct"/>
            <w:tcBorders>
              <w:top w:val="single" w:sz="4" w:space="0" w:color="000000"/>
            </w:tcBorders>
            <w:vAlign w:val="center"/>
          </w:tcPr>
          <w:p w14:paraId="56BEEB4B" w14:textId="58CC953F" w:rsidR="008B06DC" w:rsidRPr="00CA10CD" w:rsidRDefault="008B06DC" w:rsidP="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Tin bài</w:t>
            </w:r>
          </w:p>
        </w:tc>
        <w:tc>
          <w:tcPr>
            <w:tcW w:w="356" w:type="pct"/>
            <w:tcBorders>
              <w:top w:val="single" w:sz="4" w:space="0" w:color="000000"/>
            </w:tcBorders>
            <w:vAlign w:val="center"/>
          </w:tcPr>
          <w:p w14:paraId="75558584" w14:textId="77777777" w:rsidR="008B06DC" w:rsidRPr="00CA10CD" w:rsidRDefault="008B06DC">
            <w:pPr>
              <w:jc w:val="center"/>
              <w:rPr>
                <w:rFonts w:asciiTheme="majorHAnsi" w:eastAsia="Calibri" w:hAnsiTheme="majorHAnsi" w:cstheme="majorHAnsi"/>
                <w:b/>
                <w:sz w:val="22"/>
                <w:szCs w:val="22"/>
              </w:rPr>
            </w:pPr>
          </w:p>
        </w:tc>
      </w:tr>
      <w:tr w:rsidR="00CA10CD" w:rsidRPr="00CA10CD" w14:paraId="78DBA61F" w14:textId="77777777" w:rsidTr="00923E54">
        <w:trPr>
          <w:trHeight w:val="70"/>
          <w:jc w:val="center"/>
        </w:trPr>
        <w:tc>
          <w:tcPr>
            <w:tcW w:w="233" w:type="pct"/>
            <w:vMerge w:val="restart"/>
            <w:vAlign w:val="center"/>
          </w:tcPr>
          <w:p w14:paraId="4BCAA18B" w14:textId="77777777" w:rsidR="00446D52" w:rsidRPr="00CA10CD" w:rsidRDefault="00446D52">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Hai</w:t>
            </w:r>
          </w:p>
          <w:p w14:paraId="37A43A79" w14:textId="0278DB2D" w:rsidR="00446D52" w:rsidRPr="00CA10CD" w:rsidRDefault="007A28B5" w:rsidP="00B318D0">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03</w:t>
            </w:r>
            <w:r w:rsidR="00446D52" w:rsidRPr="00CA10CD">
              <w:rPr>
                <w:rFonts w:asciiTheme="majorHAnsi" w:eastAsia="Calibri" w:hAnsiTheme="majorHAnsi" w:cstheme="majorHAnsi"/>
                <w:b/>
                <w:sz w:val="22"/>
                <w:szCs w:val="22"/>
              </w:rPr>
              <w:t>/</w:t>
            </w:r>
            <w:r w:rsidR="00321338" w:rsidRPr="00CA10CD">
              <w:rPr>
                <w:rFonts w:asciiTheme="majorHAnsi" w:eastAsia="Calibri" w:hAnsiTheme="majorHAnsi" w:cstheme="majorHAnsi"/>
                <w:b/>
                <w:sz w:val="22"/>
                <w:szCs w:val="22"/>
              </w:rPr>
              <w:t>1</w:t>
            </w:r>
            <w:r w:rsidRPr="00CA10CD">
              <w:rPr>
                <w:rFonts w:asciiTheme="majorHAnsi" w:eastAsia="Calibri" w:hAnsiTheme="majorHAnsi" w:cstheme="majorHAnsi"/>
                <w:b/>
                <w:sz w:val="22"/>
                <w:szCs w:val="22"/>
              </w:rPr>
              <w:t>1</w:t>
            </w:r>
          </w:p>
        </w:tc>
        <w:tc>
          <w:tcPr>
            <w:tcW w:w="213" w:type="pct"/>
            <w:vAlign w:val="center"/>
          </w:tcPr>
          <w:p w14:paraId="3263F9CB" w14:textId="5925E746" w:rsidR="00446D52" w:rsidRPr="00CA10CD" w:rsidRDefault="00446D52" w:rsidP="008B06DC">
            <w:pPr>
              <w:jc w:val="center"/>
              <w:rPr>
                <w:rFonts w:asciiTheme="majorHAnsi" w:eastAsia="Calibri" w:hAnsiTheme="majorHAnsi" w:cstheme="majorHAnsi"/>
                <w:bCs/>
                <w:sz w:val="22"/>
                <w:szCs w:val="22"/>
              </w:rPr>
            </w:pPr>
            <w:r w:rsidRPr="00CA10CD">
              <w:rPr>
                <w:rFonts w:asciiTheme="majorHAnsi" w:eastAsia="Calibri" w:hAnsiTheme="majorHAnsi" w:cstheme="majorHAnsi"/>
                <w:b/>
                <w:sz w:val="22"/>
                <w:szCs w:val="22"/>
              </w:rPr>
              <w:t>S</w:t>
            </w:r>
          </w:p>
        </w:tc>
        <w:tc>
          <w:tcPr>
            <w:tcW w:w="2357" w:type="pct"/>
          </w:tcPr>
          <w:p w14:paraId="629D0F66" w14:textId="77777777" w:rsidR="00446D52" w:rsidRPr="00CA10CD" w:rsidRDefault="00446D52" w:rsidP="00CE61BF">
            <w:pPr>
              <w:rPr>
                <w:rFonts w:asciiTheme="majorHAnsi" w:eastAsia="Calibri" w:hAnsiTheme="majorHAnsi" w:cstheme="majorHAnsi"/>
                <w:i/>
                <w:sz w:val="22"/>
                <w:szCs w:val="22"/>
              </w:rPr>
            </w:pPr>
            <w:r w:rsidRPr="00CA10CD">
              <w:rPr>
                <w:rFonts w:asciiTheme="majorHAnsi" w:eastAsia="Calibri" w:hAnsiTheme="majorHAnsi" w:cstheme="majorHAnsi"/>
                <w:sz w:val="22"/>
                <w:szCs w:val="22"/>
              </w:rPr>
              <w:t xml:space="preserve">- </w:t>
            </w:r>
            <w:r w:rsidRPr="00CA10CD">
              <w:rPr>
                <w:rFonts w:asciiTheme="majorHAnsi" w:eastAsia="Calibri" w:hAnsiTheme="majorHAnsi" w:cstheme="majorHAnsi"/>
                <w:i/>
                <w:sz w:val="22"/>
                <w:szCs w:val="22"/>
              </w:rPr>
              <w:t>Trang phục đầu tuần: GV sơ mi trắng; HS đồng phục sơmi trắng + quần/váy be</w:t>
            </w:r>
          </w:p>
          <w:p w14:paraId="123F5B2C" w14:textId="035007CB" w:rsidR="00446D52" w:rsidRPr="00CA10CD" w:rsidRDefault="00446D52" w:rsidP="00CE61BF">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Họp giao ban BGH – GVCN </w:t>
            </w:r>
          </w:p>
          <w:p w14:paraId="34A4AFB1" w14:textId="10E687F2" w:rsidR="00446D52" w:rsidRPr="00CA10CD" w:rsidRDefault="00446D52" w:rsidP="00CE61BF">
            <w:pPr>
              <w:rPr>
                <w:rFonts w:asciiTheme="majorHAnsi" w:eastAsia="Calibri" w:hAnsiTheme="majorHAnsi" w:cstheme="majorHAnsi"/>
                <w:sz w:val="22"/>
                <w:szCs w:val="22"/>
              </w:rPr>
            </w:pPr>
            <w:r w:rsidRPr="00CA10CD">
              <w:rPr>
                <w:rFonts w:asciiTheme="majorHAnsi" w:eastAsia="Calibri" w:hAnsiTheme="majorHAnsi" w:cstheme="majorHAnsi"/>
                <w:sz w:val="22"/>
                <w:szCs w:val="22"/>
              </w:rPr>
              <w:t>- 7h30: Sinh hoạt dưới cờ:</w:t>
            </w:r>
          </w:p>
          <w:p w14:paraId="2F423CBC" w14:textId="4D12C332" w:rsidR="00AC32B9" w:rsidRPr="00CA10CD" w:rsidRDefault="008B56BA" w:rsidP="00354C97">
            <w:pPr>
              <w:pStyle w:val="ListParagraph"/>
              <w:numPr>
                <w:ilvl w:val="0"/>
                <w:numId w:val="25"/>
              </w:numPr>
              <w:ind w:left="319" w:hanging="142"/>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Giáo dục </w:t>
            </w:r>
            <w:r w:rsidR="00C61B92" w:rsidRPr="00CA10CD">
              <w:rPr>
                <w:rFonts w:asciiTheme="majorHAnsi" w:eastAsia="Calibri" w:hAnsiTheme="majorHAnsi" w:cstheme="majorHAnsi"/>
                <w:sz w:val="22"/>
                <w:szCs w:val="22"/>
              </w:rPr>
              <w:t>Ngày Pháp luật nước CHXHCN Việt Nam</w:t>
            </w:r>
          </w:p>
          <w:p w14:paraId="505B74BC" w14:textId="48CBE97F" w:rsidR="00C61B92" w:rsidRPr="00CA10CD" w:rsidRDefault="00C61B92" w:rsidP="00354C97">
            <w:pPr>
              <w:pStyle w:val="ListParagraph"/>
              <w:numPr>
                <w:ilvl w:val="0"/>
                <w:numId w:val="25"/>
              </w:numPr>
              <w:ind w:left="319" w:hanging="142"/>
              <w:rPr>
                <w:rFonts w:asciiTheme="majorHAnsi" w:eastAsia="Calibri" w:hAnsiTheme="majorHAnsi" w:cstheme="majorHAnsi"/>
                <w:sz w:val="22"/>
                <w:szCs w:val="22"/>
              </w:rPr>
            </w:pPr>
            <w:r w:rsidRPr="00CA10CD">
              <w:rPr>
                <w:rFonts w:asciiTheme="majorHAnsi" w:eastAsia="Calibri" w:hAnsiTheme="majorHAnsi" w:cstheme="majorHAnsi"/>
                <w:sz w:val="22"/>
                <w:szCs w:val="22"/>
              </w:rPr>
              <w:t>Tặng quà động viên học sinh tham gia thi HSG cấp Phường</w:t>
            </w:r>
          </w:p>
          <w:p w14:paraId="5B561B15" w14:textId="51C97897" w:rsidR="00085E1C" w:rsidRPr="00CA10CD" w:rsidRDefault="00085E1C" w:rsidP="00085E1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r w:rsidR="00354C97" w:rsidRPr="00CA10CD">
              <w:rPr>
                <w:rFonts w:asciiTheme="majorHAnsi" w:eastAsia="Calibri" w:hAnsiTheme="majorHAnsi" w:cstheme="majorHAnsi"/>
                <w:sz w:val="22"/>
                <w:szCs w:val="22"/>
              </w:rPr>
              <w:t xml:space="preserve">9h: </w:t>
            </w:r>
            <w:r w:rsidRPr="00CA10CD">
              <w:rPr>
                <w:rFonts w:asciiTheme="majorHAnsi" w:eastAsia="Calibri" w:hAnsiTheme="majorHAnsi" w:cstheme="majorHAnsi"/>
                <w:sz w:val="22"/>
                <w:szCs w:val="22"/>
              </w:rPr>
              <w:t xml:space="preserve">Họp giao ban </w:t>
            </w:r>
            <w:r w:rsidR="00354C97" w:rsidRPr="00CA10CD">
              <w:rPr>
                <w:rFonts w:asciiTheme="majorHAnsi" w:eastAsia="Calibri" w:hAnsiTheme="majorHAnsi" w:cstheme="majorHAnsi"/>
                <w:sz w:val="22"/>
                <w:szCs w:val="22"/>
              </w:rPr>
              <w:t>Liên tịch hẹp</w:t>
            </w:r>
            <w:r w:rsidR="00604E3E" w:rsidRPr="00CA10CD">
              <w:rPr>
                <w:rFonts w:asciiTheme="majorHAnsi" w:eastAsia="Calibri" w:hAnsiTheme="majorHAnsi" w:cstheme="majorHAnsi"/>
                <w:sz w:val="22"/>
                <w:szCs w:val="22"/>
              </w:rPr>
              <w:t xml:space="preserve"> </w:t>
            </w:r>
          </w:p>
          <w:p w14:paraId="281EC2D9" w14:textId="0B53B714" w:rsidR="00446D52" w:rsidRPr="00CA10CD" w:rsidRDefault="00446D52" w:rsidP="00CE61BF">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Lớp trực tuần buổi sáng: </w:t>
            </w:r>
            <w:r w:rsidR="001D4F91" w:rsidRPr="00CA10CD">
              <w:rPr>
                <w:rFonts w:asciiTheme="majorHAnsi" w:eastAsia="Calibri" w:hAnsiTheme="majorHAnsi" w:cstheme="majorHAnsi"/>
                <w:sz w:val="22"/>
                <w:szCs w:val="22"/>
              </w:rPr>
              <w:t>8A</w:t>
            </w:r>
            <w:r w:rsidR="008B56BA" w:rsidRPr="00CA10CD">
              <w:rPr>
                <w:rFonts w:asciiTheme="majorHAnsi" w:eastAsia="Calibri" w:hAnsiTheme="majorHAnsi" w:cstheme="majorHAnsi"/>
                <w:sz w:val="22"/>
                <w:szCs w:val="22"/>
              </w:rPr>
              <w:t>4</w:t>
            </w:r>
          </w:p>
        </w:tc>
        <w:tc>
          <w:tcPr>
            <w:tcW w:w="1394" w:type="pct"/>
          </w:tcPr>
          <w:p w14:paraId="3715FE7D" w14:textId="50A5D1C5" w:rsidR="00446D52" w:rsidRPr="00CA10CD" w:rsidRDefault="00446D52" w:rsidP="000036D0">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- 100% CB-GV-NV-HS </w:t>
            </w:r>
            <w:r w:rsidR="006A4E90" w:rsidRPr="00CA10CD">
              <w:rPr>
                <w:rFonts w:asciiTheme="majorHAnsi" w:eastAsia="Calibri" w:hAnsiTheme="majorHAnsi" w:cstheme="majorHAnsi"/>
                <w:sz w:val="22"/>
                <w:szCs w:val="22"/>
              </w:rPr>
              <w:t>t/h</w:t>
            </w:r>
            <w:r w:rsidRPr="00CA10CD">
              <w:rPr>
                <w:rFonts w:asciiTheme="majorHAnsi" w:eastAsia="Calibri" w:hAnsiTheme="majorHAnsi" w:cstheme="majorHAnsi"/>
                <w:sz w:val="22"/>
                <w:szCs w:val="22"/>
              </w:rPr>
              <w:t xml:space="preserve"> đúng quy định</w:t>
            </w:r>
          </w:p>
          <w:p w14:paraId="25B51A8A" w14:textId="30479C83" w:rsidR="00446D52" w:rsidRPr="00CA10CD" w:rsidRDefault="00446D52"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BGH – GVCN </w:t>
            </w:r>
          </w:p>
          <w:p w14:paraId="4F3C6990" w14:textId="77777777" w:rsidR="001C6A59" w:rsidRPr="00CA10CD" w:rsidRDefault="001C6A59" w:rsidP="00491C5C">
            <w:pPr>
              <w:rPr>
                <w:rFonts w:asciiTheme="majorHAnsi" w:eastAsia="Calibri" w:hAnsiTheme="majorHAnsi" w:cstheme="majorHAnsi"/>
                <w:sz w:val="22"/>
                <w:szCs w:val="22"/>
              </w:rPr>
            </w:pPr>
          </w:p>
          <w:p w14:paraId="304940C1" w14:textId="5BAAA189" w:rsidR="00CD7E6E" w:rsidRPr="00CA10CD" w:rsidRDefault="00446D52"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Đ/c </w:t>
            </w:r>
            <w:r w:rsidR="00CD7E6E" w:rsidRPr="00CA10CD">
              <w:rPr>
                <w:rFonts w:asciiTheme="majorHAnsi" w:eastAsia="Calibri" w:hAnsiTheme="majorHAnsi" w:cstheme="majorHAnsi"/>
                <w:sz w:val="22"/>
                <w:szCs w:val="22"/>
              </w:rPr>
              <w:t xml:space="preserve">N. </w:t>
            </w:r>
            <w:r w:rsidRPr="00CA10CD">
              <w:rPr>
                <w:rFonts w:asciiTheme="majorHAnsi" w:eastAsia="Calibri" w:hAnsiTheme="majorHAnsi" w:cstheme="majorHAnsi"/>
                <w:sz w:val="22"/>
                <w:szCs w:val="22"/>
              </w:rPr>
              <w:t>Mai</w:t>
            </w:r>
            <w:r w:rsidR="00CD7E6E" w:rsidRPr="00CA10CD">
              <w:rPr>
                <w:rFonts w:asciiTheme="majorHAnsi" w:eastAsia="Calibri" w:hAnsiTheme="majorHAnsi" w:cstheme="majorHAnsi"/>
                <w:sz w:val="22"/>
                <w:szCs w:val="22"/>
              </w:rPr>
              <w:t xml:space="preserve"> phụ trách</w:t>
            </w:r>
          </w:p>
          <w:p w14:paraId="14561D00" w14:textId="1FB8824E" w:rsidR="00C61B92" w:rsidRPr="00CA10CD" w:rsidRDefault="001C6A59"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Đ/c S. Hường</w:t>
            </w:r>
          </w:p>
          <w:p w14:paraId="530E1EA3" w14:textId="7E6F712F" w:rsidR="00CD7E6E" w:rsidRPr="00CA10CD" w:rsidRDefault="00604E3E"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Theo thành phần</w:t>
            </w:r>
          </w:p>
          <w:p w14:paraId="27AFEE5A" w14:textId="121B8818" w:rsidR="00446D52" w:rsidRPr="00CA10CD" w:rsidRDefault="00446D52"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GVCN và HS lớp </w:t>
            </w:r>
            <w:r w:rsidR="008B56BA" w:rsidRPr="00CA10CD">
              <w:rPr>
                <w:rFonts w:asciiTheme="majorHAnsi" w:eastAsia="Calibri" w:hAnsiTheme="majorHAnsi" w:cstheme="majorHAnsi"/>
                <w:sz w:val="22"/>
                <w:szCs w:val="22"/>
              </w:rPr>
              <w:t>8A4</w:t>
            </w:r>
          </w:p>
        </w:tc>
        <w:tc>
          <w:tcPr>
            <w:tcW w:w="447" w:type="pct"/>
          </w:tcPr>
          <w:p w14:paraId="772D2071" w14:textId="77777777" w:rsidR="008B06DC" w:rsidRPr="00CA10CD" w:rsidRDefault="008B06DC" w:rsidP="00023656">
            <w:pPr>
              <w:rPr>
                <w:rFonts w:asciiTheme="majorHAnsi" w:eastAsia="Calibri" w:hAnsiTheme="majorHAnsi" w:cstheme="majorHAnsi"/>
                <w:sz w:val="22"/>
                <w:szCs w:val="22"/>
                <w:highlight w:val="yellow"/>
              </w:rPr>
            </w:pPr>
          </w:p>
          <w:p w14:paraId="2B13D00D" w14:textId="77777777" w:rsidR="00FF18D7" w:rsidRPr="00CA10CD" w:rsidRDefault="00FF18D7" w:rsidP="00023656">
            <w:pPr>
              <w:rPr>
                <w:rFonts w:asciiTheme="majorHAnsi" w:eastAsia="Calibri" w:hAnsiTheme="majorHAnsi" w:cstheme="majorHAnsi"/>
                <w:sz w:val="22"/>
                <w:szCs w:val="22"/>
                <w:highlight w:val="yellow"/>
              </w:rPr>
            </w:pPr>
          </w:p>
          <w:p w14:paraId="43FFFC76" w14:textId="123DA01B" w:rsidR="00FF18D7" w:rsidRPr="00CA10CD" w:rsidRDefault="00FF18D7" w:rsidP="00023656">
            <w:pPr>
              <w:rPr>
                <w:rFonts w:asciiTheme="majorHAnsi" w:eastAsia="Calibri" w:hAnsiTheme="majorHAnsi" w:cstheme="majorHAnsi"/>
                <w:sz w:val="22"/>
                <w:szCs w:val="22"/>
                <w:highlight w:val="yellow"/>
              </w:rPr>
            </w:pPr>
            <w:r w:rsidRPr="00CA10CD">
              <w:rPr>
                <w:rFonts w:asciiTheme="majorHAnsi" w:eastAsia="Calibri" w:hAnsiTheme="majorHAnsi" w:cstheme="majorHAnsi"/>
                <w:sz w:val="22"/>
                <w:szCs w:val="22"/>
                <w:highlight w:val="yellow"/>
              </w:rPr>
              <w:t>- Đ/c Vân</w:t>
            </w:r>
          </w:p>
          <w:p w14:paraId="2140F903" w14:textId="5B25A4CE" w:rsidR="00FF18D7" w:rsidRPr="00CA10CD" w:rsidRDefault="00FF18D7" w:rsidP="00023656">
            <w:pPr>
              <w:rPr>
                <w:rFonts w:asciiTheme="majorHAnsi" w:eastAsia="Calibri" w:hAnsiTheme="majorHAnsi" w:cstheme="majorHAnsi"/>
                <w:sz w:val="22"/>
                <w:szCs w:val="22"/>
                <w:highlight w:val="yellow"/>
              </w:rPr>
            </w:pPr>
          </w:p>
        </w:tc>
        <w:tc>
          <w:tcPr>
            <w:tcW w:w="356" w:type="pct"/>
            <w:vMerge w:val="restart"/>
            <w:vAlign w:val="center"/>
          </w:tcPr>
          <w:p w14:paraId="2357C2DF" w14:textId="3BE6D332" w:rsidR="00446D52" w:rsidRPr="00CA10CD" w:rsidRDefault="00446D52" w:rsidP="009B26A4">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Yến</w:t>
            </w:r>
          </w:p>
        </w:tc>
      </w:tr>
      <w:tr w:rsidR="00CA10CD" w:rsidRPr="00CA10CD" w14:paraId="3E9130FB" w14:textId="77777777" w:rsidTr="00D17111">
        <w:trPr>
          <w:trHeight w:val="229"/>
          <w:jc w:val="center"/>
        </w:trPr>
        <w:tc>
          <w:tcPr>
            <w:tcW w:w="233" w:type="pct"/>
            <w:vMerge/>
            <w:vAlign w:val="center"/>
          </w:tcPr>
          <w:p w14:paraId="1D80ED8C" w14:textId="77777777" w:rsidR="00446D52" w:rsidRPr="00CA10CD"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7625D81E" w14:textId="027074E5" w:rsidR="00446D52" w:rsidRPr="00CA10CD" w:rsidRDefault="00446D52" w:rsidP="00D908DE">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51B5ABB3" w14:textId="3A2F7672" w:rsidR="00F72F24" w:rsidRPr="00CA10CD" w:rsidRDefault="00F72F24" w:rsidP="00BF47A3">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- 13h30: Tham gia lớp tập huấn CBQL, GV về phát triển n</w:t>
            </w:r>
            <w:r w:rsidRPr="00CA10CD">
              <w:rPr>
                <w:rFonts w:asciiTheme="majorHAnsi" w:eastAsia="Calibri" w:hAnsiTheme="majorHAnsi" w:cstheme="majorHAnsi" w:hint="eastAsia"/>
                <w:sz w:val="22"/>
                <w:szCs w:val="22"/>
              </w:rPr>
              <w:t>ă</w:t>
            </w:r>
            <w:r w:rsidRPr="00CA10CD">
              <w:rPr>
                <w:rFonts w:asciiTheme="majorHAnsi" w:eastAsia="Calibri" w:hAnsiTheme="majorHAnsi" w:cstheme="majorHAnsi"/>
                <w:sz w:val="22"/>
                <w:szCs w:val="22"/>
              </w:rPr>
              <w:t>ng lực số cho học sinh phổ thông</w:t>
            </w:r>
            <w:r w:rsidR="00EB309C" w:rsidRPr="00CA10CD">
              <w:rPr>
                <w:rFonts w:asciiTheme="majorHAnsi" w:eastAsia="Calibri" w:hAnsiTheme="majorHAnsi" w:cstheme="majorHAnsi"/>
                <w:sz w:val="22"/>
                <w:szCs w:val="22"/>
              </w:rPr>
              <w:t xml:space="preserve"> (tại Hội trường Đảng uỷ phường Việt Hưng)</w:t>
            </w:r>
          </w:p>
          <w:p w14:paraId="528A6C9E" w14:textId="63E7E128" w:rsidR="00364ECD" w:rsidRPr="00CA10CD" w:rsidRDefault="00364ECD" w:rsidP="00BF47A3">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Trước 15h: GVCN hoàn thành đăng ký thi ASMO cho học sinh</w:t>
            </w:r>
          </w:p>
          <w:p w14:paraId="626F350E" w14:textId="7ADEDB27" w:rsidR="00946029" w:rsidRPr="00CA10CD" w:rsidRDefault="00446D52" w:rsidP="00BF47A3">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Lớp trực tuần buổi chiều: </w:t>
            </w:r>
            <w:r w:rsidR="008B56BA" w:rsidRPr="00CA10CD">
              <w:rPr>
                <w:rFonts w:asciiTheme="majorHAnsi" w:eastAsia="Calibri" w:hAnsiTheme="majorHAnsi" w:cstheme="majorHAnsi"/>
                <w:sz w:val="22"/>
                <w:szCs w:val="22"/>
              </w:rPr>
              <w:t>7A1</w:t>
            </w:r>
          </w:p>
        </w:tc>
        <w:tc>
          <w:tcPr>
            <w:tcW w:w="1394" w:type="pct"/>
          </w:tcPr>
          <w:p w14:paraId="37863AE2" w14:textId="467F8A26" w:rsidR="00F72F24" w:rsidRPr="00CA10CD" w:rsidRDefault="00F72F24" w:rsidP="00BF47A3">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Đ/c Long, </w:t>
            </w:r>
            <w:r w:rsidR="009947F5" w:rsidRPr="00CA10CD">
              <w:rPr>
                <w:rFonts w:asciiTheme="majorHAnsi" w:eastAsia="Calibri" w:hAnsiTheme="majorHAnsi" w:cstheme="majorHAnsi"/>
                <w:sz w:val="22"/>
                <w:szCs w:val="22"/>
              </w:rPr>
              <w:t>4 TTCM</w:t>
            </w:r>
            <w:r w:rsidRPr="00CA10CD">
              <w:rPr>
                <w:rFonts w:asciiTheme="majorHAnsi" w:eastAsia="Calibri" w:hAnsiTheme="majorHAnsi" w:cstheme="majorHAnsi"/>
                <w:sz w:val="22"/>
                <w:szCs w:val="22"/>
              </w:rPr>
              <w:t>, Thu</w:t>
            </w:r>
          </w:p>
          <w:p w14:paraId="53D6BB47" w14:textId="77777777" w:rsidR="00F72F24" w:rsidRPr="00CA10CD" w:rsidRDefault="00F72F24" w:rsidP="00BF47A3">
            <w:pPr>
              <w:widowControl w:val="0"/>
              <w:pBdr>
                <w:top w:val="nil"/>
                <w:left w:val="nil"/>
                <w:bottom w:val="nil"/>
                <w:right w:val="nil"/>
                <w:between w:val="nil"/>
              </w:pBdr>
              <w:rPr>
                <w:rFonts w:asciiTheme="majorHAnsi" w:eastAsia="Calibri" w:hAnsiTheme="majorHAnsi" w:cstheme="majorHAnsi"/>
                <w:sz w:val="22"/>
                <w:szCs w:val="22"/>
              </w:rPr>
            </w:pPr>
          </w:p>
          <w:p w14:paraId="76B059C3" w14:textId="4188C8A5" w:rsidR="00364ECD" w:rsidRPr="00CA10CD" w:rsidRDefault="00364ECD" w:rsidP="00BF47A3">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GVCN các lớp</w:t>
            </w:r>
          </w:p>
          <w:p w14:paraId="1768EC59" w14:textId="2375BBBF" w:rsidR="00946029" w:rsidRPr="00CA10CD" w:rsidRDefault="00446D52" w:rsidP="00BF47A3">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GVCN và HS lớp </w:t>
            </w:r>
            <w:r w:rsidR="008B56BA" w:rsidRPr="00CA10CD">
              <w:rPr>
                <w:rFonts w:asciiTheme="majorHAnsi" w:eastAsia="Calibri" w:hAnsiTheme="majorHAnsi" w:cstheme="majorHAnsi"/>
                <w:sz w:val="22"/>
                <w:szCs w:val="22"/>
              </w:rPr>
              <w:t>7A1</w:t>
            </w:r>
          </w:p>
        </w:tc>
        <w:tc>
          <w:tcPr>
            <w:tcW w:w="447" w:type="pct"/>
          </w:tcPr>
          <w:p w14:paraId="3EDE6A68" w14:textId="77777777" w:rsidR="00446D52" w:rsidRPr="00CA10CD" w:rsidRDefault="00446D52"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2F3FD312" w14:textId="549DA561" w:rsidR="00446D52" w:rsidRPr="00CA10CD"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782BBF29" w14:textId="77777777" w:rsidTr="00923E54">
        <w:trPr>
          <w:trHeight w:val="134"/>
          <w:jc w:val="center"/>
        </w:trPr>
        <w:tc>
          <w:tcPr>
            <w:tcW w:w="233" w:type="pct"/>
            <w:vMerge w:val="restart"/>
            <w:vAlign w:val="center"/>
          </w:tcPr>
          <w:p w14:paraId="6310E60C"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Ba</w:t>
            </w:r>
          </w:p>
          <w:p w14:paraId="1A564489" w14:textId="75C853D5" w:rsidR="009F7341" w:rsidRPr="00CA10CD" w:rsidRDefault="007A28B5"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04</w:t>
            </w:r>
            <w:r w:rsidR="00C54FB1" w:rsidRPr="00CA10CD">
              <w:rPr>
                <w:rFonts w:asciiTheme="majorHAnsi" w:eastAsia="Calibri" w:hAnsiTheme="majorHAnsi" w:cstheme="majorHAnsi"/>
                <w:b/>
                <w:sz w:val="22"/>
                <w:szCs w:val="22"/>
              </w:rPr>
              <w:t>/1</w:t>
            </w:r>
            <w:r w:rsidRPr="00CA10CD">
              <w:rPr>
                <w:rFonts w:asciiTheme="majorHAnsi" w:eastAsia="Calibri" w:hAnsiTheme="majorHAnsi" w:cstheme="majorHAnsi"/>
                <w:b/>
                <w:sz w:val="22"/>
                <w:szCs w:val="22"/>
              </w:rPr>
              <w:t>1</w:t>
            </w:r>
          </w:p>
        </w:tc>
        <w:tc>
          <w:tcPr>
            <w:tcW w:w="213" w:type="pct"/>
            <w:vAlign w:val="center"/>
          </w:tcPr>
          <w:p w14:paraId="7A8FFE01"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6158C52F" w14:textId="77777777" w:rsidR="00604E3E" w:rsidRPr="00CA10CD" w:rsidRDefault="002529B1"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đầu giờ khối 8,9 – môn </w:t>
            </w:r>
            <w:r w:rsidR="006C1DC8" w:rsidRPr="00CA10CD">
              <w:rPr>
                <w:rFonts w:asciiTheme="majorHAnsi" w:eastAsia="Calibri" w:hAnsiTheme="majorHAnsi" w:cstheme="majorHAnsi"/>
                <w:sz w:val="22"/>
                <w:szCs w:val="22"/>
              </w:rPr>
              <w:t>Ngữ văn</w:t>
            </w:r>
          </w:p>
          <w:p w14:paraId="5FD92F2F" w14:textId="09834FDC" w:rsidR="00F97A41" w:rsidRPr="00CA10CD" w:rsidRDefault="00F97A41"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- 9h15: Thể dục giữa giờ</w:t>
            </w:r>
          </w:p>
        </w:tc>
        <w:tc>
          <w:tcPr>
            <w:tcW w:w="1394" w:type="pct"/>
          </w:tcPr>
          <w:p w14:paraId="1C6761E5" w14:textId="77777777" w:rsidR="00604E3E" w:rsidRPr="00CA10CD" w:rsidRDefault="002529B1"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2589349F" w14:textId="2E73EF4C" w:rsidR="00F97A41" w:rsidRPr="00CA10CD" w:rsidRDefault="00F97A41"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Đ/c N. Mai</w:t>
            </w:r>
          </w:p>
        </w:tc>
        <w:tc>
          <w:tcPr>
            <w:tcW w:w="447" w:type="pct"/>
          </w:tcPr>
          <w:p w14:paraId="535A97FE" w14:textId="4D44956F" w:rsidR="00C81B34" w:rsidRPr="00CA10CD" w:rsidRDefault="00C81B34" w:rsidP="00023656">
            <w:pPr>
              <w:rPr>
                <w:rFonts w:asciiTheme="majorHAnsi" w:eastAsia="Calibri" w:hAnsiTheme="majorHAnsi" w:cstheme="majorHAnsi"/>
                <w:sz w:val="22"/>
                <w:szCs w:val="22"/>
                <w:highlight w:val="yellow"/>
              </w:rPr>
            </w:pPr>
          </w:p>
        </w:tc>
        <w:tc>
          <w:tcPr>
            <w:tcW w:w="356" w:type="pct"/>
            <w:vMerge w:val="restart"/>
            <w:vAlign w:val="center"/>
          </w:tcPr>
          <w:p w14:paraId="1BB48A56" w14:textId="75A4EE65" w:rsidR="009F7341" w:rsidRPr="00CA10CD" w:rsidRDefault="009F7341" w:rsidP="009F7341">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Hường</w:t>
            </w:r>
          </w:p>
        </w:tc>
      </w:tr>
      <w:tr w:rsidR="00CA10CD" w:rsidRPr="00CA10CD" w14:paraId="21D4117F" w14:textId="77777777" w:rsidTr="00923E54">
        <w:trPr>
          <w:trHeight w:val="264"/>
          <w:jc w:val="center"/>
        </w:trPr>
        <w:tc>
          <w:tcPr>
            <w:tcW w:w="233" w:type="pct"/>
            <w:vMerge/>
            <w:vAlign w:val="center"/>
          </w:tcPr>
          <w:p w14:paraId="41517165" w14:textId="77777777" w:rsidR="009F7341" w:rsidRPr="00CA10CD"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40607ECD" w14:textId="5B071AFD" w:rsidR="004A038E" w:rsidRPr="00CA10CD" w:rsidRDefault="00B91055" w:rsidP="00031CB9">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BGH trực</w:t>
            </w:r>
          </w:p>
        </w:tc>
        <w:tc>
          <w:tcPr>
            <w:tcW w:w="1394" w:type="pct"/>
          </w:tcPr>
          <w:p w14:paraId="3B4AF348" w14:textId="4262F4FA" w:rsidR="0072295A" w:rsidRPr="00CA10CD" w:rsidRDefault="004A038E" w:rsidP="00EB2AE6">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GVCN các lớp 8A1,2,3</w:t>
            </w:r>
          </w:p>
        </w:tc>
        <w:tc>
          <w:tcPr>
            <w:tcW w:w="447" w:type="pct"/>
          </w:tcPr>
          <w:p w14:paraId="0B6892DC" w14:textId="77777777" w:rsidR="009F7341" w:rsidRPr="00CA10CD"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4563D44B" w14:textId="5585DC7D" w:rsidR="009F7341" w:rsidRPr="00CA10CD"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70CE634A" w14:textId="77777777" w:rsidTr="00923E54">
        <w:trPr>
          <w:trHeight w:val="70"/>
          <w:jc w:val="center"/>
        </w:trPr>
        <w:tc>
          <w:tcPr>
            <w:tcW w:w="233" w:type="pct"/>
            <w:vMerge w:val="restart"/>
            <w:vAlign w:val="center"/>
          </w:tcPr>
          <w:p w14:paraId="5FAFFD37"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Tư</w:t>
            </w:r>
          </w:p>
          <w:p w14:paraId="7D921D24" w14:textId="41076EDF" w:rsidR="009F7341" w:rsidRPr="00CA10CD" w:rsidRDefault="007A28B5" w:rsidP="009F7341">
            <w:pPr>
              <w:jc w:val="center"/>
              <w:rPr>
                <w:rFonts w:asciiTheme="majorHAnsi" w:eastAsia="Calibri" w:hAnsiTheme="majorHAnsi" w:cstheme="majorHAnsi"/>
                <w:sz w:val="22"/>
                <w:szCs w:val="22"/>
              </w:rPr>
            </w:pPr>
            <w:r w:rsidRPr="00CA10CD">
              <w:rPr>
                <w:rFonts w:asciiTheme="majorHAnsi" w:eastAsia="Calibri" w:hAnsiTheme="majorHAnsi" w:cstheme="majorHAnsi"/>
                <w:b/>
                <w:sz w:val="22"/>
                <w:szCs w:val="22"/>
              </w:rPr>
              <w:t>05</w:t>
            </w:r>
            <w:r w:rsidR="009F7341" w:rsidRPr="00CA10CD">
              <w:rPr>
                <w:rFonts w:asciiTheme="majorHAnsi" w:eastAsia="Calibri" w:hAnsiTheme="majorHAnsi" w:cstheme="majorHAnsi"/>
                <w:b/>
                <w:sz w:val="22"/>
                <w:szCs w:val="22"/>
              </w:rPr>
              <w:t>/</w:t>
            </w:r>
            <w:r w:rsidRPr="00CA10CD">
              <w:rPr>
                <w:rFonts w:asciiTheme="majorHAnsi" w:eastAsia="Calibri" w:hAnsiTheme="majorHAnsi" w:cstheme="majorHAnsi"/>
                <w:b/>
                <w:sz w:val="22"/>
                <w:szCs w:val="22"/>
              </w:rPr>
              <w:t>11</w:t>
            </w:r>
          </w:p>
        </w:tc>
        <w:tc>
          <w:tcPr>
            <w:tcW w:w="213" w:type="pct"/>
            <w:vAlign w:val="center"/>
          </w:tcPr>
          <w:p w14:paraId="6974D913"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5F99799F" w14:textId="7DAC670A" w:rsidR="009F7341" w:rsidRPr="00CA10CD" w:rsidRDefault="0047258E" w:rsidP="0047258E">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Trước 9h: GVCN hoàn thành đăng ký thi VIAMC 2025 cho học sinh</w:t>
            </w:r>
          </w:p>
        </w:tc>
        <w:tc>
          <w:tcPr>
            <w:tcW w:w="1394" w:type="pct"/>
          </w:tcPr>
          <w:p w14:paraId="47BBC813" w14:textId="43FB772B" w:rsidR="009F7341" w:rsidRPr="00CA10CD" w:rsidRDefault="0047258E" w:rsidP="009F7341">
            <w:pPr>
              <w:rPr>
                <w:rFonts w:asciiTheme="majorHAnsi" w:eastAsia="Calibri" w:hAnsiTheme="majorHAnsi" w:cstheme="majorHAnsi"/>
                <w:sz w:val="22"/>
                <w:szCs w:val="22"/>
              </w:rPr>
            </w:pPr>
            <w:r w:rsidRPr="00CA10CD">
              <w:rPr>
                <w:rFonts w:asciiTheme="majorHAnsi" w:eastAsia="Calibri" w:hAnsiTheme="majorHAnsi" w:cstheme="majorHAnsi"/>
                <w:sz w:val="22"/>
                <w:szCs w:val="22"/>
              </w:rPr>
              <w:t>- GVCN các lớp</w:t>
            </w:r>
          </w:p>
        </w:tc>
        <w:tc>
          <w:tcPr>
            <w:tcW w:w="447" w:type="pct"/>
          </w:tcPr>
          <w:p w14:paraId="5BB17C6E" w14:textId="4E3058BD" w:rsidR="009F7341" w:rsidRPr="00CA10CD" w:rsidRDefault="009F7341" w:rsidP="00023656">
            <w:pPr>
              <w:rPr>
                <w:rFonts w:asciiTheme="majorHAnsi" w:eastAsia="Calibri" w:hAnsiTheme="majorHAnsi" w:cstheme="majorHAnsi"/>
                <w:sz w:val="22"/>
                <w:szCs w:val="22"/>
                <w:highlight w:val="yellow"/>
              </w:rPr>
            </w:pPr>
          </w:p>
        </w:tc>
        <w:tc>
          <w:tcPr>
            <w:tcW w:w="356" w:type="pct"/>
            <w:vMerge w:val="restart"/>
            <w:vAlign w:val="center"/>
          </w:tcPr>
          <w:p w14:paraId="09F756EC" w14:textId="45D6C788" w:rsidR="009F7341" w:rsidRPr="00CA10CD" w:rsidRDefault="009F7341" w:rsidP="009F7341">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CA10CD" w:rsidRPr="00CA10CD" w14:paraId="011C87B8" w14:textId="77777777" w:rsidTr="00923E54">
        <w:trPr>
          <w:trHeight w:val="216"/>
          <w:jc w:val="center"/>
        </w:trPr>
        <w:tc>
          <w:tcPr>
            <w:tcW w:w="233" w:type="pct"/>
            <w:vMerge/>
            <w:vAlign w:val="center"/>
          </w:tcPr>
          <w:p w14:paraId="38C3F9A1" w14:textId="77777777" w:rsidR="009F7341" w:rsidRPr="00CA10CD"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6E4D4BB9" w14:textId="45F9EF5D" w:rsidR="00B91055" w:rsidRPr="00CA10CD" w:rsidRDefault="00B91055" w:rsidP="009F7341">
            <w:pPr>
              <w:rPr>
                <w:rFonts w:asciiTheme="majorHAnsi" w:eastAsia="Calibri" w:hAnsiTheme="majorHAnsi" w:cstheme="majorHAnsi"/>
                <w:sz w:val="22"/>
                <w:szCs w:val="22"/>
              </w:rPr>
            </w:pPr>
            <w:r w:rsidRPr="00CA10CD">
              <w:rPr>
                <w:rFonts w:asciiTheme="majorHAnsi" w:eastAsia="Calibri" w:hAnsiTheme="majorHAnsi" w:cstheme="majorHAnsi"/>
                <w:sz w:val="22"/>
                <w:szCs w:val="22"/>
              </w:rPr>
              <w:t>- Tiết 2: Học TLVM – Lớp 8A6 (</w:t>
            </w:r>
            <w:r w:rsidR="0073394A" w:rsidRPr="00CA10CD">
              <w:rPr>
                <w:rFonts w:asciiTheme="majorHAnsi" w:eastAsia="Calibri" w:hAnsiTheme="majorHAnsi" w:cstheme="majorHAnsi"/>
                <w:sz w:val="22"/>
                <w:szCs w:val="22"/>
              </w:rPr>
              <w:t>tại phòng học 8A6</w:t>
            </w:r>
            <w:r w:rsidRPr="00CA10CD">
              <w:rPr>
                <w:rFonts w:asciiTheme="majorHAnsi" w:eastAsia="Calibri" w:hAnsiTheme="majorHAnsi" w:cstheme="majorHAnsi"/>
                <w:sz w:val="22"/>
                <w:szCs w:val="22"/>
              </w:rPr>
              <w:t>)</w:t>
            </w:r>
          </w:p>
          <w:p w14:paraId="194FFE75" w14:textId="68E9D996" w:rsidR="00E126D4" w:rsidRPr="00CA10CD" w:rsidRDefault="004A038E" w:rsidP="009F7341">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r w:rsidR="00B91055" w:rsidRPr="00CA10CD">
              <w:rPr>
                <w:rFonts w:asciiTheme="majorHAnsi" w:eastAsia="Calibri" w:hAnsiTheme="majorHAnsi" w:cstheme="majorHAnsi"/>
                <w:sz w:val="22"/>
                <w:szCs w:val="22"/>
              </w:rPr>
              <w:t>Tiết 3: Học TLVM – Lớp 8A4 (Phòng Hội đồng)</w:t>
            </w:r>
          </w:p>
        </w:tc>
        <w:tc>
          <w:tcPr>
            <w:tcW w:w="1394" w:type="pct"/>
          </w:tcPr>
          <w:p w14:paraId="690D2257" w14:textId="77777777" w:rsidR="00E126D4" w:rsidRPr="00CA10CD" w:rsidRDefault="0073394A" w:rsidP="009F7341">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GVCN lớp 8A6</w:t>
            </w:r>
          </w:p>
          <w:p w14:paraId="66605C85" w14:textId="247F3C42" w:rsidR="0073394A" w:rsidRPr="00CA10CD" w:rsidRDefault="0073394A" w:rsidP="009F7341">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GVCN lớp 8A4</w:t>
            </w:r>
          </w:p>
        </w:tc>
        <w:tc>
          <w:tcPr>
            <w:tcW w:w="447" w:type="pct"/>
          </w:tcPr>
          <w:p w14:paraId="5A4C47A9" w14:textId="7E12B68F" w:rsidR="009F7341" w:rsidRPr="00CA10CD"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19CA4DEF" w14:textId="42FF6180" w:rsidR="009F7341" w:rsidRPr="00CA10CD"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2C3B1910" w14:textId="77777777" w:rsidTr="00923E54">
        <w:trPr>
          <w:trHeight w:val="85"/>
          <w:jc w:val="center"/>
        </w:trPr>
        <w:tc>
          <w:tcPr>
            <w:tcW w:w="233" w:type="pct"/>
            <w:vMerge w:val="restart"/>
            <w:vAlign w:val="center"/>
          </w:tcPr>
          <w:p w14:paraId="3E8F52AB"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Năm</w:t>
            </w:r>
          </w:p>
          <w:p w14:paraId="1B634623" w14:textId="32378BAD" w:rsidR="00B053FB" w:rsidRPr="00CA10CD" w:rsidRDefault="007A28B5"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06</w:t>
            </w:r>
            <w:r w:rsidR="00B053FB" w:rsidRPr="00CA10CD">
              <w:rPr>
                <w:rFonts w:asciiTheme="majorHAnsi" w:eastAsia="Calibri" w:hAnsiTheme="majorHAnsi" w:cstheme="majorHAnsi"/>
                <w:b/>
                <w:sz w:val="22"/>
                <w:szCs w:val="22"/>
              </w:rPr>
              <w:t>/</w:t>
            </w:r>
            <w:r w:rsidRPr="00CA10CD">
              <w:rPr>
                <w:rFonts w:asciiTheme="majorHAnsi" w:eastAsia="Calibri" w:hAnsiTheme="majorHAnsi" w:cstheme="majorHAnsi"/>
                <w:b/>
                <w:sz w:val="22"/>
                <w:szCs w:val="22"/>
              </w:rPr>
              <w:t>11</w:t>
            </w:r>
          </w:p>
        </w:tc>
        <w:tc>
          <w:tcPr>
            <w:tcW w:w="213" w:type="pct"/>
            <w:vAlign w:val="center"/>
          </w:tcPr>
          <w:p w14:paraId="4A866DC1"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09058931" w14:textId="77777777" w:rsidR="006C1DC8" w:rsidRPr="00CA10CD" w:rsidRDefault="00B053FB"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đầu giờ khối 8,9 – môn </w:t>
            </w:r>
            <w:r w:rsidR="006C1DC8" w:rsidRPr="00CA10CD">
              <w:rPr>
                <w:rFonts w:asciiTheme="majorHAnsi" w:eastAsia="Calibri" w:hAnsiTheme="majorHAnsi" w:cstheme="majorHAnsi"/>
                <w:sz w:val="22"/>
                <w:szCs w:val="22"/>
              </w:rPr>
              <w:t>Toán</w:t>
            </w:r>
            <w:r w:rsidRPr="00CA10CD">
              <w:rPr>
                <w:rFonts w:asciiTheme="majorHAnsi" w:eastAsia="Calibri" w:hAnsiTheme="majorHAnsi" w:cstheme="majorHAnsi"/>
                <w:sz w:val="22"/>
                <w:szCs w:val="22"/>
              </w:rPr>
              <w:t xml:space="preserve"> </w:t>
            </w:r>
          </w:p>
          <w:p w14:paraId="3FB21E8F" w14:textId="346CE46F" w:rsidR="004A038E" w:rsidRPr="00CA10CD" w:rsidRDefault="004A038E"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- 9h15: Thể dục giữa giờ</w:t>
            </w:r>
          </w:p>
        </w:tc>
        <w:tc>
          <w:tcPr>
            <w:tcW w:w="1394" w:type="pct"/>
          </w:tcPr>
          <w:p w14:paraId="00593800" w14:textId="77777777" w:rsidR="00570C62" w:rsidRPr="00CA10CD" w:rsidRDefault="00B053FB"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6F14D37D" w14:textId="79C6186F" w:rsidR="004A038E" w:rsidRPr="00CA10CD" w:rsidRDefault="004A038E"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Đ/c N. Mai</w:t>
            </w:r>
          </w:p>
        </w:tc>
        <w:tc>
          <w:tcPr>
            <w:tcW w:w="447" w:type="pct"/>
          </w:tcPr>
          <w:p w14:paraId="54580BCB" w14:textId="6E88F19D" w:rsidR="00B053FB" w:rsidRPr="00CA10CD"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0D024C70" w14:textId="3B660845"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Hường</w:t>
            </w:r>
          </w:p>
        </w:tc>
      </w:tr>
      <w:tr w:rsidR="00CA10CD" w:rsidRPr="00CA10CD" w14:paraId="1937EB10" w14:textId="77777777" w:rsidTr="00923E54">
        <w:trPr>
          <w:trHeight w:val="70"/>
          <w:jc w:val="center"/>
        </w:trPr>
        <w:tc>
          <w:tcPr>
            <w:tcW w:w="233" w:type="pct"/>
            <w:vMerge/>
            <w:vAlign w:val="center"/>
          </w:tcPr>
          <w:p w14:paraId="723D5360" w14:textId="33DBD97B"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5AC2C6B8" w14:textId="7C38A736" w:rsidR="00AE5B3F" w:rsidRPr="00CA10CD" w:rsidRDefault="00AE5B3F" w:rsidP="00AE5B3F">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r w:rsidR="00D364BA" w:rsidRPr="00CA10CD">
              <w:rPr>
                <w:rFonts w:asciiTheme="majorHAnsi" w:eastAsia="Calibri" w:hAnsiTheme="majorHAnsi" w:cstheme="majorHAnsi"/>
                <w:sz w:val="22"/>
                <w:szCs w:val="22"/>
              </w:rPr>
              <w:t>13</w:t>
            </w:r>
            <w:r w:rsidRPr="00CA10CD">
              <w:rPr>
                <w:rFonts w:asciiTheme="majorHAnsi" w:eastAsia="Calibri" w:hAnsiTheme="majorHAnsi" w:cstheme="majorHAnsi"/>
                <w:sz w:val="22"/>
                <w:szCs w:val="22"/>
              </w:rPr>
              <w:t>h30: Học sinh tham gia thi HSG cấp Phường tại trường THCS Lê Quý Đôn</w:t>
            </w:r>
          </w:p>
          <w:p w14:paraId="1914CB13" w14:textId="37328110" w:rsidR="00B33184" w:rsidRPr="00CA10CD" w:rsidRDefault="00B33184"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(Dự kiến) Giáo viên tham gia trông thi HSG cấp phường tại trường THCS Lê Quý Đôn</w:t>
            </w:r>
          </w:p>
          <w:p w14:paraId="3F726359" w14:textId="6F2CA796" w:rsidR="00B053FB" w:rsidRPr="00CA10CD" w:rsidRDefault="00B053FB"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Ca 1,2: Học CLB EYT theo TKB – Học sinh khối 8</w:t>
            </w:r>
          </w:p>
          <w:p w14:paraId="042E448B" w14:textId="4B204FDD" w:rsidR="000A7EA0" w:rsidRPr="00CA10CD" w:rsidRDefault="000A7EA0"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Tiết 3: Học TLVM – Lớp 8A5 (Phòng học 8A6)</w:t>
            </w:r>
          </w:p>
          <w:p w14:paraId="1F6DB8A8" w14:textId="3322BF5E" w:rsidR="00B053FB" w:rsidRPr="00CA10CD" w:rsidRDefault="00B053FB"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Trong ngày: Nhóm trưởng nộp đề đầu giờ của tuần tiếp theo (lên thư mục Drive)</w:t>
            </w:r>
          </w:p>
        </w:tc>
        <w:tc>
          <w:tcPr>
            <w:tcW w:w="1394" w:type="pct"/>
          </w:tcPr>
          <w:p w14:paraId="51C854C8" w14:textId="77777777" w:rsidR="00AE5B3F" w:rsidRPr="00CA10CD" w:rsidRDefault="00AE5B3F" w:rsidP="00AE5B3F">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Đ/c S. Hường, Đ/c Trang 86 phụ trách</w:t>
            </w:r>
          </w:p>
          <w:p w14:paraId="09D32B42" w14:textId="316D0B72" w:rsidR="00B33184" w:rsidRPr="00CA10CD" w:rsidRDefault="00B33184" w:rsidP="00B053FB">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Theo p/c</w:t>
            </w:r>
          </w:p>
          <w:p w14:paraId="7DD3229F" w14:textId="77777777" w:rsidR="00B33184" w:rsidRPr="00CA10CD" w:rsidRDefault="00B33184" w:rsidP="00B053FB">
            <w:pPr>
              <w:widowControl w:val="0"/>
              <w:pBdr>
                <w:top w:val="nil"/>
                <w:left w:val="nil"/>
                <w:bottom w:val="nil"/>
                <w:right w:val="nil"/>
                <w:between w:val="nil"/>
              </w:pBdr>
              <w:rPr>
                <w:rFonts w:asciiTheme="majorHAnsi" w:eastAsia="Calibri" w:hAnsiTheme="majorHAnsi" w:cstheme="majorHAnsi"/>
                <w:sz w:val="22"/>
                <w:szCs w:val="22"/>
              </w:rPr>
            </w:pPr>
          </w:p>
          <w:p w14:paraId="7F009198" w14:textId="16CC2441"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phụ trách CLB EYT khối 8</w:t>
            </w:r>
          </w:p>
          <w:p w14:paraId="3157AA88" w14:textId="402A7332" w:rsidR="000A7EA0" w:rsidRPr="00CA10CD" w:rsidRDefault="000A7EA0" w:rsidP="00B053FB">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GVCN 8A5</w:t>
            </w:r>
          </w:p>
          <w:p w14:paraId="04F36F53" w14:textId="04CFC225"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Nhóm trưởng</w:t>
            </w:r>
          </w:p>
        </w:tc>
        <w:tc>
          <w:tcPr>
            <w:tcW w:w="447" w:type="pct"/>
          </w:tcPr>
          <w:p w14:paraId="090F2D92" w14:textId="77777777"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5459002A" w14:textId="40E8F18F"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0A02670C" w14:textId="50C94496" w:rsidR="00B053FB" w:rsidRPr="00CA10CD"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0CF093FC" w14:textId="77777777" w:rsidTr="00923E54">
        <w:trPr>
          <w:trHeight w:val="76"/>
          <w:jc w:val="center"/>
        </w:trPr>
        <w:tc>
          <w:tcPr>
            <w:tcW w:w="233" w:type="pct"/>
            <w:vMerge w:val="restart"/>
            <w:vAlign w:val="center"/>
          </w:tcPr>
          <w:p w14:paraId="11418507"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Sáu</w:t>
            </w:r>
          </w:p>
          <w:p w14:paraId="19992A92" w14:textId="57BF3410" w:rsidR="00B053FB" w:rsidRPr="00CA10CD" w:rsidRDefault="007A28B5"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07</w:t>
            </w:r>
            <w:r w:rsidR="00B053FB" w:rsidRPr="00CA10CD">
              <w:rPr>
                <w:rFonts w:asciiTheme="majorHAnsi" w:eastAsia="Calibri" w:hAnsiTheme="majorHAnsi" w:cstheme="majorHAnsi"/>
                <w:b/>
                <w:sz w:val="22"/>
                <w:szCs w:val="22"/>
              </w:rPr>
              <w:t>/</w:t>
            </w:r>
            <w:r w:rsidRPr="00CA10CD">
              <w:rPr>
                <w:rFonts w:asciiTheme="majorHAnsi" w:eastAsia="Calibri" w:hAnsiTheme="majorHAnsi" w:cstheme="majorHAnsi"/>
                <w:b/>
                <w:sz w:val="22"/>
                <w:szCs w:val="22"/>
              </w:rPr>
              <w:t>11</w:t>
            </w:r>
          </w:p>
        </w:tc>
        <w:tc>
          <w:tcPr>
            <w:tcW w:w="213" w:type="pct"/>
            <w:vAlign w:val="center"/>
          </w:tcPr>
          <w:p w14:paraId="2402F264"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3F2D81BB" w14:textId="6AE71FD6" w:rsidR="00570C62" w:rsidRPr="00CA10CD" w:rsidRDefault="002529B1" w:rsidP="00837429">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w:t>
            </w:r>
            <w:r w:rsidRPr="00CA10CD">
              <w:rPr>
                <w:rFonts w:asciiTheme="majorHAnsi" w:eastAsia="Calibri" w:hAnsiTheme="majorHAnsi" w:cstheme="majorHAnsi" w:hint="eastAsia"/>
                <w:sz w:val="22"/>
                <w:szCs w:val="22"/>
              </w:rPr>
              <w:t>đ</w:t>
            </w:r>
            <w:r w:rsidRPr="00CA10CD">
              <w:rPr>
                <w:rFonts w:asciiTheme="majorHAnsi" w:eastAsia="Calibri" w:hAnsiTheme="majorHAnsi" w:cstheme="majorHAnsi"/>
                <w:sz w:val="22"/>
                <w:szCs w:val="22"/>
              </w:rPr>
              <w:t xml:space="preserve">ầu giờ khối 8,9 – môn </w:t>
            </w:r>
            <w:r w:rsidR="004A038E" w:rsidRPr="00CA10CD">
              <w:rPr>
                <w:rFonts w:asciiTheme="majorHAnsi" w:eastAsia="Calibri" w:hAnsiTheme="majorHAnsi" w:cstheme="majorHAnsi"/>
                <w:sz w:val="22"/>
                <w:szCs w:val="22"/>
              </w:rPr>
              <w:t>Tiếng Anh</w:t>
            </w:r>
          </w:p>
        </w:tc>
        <w:tc>
          <w:tcPr>
            <w:tcW w:w="1394" w:type="pct"/>
          </w:tcPr>
          <w:p w14:paraId="2725C9A1" w14:textId="49AC2743" w:rsidR="00570C62" w:rsidRPr="00CA10CD" w:rsidRDefault="002529B1" w:rsidP="00837429">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tc>
        <w:tc>
          <w:tcPr>
            <w:tcW w:w="447" w:type="pct"/>
          </w:tcPr>
          <w:p w14:paraId="3752C288" w14:textId="6C6B0450" w:rsidR="00DA7548" w:rsidRPr="00CA10CD" w:rsidRDefault="00DA7548" w:rsidP="00B053FB">
            <w:pPr>
              <w:rPr>
                <w:rFonts w:asciiTheme="majorHAnsi" w:eastAsia="Calibri" w:hAnsiTheme="majorHAnsi" w:cstheme="majorHAnsi"/>
                <w:sz w:val="22"/>
                <w:szCs w:val="22"/>
                <w:highlight w:val="yellow"/>
              </w:rPr>
            </w:pPr>
          </w:p>
        </w:tc>
        <w:tc>
          <w:tcPr>
            <w:tcW w:w="356" w:type="pct"/>
            <w:vMerge w:val="restart"/>
            <w:vAlign w:val="center"/>
          </w:tcPr>
          <w:p w14:paraId="6FB4FA3B" w14:textId="756824A5"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Yến</w:t>
            </w:r>
          </w:p>
        </w:tc>
      </w:tr>
      <w:tr w:rsidR="00CA10CD" w:rsidRPr="00CA10CD" w14:paraId="5BFB7605" w14:textId="77777777" w:rsidTr="00837429">
        <w:trPr>
          <w:trHeight w:val="237"/>
          <w:jc w:val="center"/>
        </w:trPr>
        <w:tc>
          <w:tcPr>
            <w:tcW w:w="233" w:type="pct"/>
            <w:vMerge/>
            <w:vAlign w:val="center"/>
          </w:tcPr>
          <w:p w14:paraId="0469E96A" w14:textId="1F77F18D"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670348B2" w14:textId="13189B77" w:rsidR="00637556" w:rsidRPr="00CA10CD" w:rsidRDefault="00637556" w:rsidP="00837429">
            <w:pPr>
              <w:rPr>
                <w:rFonts w:asciiTheme="majorHAnsi" w:eastAsia="Calibri" w:hAnsiTheme="majorHAnsi" w:cstheme="majorHAnsi"/>
                <w:sz w:val="22"/>
                <w:szCs w:val="22"/>
              </w:rPr>
            </w:pPr>
            <w:r w:rsidRPr="00CA10CD">
              <w:rPr>
                <w:rFonts w:asciiTheme="majorHAnsi" w:eastAsia="Calibri" w:hAnsiTheme="majorHAnsi" w:cstheme="majorHAnsi"/>
                <w:sz w:val="22"/>
                <w:szCs w:val="22"/>
              </w:rPr>
              <w:t>- Tiết 1,2: Họp Liên tịch mở rộng</w:t>
            </w:r>
            <w:r w:rsidR="0056608A" w:rsidRPr="00CA10CD">
              <w:rPr>
                <w:rFonts w:asciiTheme="majorHAnsi" w:eastAsia="Calibri" w:hAnsiTheme="majorHAnsi" w:cstheme="majorHAnsi"/>
                <w:sz w:val="22"/>
                <w:szCs w:val="22"/>
              </w:rPr>
              <w:t xml:space="preserve"> </w:t>
            </w:r>
            <w:r w:rsidR="00783271" w:rsidRPr="00CA10CD">
              <w:rPr>
                <w:rFonts w:asciiTheme="majorHAnsi" w:eastAsia="Calibri" w:hAnsiTheme="majorHAnsi" w:cstheme="majorHAnsi"/>
                <w:sz w:val="22"/>
                <w:szCs w:val="22"/>
              </w:rPr>
              <w:t>(chuẩn bị ngày 20/11)</w:t>
            </w:r>
          </w:p>
          <w:p w14:paraId="4ACE50D3" w14:textId="19AC78BE" w:rsidR="00330D1F" w:rsidRPr="00CA10CD" w:rsidRDefault="00B053FB" w:rsidP="00837429">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- 15h10: Lao động khử khuẩn: Lớp </w:t>
            </w:r>
            <w:r w:rsidR="004E4727" w:rsidRPr="00CA10CD">
              <w:rPr>
                <w:rFonts w:asciiTheme="majorHAnsi" w:eastAsia="Calibri" w:hAnsiTheme="majorHAnsi" w:cstheme="majorHAnsi"/>
                <w:sz w:val="22"/>
                <w:szCs w:val="22"/>
              </w:rPr>
              <w:t>7A1</w:t>
            </w:r>
            <w:r w:rsidRPr="00CA10CD">
              <w:rPr>
                <w:rFonts w:asciiTheme="majorHAnsi" w:eastAsia="Calibri" w:hAnsiTheme="majorHAnsi" w:cstheme="majorHAnsi"/>
                <w:sz w:val="22"/>
                <w:szCs w:val="22"/>
              </w:rPr>
              <w:t xml:space="preserve">, </w:t>
            </w:r>
            <w:r w:rsidR="004E4727" w:rsidRPr="00CA10CD">
              <w:rPr>
                <w:rFonts w:asciiTheme="majorHAnsi" w:eastAsia="Calibri" w:hAnsiTheme="majorHAnsi" w:cstheme="majorHAnsi"/>
                <w:sz w:val="22"/>
                <w:szCs w:val="22"/>
              </w:rPr>
              <w:t>8A4</w:t>
            </w:r>
          </w:p>
          <w:p w14:paraId="1659BB8F" w14:textId="5C8AD265" w:rsidR="00783271" w:rsidRPr="00CA10CD" w:rsidRDefault="00783271" w:rsidP="00837429">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Tiết 5,6: </w:t>
            </w:r>
            <w:r w:rsidR="004E4727" w:rsidRPr="00CA10CD">
              <w:rPr>
                <w:rFonts w:asciiTheme="majorHAnsi" w:eastAsia="Calibri" w:hAnsiTheme="majorHAnsi" w:cstheme="majorHAnsi"/>
                <w:sz w:val="22"/>
                <w:szCs w:val="22"/>
              </w:rPr>
              <w:t>Họp Hội đồng sư phạm tháng 11</w:t>
            </w:r>
          </w:p>
        </w:tc>
        <w:tc>
          <w:tcPr>
            <w:tcW w:w="1394" w:type="pct"/>
          </w:tcPr>
          <w:p w14:paraId="36941A3A" w14:textId="73B9DC23" w:rsidR="0056608A" w:rsidRPr="00CA10CD" w:rsidRDefault="0056608A" w:rsidP="00837429">
            <w:pPr>
              <w:rPr>
                <w:rFonts w:asciiTheme="majorHAnsi" w:eastAsia="Calibri" w:hAnsiTheme="majorHAnsi" w:cstheme="majorHAnsi"/>
                <w:sz w:val="22"/>
                <w:szCs w:val="22"/>
              </w:rPr>
            </w:pPr>
            <w:bookmarkStart w:id="0" w:name="_heading=h.30j0zll" w:colFirst="0" w:colLast="0"/>
            <w:bookmarkEnd w:id="0"/>
            <w:r w:rsidRPr="00CA10CD">
              <w:rPr>
                <w:rFonts w:asciiTheme="majorHAnsi" w:eastAsia="Calibri" w:hAnsiTheme="majorHAnsi" w:cstheme="majorHAnsi"/>
                <w:sz w:val="22"/>
                <w:szCs w:val="22"/>
              </w:rPr>
              <w:t xml:space="preserve">- Theo thành phần + </w:t>
            </w:r>
            <w:r w:rsidR="00783271" w:rsidRPr="00CA10CD">
              <w:rPr>
                <w:rFonts w:asciiTheme="majorHAnsi" w:eastAsia="Calibri" w:hAnsiTheme="majorHAnsi" w:cstheme="majorHAnsi"/>
                <w:sz w:val="22"/>
                <w:szCs w:val="22"/>
              </w:rPr>
              <w:t>Đ/c Thắng</w:t>
            </w:r>
          </w:p>
          <w:p w14:paraId="748809DA" w14:textId="55079EAC" w:rsidR="00330D1F" w:rsidRPr="00CA10CD" w:rsidRDefault="00B053FB" w:rsidP="00837429">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GVCN và HS lớp </w:t>
            </w:r>
            <w:r w:rsidR="004E4727" w:rsidRPr="00CA10CD">
              <w:rPr>
                <w:rFonts w:asciiTheme="majorHAnsi" w:eastAsia="Calibri" w:hAnsiTheme="majorHAnsi" w:cstheme="majorHAnsi"/>
                <w:sz w:val="22"/>
                <w:szCs w:val="22"/>
              </w:rPr>
              <w:t>7A1, 8A4</w:t>
            </w:r>
          </w:p>
          <w:p w14:paraId="7312C193" w14:textId="6C781A9C" w:rsidR="004E4727" w:rsidRPr="00CA10CD" w:rsidRDefault="004E4727" w:rsidP="00837429">
            <w:pPr>
              <w:rPr>
                <w:rFonts w:asciiTheme="majorHAnsi" w:eastAsia="Calibri" w:hAnsiTheme="majorHAnsi" w:cstheme="majorHAnsi"/>
                <w:sz w:val="22"/>
                <w:szCs w:val="22"/>
              </w:rPr>
            </w:pPr>
            <w:r w:rsidRPr="00CA10CD">
              <w:rPr>
                <w:rFonts w:asciiTheme="majorHAnsi" w:eastAsia="Calibri" w:hAnsiTheme="majorHAnsi" w:cstheme="majorHAnsi"/>
                <w:sz w:val="22"/>
                <w:szCs w:val="22"/>
              </w:rPr>
              <w:t>- 100% CB-GV-NV</w:t>
            </w:r>
          </w:p>
        </w:tc>
        <w:tc>
          <w:tcPr>
            <w:tcW w:w="447" w:type="pct"/>
          </w:tcPr>
          <w:p w14:paraId="36FC5DA2" w14:textId="77777777"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582114C4" w14:textId="77777777" w:rsidR="00AC5EB0" w:rsidRPr="00CA10CD" w:rsidRDefault="00AC5EB0"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2A029BE0" w14:textId="777D68C3" w:rsidR="00AC5EB0" w:rsidRPr="00CA10CD" w:rsidRDefault="00AC5EB0" w:rsidP="00B053FB">
            <w:pPr>
              <w:widowControl w:val="0"/>
              <w:pBdr>
                <w:top w:val="nil"/>
                <w:left w:val="nil"/>
                <w:bottom w:val="nil"/>
                <w:right w:val="nil"/>
                <w:between w:val="nil"/>
              </w:pBdr>
              <w:rPr>
                <w:rFonts w:asciiTheme="majorHAnsi" w:eastAsia="Calibri" w:hAnsiTheme="majorHAnsi" w:cstheme="majorHAnsi"/>
                <w:sz w:val="22"/>
                <w:szCs w:val="22"/>
                <w:highlight w:val="yellow"/>
              </w:rPr>
            </w:pPr>
            <w:r w:rsidRPr="00CA10CD">
              <w:rPr>
                <w:rFonts w:asciiTheme="majorHAnsi" w:eastAsia="Calibri" w:hAnsiTheme="majorHAnsi" w:cstheme="majorHAnsi"/>
                <w:sz w:val="22"/>
                <w:szCs w:val="22"/>
                <w:highlight w:val="yellow"/>
              </w:rPr>
              <w:t>- Đ/c Nga</w:t>
            </w:r>
          </w:p>
        </w:tc>
        <w:tc>
          <w:tcPr>
            <w:tcW w:w="356" w:type="pct"/>
            <w:vMerge/>
          </w:tcPr>
          <w:p w14:paraId="31992A60" w14:textId="7CFDA728" w:rsidR="00B053FB" w:rsidRPr="00CA10CD"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2911B06A" w14:textId="77777777" w:rsidTr="00923E54">
        <w:trPr>
          <w:trHeight w:val="262"/>
          <w:jc w:val="center"/>
        </w:trPr>
        <w:tc>
          <w:tcPr>
            <w:tcW w:w="233" w:type="pct"/>
            <w:vMerge w:val="restart"/>
            <w:vAlign w:val="center"/>
          </w:tcPr>
          <w:p w14:paraId="58EB9327"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Bảy</w:t>
            </w:r>
          </w:p>
          <w:p w14:paraId="60792A3D" w14:textId="02E1038E" w:rsidR="00B053FB" w:rsidRPr="00CA10CD" w:rsidRDefault="007A28B5"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08</w:t>
            </w:r>
            <w:r w:rsidR="00B053FB" w:rsidRPr="00CA10CD">
              <w:rPr>
                <w:rFonts w:asciiTheme="majorHAnsi" w:eastAsia="Calibri" w:hAnsiTheme="majorHAnsi" w:cstheme="majorHAnsi"/>
                <w:b/>
                <w:sz w:val="22"/>
                <w:szCs w:val="22"/>
              </w:rPr>
              <w:t>/</w:t>
            </w:r>
            <w:r w:rsidRPr="00CA10CD">
              <w:rPr>
                <w:rFonts w:asciiTheme="majorHAnsi" w:eastAsia="Calibri" w:hAnsiTheme="majorHAnsi" w:cstheme="majorHAnsi"/>
                <w:b/>
                <w:sz w:val="22"/>
                <w:szCs w:val="22"/>
              </w:rPr>
              <w:t>11</w:t>
            </w:r>
          </w:p>
        </w:tc>
        <w:tc>
          <w:tcPr>
            <w:tcW w:w="213" w:type="pct"/>
            <w:vAlign w:val="center"/>
          </w:tcPr>
          <w:p w14:paraId="235655A8"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722F53E5" w14:textId="018F15D0" w:rsidR="00B053FB" w:rsidRPr="00CA10CD" w:rsidRDefault="00B053FB"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Học CLB EYT theo TKB – Học sinh khối 6,7</w:t>
            </w:r>
            <w:r w:rsidR="00946029" w:rsidRPr="00CA10CD">
              <w:rPr>
                <w:rFonts w:asciiTheme="majorHAnsi" w:eastAsia="Calibri" w:hAnsiTheme="majorHAnsi" w:cstheme="majorHAnsi"/>
                <w:sz w:val="22"/>
                <w:szCs w:val="22"/>
              </w:rPr>
              <w:t xml:space="preserve"> </w:t>
            </w:r>
          </w:p>
          <w:p w14:paraId="4220CC4C" w14:textId="0D3C9F3F" w:rsidR="008F14BE" w:rsidRPr="00CA10CD" w:rsidRDefault="008F14BE"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Hoàn thành công tác chuẩn bị tiết SHDC tuần </w:t>
            </w:r>
            <w:r w:rsidR="00837429" w:rsidRPr="00CA10CD">
              <w:rPr>
                <w:rFonts w:asciiTheme="majorHAnsi" w:eastAsia="Calibri" w:hAnsiTheme="majorHAnsi" w:cstheme="majorHAnsi"/>
                <w:sz w:val="22"/>
                <w:szCs w:val="22"/>
              </w:rPr>
              <w:t>10</w:t>
            </w:r>
          </w:p>
        </w:tc>
        <w:tc>
          <w:tcPr>
            <w:tcW w:w="1394" w:type="pct"/>
          </w:tcPr>
          <w:p w14:paraId="2B112BB9" w14:textId="77777777"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phụ trách CLB EYT, HS khối 6,7</w:t>
            </w:r>
          </w:p>
          <w:p w14:paraId="7F4A5746" w14:textId="3BA0C69C" w:rsidR="008F14BE" w:rsidRPr="00CA10CD" w:rsidRDefault="008F14BE" w:rsidP="00B053FB">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r w:rsidR="007C5F89" w:rsidRPr="00CA10CD">
              <w:rPr>
                <w:rFonts w:asciiTheme="majorHAnsi" w:eastAsia="Calibri" w:hAnsiTheme="majorHAnsi" w:cstheme="majorHAnsi"/>
                <w:sz w:val="22"/>
                <w:szCs w:val="22"/>
              </w:rPr>
              <w:t>Đ/c N.Mai</w:t>
            </w:r>
          </w:p>
        </w:tc>
        <w:tc>
          <w:tcPr>
            <w:tcW w:w="447" w:type="pct"/>
          </w:tcPr>
          <w:p w14:paraId="67A2D773" w14:textId="2596E806" w:rsidR="00B053FB" w:rsidRPr="00CA10CD" w:rsidRDefault="00B053FB" w:rsidP="00B053FB">
            <w:pPr>
              <w:rPr>
                <w:rFonts w:asciiTheme="majorHAnsi" w:eastAsia="Calibri" w:hAnsiTheme="majorHAnsi" w:cstheme="majorHAnsi"/>
                <w:sz w:val="22"/>
                <w:szCs w:val="22"/>
                <w:highlight w:val="yellow"/>
              </w:rPr>
            </w:pPr>
          </w:p>
        </w:tc>
        <w:tc>
          <w:tcPr>
            <w:tcW w:w="356" w:type="pct"/>
          </w:tcPr>
          <w:p w14:paraId="62030633" w14:textId="1724A624"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CA10CD" w:rsidRPr="00CA10CD" w14:paraId="75CFC5C3" w14:textId="77777777" w:rsidTr="00923E54">
        <w:trPr>
          <w:trHeight w:val="70"/>
          <w:jc w:val="center"/>
        </w:trPr>
        <w:tc>
          <w:tcPr>
            <w:tcW w:w="233" w:type="pct"/>
            <w:vMerge/>
            <w:vAlign w:val="center"/>
          </w:tcPr>
          <w:p w14:paraId="26A99CD7" w14:textId="77777777"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1DC1F463" w14:textId="5AE04D75" w:rsidR="00B053FB" w:rsidRPr="00CA10CD" w:rsidRDefault="00364ECD" w:rsidP="00364ECD">
            <w:pPr>
              <w:tabs>
                <w:tab w:val="left" w:pos="2545"/>
              </w:tabs>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r w:rsidR="002054B9" w:rsidRPr="00CA10CD">
              <w:rPr>
                <w:rFonts w:asciiTheme="majorHAnsi" w:eastAsia="Calibri" w:hAnsiTheme="majorHAnsi" w:cstheme="majorHAnsi"/>
                <w:sz w:val="22"/>
                <w:szCs w:val="22"/>
              </w:rPr>
              <w:t>13h30: Giải Bóng đá học sinh</w:t>
            </w:r>
            <w:r w:rsidR="00AB7E91" w:rsidRPr="00CA10CD">
              <w:rPr>
                <w:rFonts w:asciiTheme="majorHAnsi" w:eastAsia="Calibri" w:hAnsiTheme="majorHAnsi" w:cstheme="majorHAnsi"/>
                <w:sz w:val="22"/>
                <w:szCs w:val="22"/>
              </w:rPr>
              <w:t xml:space="preserve"> cấp trường (Khối 8,9)</w:t>
            </w:r>
          </w:p>
        </w:tc>
        <w:tc>
          <w:tcPr>
            <w:tcW w:w="1394" w:type="pct"/>
          </w:tcPr>
          <w:p w14:paraId="34C9475E" w14:textId="3954CBCC" w:rsidR="00B053FB" w:rsidRPr="00CA10CD" w:rsidRDefault="002054B9" w:rsidP="005B61D1">
            <w:pPr>
              <w:rPr>
                <w:rFonts w:asciiTheme="majorHAnsi" w:eastAsia="Calibri" w:hAnsiTheme="majorHAnsi" w:cstheme="majorHAnsi"/>
                <w:sz w:val="22"/>
                <w:szCs w:val="22"/>
              </w:rPr>
            </w:pPr>
            <w:r w:rsidRPr="00CA10CD">
              <w:rPr>
                <w:rFonts w:asciiTheme="majorHAnsi" w:eastAsia="Calibri" w:hAnsiTheme="majorHAnsi" w:cstheme="majorHAnsi"/>
                <w:sz w:val="22"/>
                <w:szCs w:val="22"/>
              </w:rPr>
              <w:t>- Các Đ/c: Long, Sơn, Hoà</w:t>
            </w:r>
            <w:r w:rsidR="00757B26" w:rsidRPr="00CA10CD">
              <w:rPr>
                <w:rFonts w:asciiTheme="majorHAnsi" w:eastAsia="Calibri" w:hAnsiTheme="majorHAnsi" w:cstheme="majorHAnsi"/>
                <w:sz w:val="22"/>
                <w:szCs w:val="22"/>
              </w:rPr>
              <w:t>; Đ/c Hùng y tế (trực); Đ/c Thắng chụp ảnh</w:t>
            </w:r>
          </w:p>
        </w:tc>
        <w:tc>
          <w:tcPr>
            <w:tcW w:w="447" w:type="pct"/>
          </w:tcPr>
          <w:p w14:paraId="70A88252" w14:textId="77777777"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highlight w:val="yellow"/>
              </w:rPr>
            </w:pPr>
          </w:p>
        </w:tc>
        <w:tc>
          <w:tcPr>
            <w:tcW w:w="356" w:type="pct"/>
            <w:vAlign w:val="center"/>
          </w:tcPr>
          <w:p w14:paraId="28C3ACFA" w14:textId="55C302A5" w:rsidR="00B053FB" w:rsidRPr="00CA10CD"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CA10CD" w:rsidRPr="00CA10CD" w14:paraId="20CE7F29" w14:textId="77777777" w:rsidTr="00923E54">
        <w:trPr>
          <w:trHeight w:val="70"/>
          <w:jc w:val="center"/>
        </w:trPr>
        <w:tc>
          <w:tcPr>
            <w:tcW w:w="233" w:type="pct"/>
            <w:vMerge w:val="restart"/>
            <w:vAlign w:val="center"/>
          </w:tcPr>
          <w:p w14:paraId="3EE2CCF7"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CN</w:t>
            </w:r>
          </w:p>
          <w:p w14:paraId="1DDDF4C7" w14:textId="1D356F94" w:rsidR="00B053FB" w:rsidRPr="00CA10CD" w:rsidRDefault="007A28B5"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09</w:t>
            </w:r>
            <w:r w:rsidR="00B053FB" w:rsidRPr="00CA10CD">
              <w:rPr>
                <w:rFonts w:asciiTheme="majorHAnsi" w:eastAsia="Calibri" w:hAnsiTheme="majorHAnsi" w:cstheme="majorHAnsi"/>
                <w:b/>
                <w:sz w:val="22"/>
                <w:szCs w:val="22"/>
              </w:rPr>
              <w:t>/</w:t>
            </w:r>
            <w:r w:rsidRPr="00CA10CD">
              <w:rPr>
                <w:rFonts w:asciiTheme="majorHAnsi" w:eastAsia="Calibri" w:hAnsiTheme="majorHAnsi" w:cstheme="majorHAnsi"/>
                <w:b/>
                <w:sz w:val="22"/>
                <w:szCs w:val="22"/>
              </w:rPr>
              <w:t>11</w:t>
            </w:r>
          </w:p>
        </w:tc>
        <w:tc>
          <w:tcPr>
            <w:tcW w:w="213" w:type="pct"/>
            <w:vAlign w:val="center"/>
          </w:tcPr>
          <w:p w14:paraId="67042FFC"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26B1D182" w14:textId="250DB1C5" w:rsidR="00B053FB" w:rsidRPr="00CA10CD" w:rsidRDefault="00B053FB"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BV trực </w:t>
            </w:r>
          </w:p>
        </w:tc>
        <w:tc>
          <w:tcPr>
            <w:tcW w:w="1394" w:type="pct"/>
          </w:tcPr>
          <w:p w14:paraId="0EBF1E7A" w14:textId="260D1BC6"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0D7804EC" w14:textId="77777777" w:rsidR="00B053FB" w:rsidRPr="00CA10CD"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5500F547" w14:textId="0B9C7D1A"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BV trực</w:t>
            </w:r>
          </w:p>
        </w:tc>
      </w:tr>
      <w:tr w:rsidR="00B053FB" w:rsidRPr="00CA10CD" w14:paraId="669C4725" w14:textId="77777777" w:rsidTr="00923E54">
        <w:trPr>
          <w:trHeight w:val="70"/>
          <w:jc w:val="center"/>
        </w:trPr>
        <w:tc>
          <w:tcPr>
            <w:tcW w:w="233" w:type="pct"/>
            <w:vMerge/>
            <w:vAlign w:val="center"/>
          </w:tcPr>
          <w:p w14:paraId="2CF0FD9F" w14:textId="77777777"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5BC0762F" w14:textId="45394AD6" w:rsidR="00B053FB" w:rsidRPr="00CA10CD" w:rsidRDefault="00B053FB"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BV trực </w:t>
            </w:r>
          </w:p>
        </w:tc>
        <w:tc>
          <w:tcPr>
            <w:tcW w:w="1394" w:type="pct"/>
          </w:tcPr>
          <w:p w14:paraId="0182C28B" w14:textId="0661D2B3" w:rsidR="00B053FB" w:rsidRPr="00CA10CD" w:rsidRDefault="00B053FB" w:rsidP="00B053FB">
            <w:pPr>
              <w:rPr>
                <w:rFonts w:asciiTheme="majorHAnsi" w:eastAsia="Calibri" w:hAnsiTheme="majorHAnsi" w:cstheme="majorHAnsi"/>
                <w:sz w:val="22"/>
                <w:szCs w:val="22"/>
              </w:rPr>
            </w:pPr>
          </w:p>
        </w:tc>
        <w:tc>
          <w:tcPr>
            <w:tcW w:w="447" w:type="pct"/>
          </w:tcPr>
          <w:p w14:paraId="488DD6CC" w14:textId="77777777" w:rsidR="00B053FB" w:rsidRPr="00CA10CD" w:rsidRDefault="00B053FB" w:rsidP="00B053FB">
            <w:pPr>
              <w:rPr>
                <w:rFonts w:asciiTheme="majorHAnsi" w:eastAsia="Calibri" w:hAnsiTheme="majorHAnsi" w:cstheme="majorHAnsi"/>
                <w:sz w:val="22"/>
                <w:szCs w:val="22"/>
                <w:highlight w:val="yellow"/>
              </w:rPr>
            </w:pPr>
          </w:p>
        </w:tc>
        <w:tc>
          <w:tcPr>
            <w:tcW w:w="356" w:type="pct"/>
            <w:vMerge/>
            <w:vAlign w:val="center"/>
          </w:tcPr>
          <w:p w14:paraId="106DFD54" w14:textId="5061873C" w:rsidR="00B053FB" w:rsidRPr="00CA10CD" w:rsidRDefault="00B053FB" w:rsidP="00B053FB">
            <w:pPr>
              <w:jc w:val="center"/>
              <w:rPr>
                <w:rFonts w:asciiTheme="majorHAnsi" w:eastAsia="Calibri" w:hAnsiTheme="majorHAnsi" w:cstheme="majorHAnsi"/>
                <w:sz w:val="22"/>
                <w:szCs w:val="22"/>
              </w:rPr>
            </w:pPr>
          </w:p>
        </w:tc>
      </w:tr>
    </w:tbl>
    <w:p w14:paraId="146254A9" w14:textId="77777777" w:rsidR="008336D4" w:rsidRPr="00CA10CD"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CA10CD" w14:paraId="56A92D8E" w14:textId="77777777">
        <w:trPr>
          <w:trHeight w:val="394"/>
        </w:trPr>
        <w:tc>
          <w:tcPr>
            <w:tcW w:w="7613" w:type="dxa"/>
          </w:tcPr>
          <w:p w14:paraId="1B569D15" w14:textId="77777777" w:rsidR="008336D4" w:rsidRPr="00CA10CD" w:rsidRDefault="008336D4">
            <w:pPr>
              <w:rPr>
                <w:rFonts w:asciiTheme="majorHAnsi" w:eastAsia="Calibri" w:hAnsiTheme="majorHAnsi" w:cstheme="majorHAnsi"/>
                <w:sz w:val="22"/>
                <w:szCs w:val="22"/>
              </w:rPr>
            </w:pPr>
          </w:p>
        </w:tc>
        <w:tc>
          <w:tcPr>
            <w:tcW w:w="7200" w:type="dxa"/>
          </w:tcPr>
          <w:p w14:paraId="5585BC65" w14:textId="2F222E66" w:rsidR="008336D4" w:rsidRPr="00CA10CD" w:rsidRDefault="00BF5BF1">
            <w:pPr>
              <w:tabs>
                <w:tab w:val="left" w:pos="9495"/>
              </w:tabs>
              <w:jc w:val="center"/>
              <w:rPr>
                <w:rFonts w:asciiTheme="majorHAnsi" w:eastAsia="Calibri" w:hAnsiTheme="majorHAnsi" w:cstheme="majorHAnsi"/>
                <w:i/>
                <w:sz w:val="22"/>
                <w:szCs w:val="22"/>
              </w:rPr>
            </w:pPr>
            <w:r w:rsidRPr="00CA10CD">
              <w:rPr>
                <w:rFonts w:asciiTheme="majorHAnsi" w:eastAsia="Calibri" w:hAnsiTheme="majorHAnsi" w:cstheme="majorHAnsi"/>
                <w:i/>
                <w:sz w:val="22"/>
                <w:szCs w:val="22"/>
              </w:rPr>
              <w:t xml:space="preserve">Thượng Thanh, ngày </w:t>
            </w:r>
            <w:r w:rsidR="007A28B5" w:rsidRPr="00CA10CD">
              <w:rPr>
                <w:rFonts w:asciiTheme="majorHAnsi" w:eastAsia="Calibri" w:hAnsiTheme="majorHAnsi" w:cstheme="majorHAnsi"/>
                <w:i/>
                <w:sz w:val="22"/>
                <w:szCs w:val="22"/>
              </w:rPr>
              <w:t>03</w:t>
            </w:r>
            <w:r w:rsidR="000643F0" w:rsidRPr="00CA10CD">
              <w:rPr>
                <w:rFonts w:asciiTheme="majorHAnsi" w:eastAsia="Calibri" w:hAnsiTheme="majorHAnsi" w:cstheme="majorHAnsi"/>
                <w:i/>
                <w:sz w:val="22"/>
                <w:szCs w:val="22"/>
              </w:rPr>
              <w:t xml:space="preserve"> </w:t>
            </w:r>
            <w:r w:rsidRPr="00CA10CD">
              <w:rPr>
                <w:rFonts w:asciiTheme="majorHAnsi" w:eastAsia="Calibri" w:hAnsiTheme="majorHAnsi" w:cstheme="majorHAnsi"/>
                <w:i/>
                <w:sz w:val="22"/>
                <w:szCs w:val="22"/>
              </w:rPr>
              <w:t xml:space="preserve">tháng </w:t>
            </w:r>
            <w:r w:rsidR="007A28B5" w:rsidRPr="00CA10CD">
              <w:rPr>
                <w:rFonts w:asciiTheme="majorHAnsi" w:eastAsia="Calibri" w:hAnsiTheme="majorHAnsi" w:cstheme="majorHAnsi"/>
                <w:i/>
                <w:sz w:val="22"/>
                <w:szCs w:val="22"/>
              </w:rPr>
              <w:t>11</w:t>
            </w:r>
            <w:r w:rsidRPr="00CA10CD">
              <w:rPr>
                <w:rFonts w:asciiTheme="majorHAnsi" w:eastAsia="Calibri" w:hAnsiTheme="majorHAnsi" w:cstheme="majorHAnsi"/>
                <w:i/>
                <w:sz w:val="22"/>
                <w:szCs w:val="22"/>
              </w:rPr>
              <w:t xml:space="preserve"> năm 202</w:t>
            </w:r>
            <w:r w:rsidR="008C79B2" w:rsidRPr="00CA10CD">
              <w:rPr>
                <w:rFonts w:asciiTheme="majorHAnsi" w:eastAsia="Calibri" w:hAnsiTheme="majorHAnsi" w:cstheme="majorHAnsi"/>
                <w:i/>
                <w:sz w:val="22"/>
                <w:szCs w:val="22"/>
              </w:rPr>
              <w:t>5</w:t>
            </w:r>
          </w:p>
          <w:p w14:paraId="06994B3B" w14:textId="77777777" w:rsidR="008336D4" w:rsidRPr="00CA10CD" w:rsidRDefault="00BF5BF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HIỆU TRƯỞNG</w:t>
            </w:r>
          </w:p>
          <w:p w14:paraId="41E7D66C" w14:textId="77777777" w:rsidR="008336D4" w:rsidRPr="00CA10CD" w:rsidRDefault="008336D4">
            <w:pPr>
              <w:jc w:val="center"/>
              <w:rPr>
                <w:rFonts w:asciiTheme="majorHAnsi" w:eastAsia="Calibri" w:hAnsiTheme="majorHAnsi" w:cstheme="majorHAnsi"/>
                <w:b/>
                <w:sz w:val="22"/>
                <w:szCs w:val="22"/>
              </w:rPr>
            </w:pPr>
          </w:p>
          <w:p w14:paraId="75C7918F" w14:textId="77777777" w:rsidR="00B25261" w:rsidRPr="00CA10CD" w:rsidRDefault="00B25261">
            <w:pPr>
              <w:jc w:val="center"/>
              <w:rPr>
                <w:rFonts w:asciiTheme="majorHAnsi" w:eastAsia="Calibri" w:hAnsiTheme="majorHAnsi" w:cstheme="majorHAnsi"/>
                <w:b/>
                <w:sz w:val="22"/>
                <w:szCs w:val="22"/>
              </w:rPr>
            </w:pPr>
          </w:p>
          <w:p w14:paraId="59F0ABED" w14:textId="77777777" w:rsidR="00436A66" w:rsidRPr="00CA10CD" w:rsidRDefault="00436A66">
            <w:pPr>
              <w:jc w:val="center"/>
              <w:rPr>
                <w:rFonts w:asciiTheme="majorHAnsi" w:eastAsia="Calibri" w:hAnsiTheme="majorHAnsi" w:cstheme="majorHAnsi"/>
                <w:b/>
                <w:sz w:val="22"/>
                <w:szCs w:val="22"/>
              </w:rPr>
            </w:pPr>
          </w:p>
          <w:p w14:paraId="11B1F867" w14:textId="77777777" w:rsidR="00B25261" w:rsidRPr="00CA10CD" w:rsidRDefault="00B25261">
            <w:pPr>
              <w:jc w:val="center"/>
              <w:rPr>
                <w:rFonts w:asciiTheme="majorHAnsi" w:eastAsia="Calibri" w:hAnsiTheme="majorHAnsi" w:cstheme="majorHAnsi"/>
                <w:b/>
                <w:sz w:val="22"/>
                <w:szCs w:val="22"/>
              </w:rPr>
            </w:pPr>
          </w:p>
          <w:p w14:paraId="2E2C7F0D" w14:textId="77777777" w:rsidR="00B25261" w:rsidRPr="00CA10CD" w:rsidRDefault="00B25261">
            <w:pPr>
              <w:jc w:val="center"/>
              <w:rPr>
                <w:rFonts w:asciiTheme="majorHAnsi" w:eastAsia="Calibri" w:hAnsiTheme="majorHAnsi" w:cstheme="majorHAnsi"/>
                <w:b/>
                <w:sz w:val="22"/>
                <w:szCs w:val="22"/>
              </w:rPr>
            </w:pPr>
          </w:p>
          <w:p w14:paraId="7619CBB7" w14:textId="662ED84A" w:rsidR="008336D4" w:rsidRPr="00CA10CD" w:rsidRDefault="00B2526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Trần Thị Ngọc Yến</w:t>
            </w:r>
          </w:p>
        </w:tc>
      </w:tr>
    </w:tbl>
    <w:p w14:paraId="33458704" w14:textId="77777777" w:rsidR="008336D4" w:rsidRPr="00CA10CD" w:rsidRDefault="008336D4">
      <w:pPr>
        <w:tabs>
          <w:tab w:val="left" w:pos="11415"/>
        </w:tabs>
        <w:rPr>
          <w:rFonts w:asciiTheme="majorHAnsi" w:eastAsia="Calibri" w:hAnsiTheme="majorHAnsi" w:cstheme="majorHAnsi"/>
          <w:sz w:val="22"/>
          <w:szCs w:val="22"/>
        </w:rPr>
      </w:pPr>
    </w:p>
    <w:p w14:paraId="5696E84B" w14:textId="77777777" w:rsidR="009C0A91" w:rsidRPr="00CA10CD" w:rsidRDefault="00BF5BF1">
      <w:pPr>
        <w:tabs>
          <w:tab w:val="left" w:pos="10455"/>
          <w:tab w:val="left" w:pos="10710"/>
          <w:tab w:val="left" w:pos="11835"/>
        </w:tabs>
        <w:rPr>
          <w:rFonts w:asciiTheme="majorHAnsi" w:eastAsia="Calibri" w:hAnsiTheme="majorHAnsi" w:cstheme="majorHAnsi"/>
          <w:sz w:val="22"/>
          <w:szCs w:val="22"/>
        </w:rPr>
      </w:pPr>
      <w:r w:rsidRPr="00CA10CD">
        <w:rPr>
          <w:rFonts w:asciiTheme="majorHAnsi" w:eastAsia="Calibri" w:hAnsiTheme="majorHAnsi" w:cstheme="majorHAnsi"/>
          <w:sz w:val="22"/>
          <w:szCs w:val="22"/>
        </w:rPr>
        <w:tab/>
      </w:r>
    </w:p>
    <w:p w14:paraId="049CC505" w14:textId="77777777" w:rsidR="009C0A91" w:rsidRPr="00CA10CD" w:rsidRDefault="009C0A91">
      <w:pPr>
        <w:rPr>
          <w:rFonts w:asciiTheme="majorHAnsi" w:eastAsia="Calibri" w:hAnsiTheme="majorHAnsi" w:cstheme="majorHAnsi"/>
          <w:sz w:val="22"/>
          <w:szCs w:val="22"/>
        </w:rPr>
      </w:pPr>
      <w:r w:rsidRPr="00CA10CD">
        <w:rPr>
          <w:rFonts w:asciiTheme="majorHAnsi" w:eastAsia="Calibri" w:hAnsiTheme="majorHAnsi" w:cstheme="majorHAnsi"/>
          <w:sz w:val="22"/>
          <w:szCs w:val="22"/>
        </w:rPr>
        <w:br w:type="page"/>
      </w:r>
    </w:p>
    <w:p w14:paraId="4703717B" w14:textId="79CF0572" w:rsidR="009C0A91" w:rsidRPr="00CA10CD" w:rsidRDefault="009C0A91" w:rsidP="009C0A91">
      <w:pPr>
        <w:jc w:val="center"/>
        <w:rPr>
          <w:rFonts w:asciiTheme="majorHAnsi" w:hAnsiTheme="majorHAnsi" w:cstheme="majorHAnsi"/>
          <w:i/>
        </w:rPr>
      </w:pPr>
    </w:p>
    <w:p w14:paraId="1EB74C64" w14:textId="77777777" w:rsidR="00B215F5" w:rsidRPr="00CA10CD" w:rsidRDefault="00B215F5" w:rsidP="009C0A91">
      <w:pPr>
        <w:jc w:val="center"/>
        <w:rPr>
          <w:rFonts w:asciiTheme="majorHAnsi" w:hAnsiTheme="majorHAnsi" w:cstheme="majorHAnsi"/>
          <w:i/>
        </w:rPr>
      </w:pPr>
    </w:p>
    <w:p w14:paraId="3F0B3AC9"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3: Toán Tin</w:t>
      </w:r>
    </w:p>
    <w:p w14:paraId="2CDB07DD"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4: Văn GDCD</w:t>
      </w:r>
    </w:p>
    <w:p w14:paraId="69C970C4"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5: Năng khiếu</w:t>
      </w:r>
    </w:p>
    <w:p w14:paraId="6FF7F3FB"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Thứ 6: Tổ Khoa học </w:t>
      </w:r>
    </w:p>
    <w:p w14:paraId="1657C9CA"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Chiều thứ 6: All</w:t>
      </w:r>
    </w:p>
    <w:p w14:paraId="369C7F9A" w14:textId="77777777" w:rsidR="00B215F5" w:rsidRPr="00CA10CD" w:rsidRDefault="00B215F5" w:rsidP="009C0A91">
      <w:pPr>
        <w:jc w:val="center"/>
        <w:rPr>
          <w:rFonts w:asciiTheme="majorHAnsi" w:hAnsiTheme="majorHAnsi" w:cstheme="majorHAnsi"/>
          <w:i/>
        </w:rPr>
      </w:pPr>
    </w:p>
    <w:p w14:paraId="76C10F6E" w14:textId="77777777" w:rsidR="00B215F5" w:rsidRPr="00CA10CD"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CA10CD" w:rsidRPr="00CA10CD"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Nhiệm vụ</w:t>
            </w:r>
          </w:p>
        </w:tc>
      </w:tr>
      <w:tr w:rsidR="00CA10CD" w:rsidRPr="00CA10CD"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Giáo viên </w:t>
            </w:r>
          </w:p>
          <w:p w14:paraId="4B4C83C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và đăng lên facebook liên đội</w:t>
            </w:r>
          </w:p>
          <w:p w14:paraId="4A8D60BB"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tin bài chuyên mục Góc học sinh (Cổng TTĐT)</w:t>
            </w:r>
          </w:p>
        </w:tc>
      </w:tr>
      <w:tr w:rsidR="00CA10CD" w:rsidRPr="00CA10CD"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CTCĐ,</w:t>
            </w:r>
          </w:p>
          <w:p w14:paraId="233A23E5"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và đăng lên facebook công đoàn</w:t>
            </w:r>
          </w:p>
          <w:p w14:paraId="4E56FA08"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CA10CD" w:rsidRPr="00CA10CD"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CA10CD" w:rsidRPr="00CA10CD"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CA10CD" w:rsidRPr="00CA10CD"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tin bài tiểu mục Ba công khai (thuộc chuyên mục Văn bản)</w:t>
            </w:r>
          </w:p>
        </w:tc>
      </w:tr>
      <w:tr w:rsidR="00CA10CD" w:rsidRPr="00CA10CD"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CA10CD" w:rsidRPr="00CA10CD"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TTCM, </w:t>
            </w:r>
          </w:p>
          <w:p w14:paraId="038E585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 Viết tin bài các chuyên đề bộ môn của tổ mình</w:t>
            </w:r>
          </w:p>
        </w:tc>
      </w:tr>
      <w:tr w:rsidR="00CA10CD" w:rsidRPr="00CA10CD"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CA10CD" w:rsidRDefault="009C0A91" w:rsidP="00D20D49">
            <w:pPr>
              <w:jc w:val="center"/>
              <w:rPr>
                <w:rFonts w:asciiTheme="majorHAnsi" w:hAnsiTheme="majorHAnsi" w:cstheme="majorHAnsi"/>
                <w:sz w:val="26"/>
                <w:szCs w:val="26"/>
              </w:rPr>
            </w:pPr>
          </w:p>
          <w:p w14:paraId="4551B80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CA10CD" w:rsidRDefault="009C0A91" w:rsidP="00D20D49">
            <w:pPr>
              <w:spacing w:line="360" w:lineRule="exact"/>
              <w:jc w:val="both"/>
              <w:rPr>
                <w:rFonts w:asciiTheme="majorHAnsi" w:hAnsiTheme="majorHAnsi" w:cstheme="majorHAnsi"/>
                <w:sz w:val="26"/>
                <w:szCs w:val="26"/>
              </w:rPr>
            </w:pPr>
          </w:p>
        </w:tc>
      </w:tr>
    </w:tbl>
    <w:p w14:paraId="3D90CC05" w14:textId="77777777" w:rsidR="009C0A91" w:rsidRPr="00CA10CD" w:rsidRDefault="009C0A91" w:rsidP="009C0A91">
      <w:pPr>
        <w:spacing w:before="120" w:after="120"/>
        <w:rPr>
          <w:rFonts w:asciiTheme="majorHAnsi" w:hAnsiTheme="majorHAnsi" w:cstheme="majorHAnsi"/>
        </w:rPr>
      </w:pPr>
      <w:r w:rsidRPr="00CA10CD">
        <w:rPr>
          <w:rFonts w:asciiTheme="majorHAnsi" w:hAnsiTheme="majorHAnsi" w:cstheme="majorHAnsi"/>
        </w:rPr>
        <w:t>Danh sách gồm 21 thành viên.</w:t>
      </w:r>
    </w:p>
    <w:p w14:paraId="0D59638C" w14:textId="765A6334" w:rsidR="008336D4" w:rsidRPr="00CA10CD" w:rsidRDefault="00BF5BF1">
      <w:pPr>
        <w:tabs>
          <w:tab w:val="left" w:pos="10455"/>
          <w:tab w:val="left" w:pos="10710"/>
          <w:tab w:val="left" w:pos="11835"/>
        </w:tabs>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p>
    <w:sectPr w:rsidR="008336D4" w:rsidRPr="00CA10CD"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4"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E4CB6"/>
    <w:multiLevelType w:val="hybridMultilevel"/>
    <w:tmpl w:val="C83A00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55707382">
    <w:abstractNumId w:val="8"/>
  </w:num>
  <w:num w:numId="2" w16cid:durableId="66267555">
    <w:abstractNumId w:val="0"/>
  </w:num>
  <w:num w:numId="3" w16cid:durableId="1293973858">
    <w:abstractNumId w:val="14"/>
  </w:num>
  <w:num w:numId="4" w16cid:durableId="574975848">
    <w:abstractNumId w:val="1"/>
  </w:num>
  <w:num w:numId="5" w16cid:durableId="1823619204">
    <w:abstractNumId w:val="13"/>
  </w:num>
  <w:num w:numId="6" w16cid:durableId="29573654">
    <w:abstractNumId w:val="3"/>
  </w:num>
  <w:num w:numId="7" w16cid:durableId="1126312858">
    <w:abstractNumId w:val="21"/>
  </w:num>
  <w:num w:numId="8" w16cid:durableId="236786828">
    <w:abstractNumId w:val="11"/>
  </w:num>
  <w:num w:numId="9" w16cid:durableId="1489596861">
    <w:abstractNumId w:val="20"/>
  </w:num>
  <w:num w:numId="10" w16cid:durableId="1906642274">
    <w:abstractNumId w:val="23"/>
  </w:num>
  <w:num w:numId="11" w16cid:durableId="1524246061">
    <w:abstractNumId w:val="22"/>
  </w:num>
  <w:num w:numId="12" w16cid:durableId="35661018">
    <w:abstractNumId w:val="6"/>
  </w:num>
  <w:num w:numId="13" w16cid:durableId="1750806970">
    <w:abstractNumId w:val="9"/>
  </w:num>
  <w:num w:numId="14" w16cid:durableId="845559895">
    <w:abstractNumId w:val="2"/>
  </w:num>
  <w:num w:numId="15" w16cid:durableId="362172285">
    <w:abstractNumId w:val="25"/>
  </w:num>
  <w:num w:numId="16" w16cid:durableId="1417898829">
    <w:abstractNumId w:val="10"/>
  </w:num>
  <w:num w:numId="17" w16cid:durableId="1129274857">
    <w:abstractNumId w:val="26"/>
  </w:num>
  <w:num w:numId="18" w16cid:durableId="329990631">
    <w:abstractNumId w:val="15"/>
  </w:num>
  <w:num w:numId="19" w16cid:durableId="2080132901">
    <w:abstractNumId w:val="7"/>
  </w:num>
  <w:num w:numId="20" w16cid:durableId="1106198857">
    <w:abstractNumId w:val="19"/>
  </w:num>
  <w:num w:numId="21" w16cid:durableId="187840472">
    <w:abstractNumId w:val="12"/>
  </w:num>
  <w:num w:numId="22" w16cid:durableId="940725660">
    <w:abstractNumId w:val="17"/>
  </w:num>
  <w:num w:numId="23" w16cid:durableId="826088811">
    <w:abstractNumId w:val="5"/>
  </w:num>
  <w:num w:numId="24" w16cid:durableId="1629817876">
    <w:abstractNumId w:val="4"/>
  </w:num>
  <w:num w:numId="25" w16cid:durableId="756747889">
    <w:abstractNumId w:val="16"/>
  </w:num>
  <w:num w:numId="26" w16cid:durableId="824273469">
    <w:abstractNumId w:val="18"/>
  </w:num>
  <w:num w:numId="27" w16cid:durableId="17791754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0414D"/>
    <w:rsid w:val="00013180"/>
    <w:rsid w:val="000139AF"/>
    <w:rsid w:val="00014354"/>
    <w:rsid w:val="00017841"/>
    <w:rsid w:val="00023656"/>
    <w:rsid w:val="000236B7"/>
    <w:rsid w:val="000310EE"/>
    <w:rsid w:val="00031CB9"/>
    <w:rsid w:val="00036A58"/>
    <w:rsid w:val="0004404D"/>
    <w:rsid w:val="00051E89"/>
    <w:rsid w:val="00055642"/>
    <w:rsid w:val="00056AE0"/>
    <w:rsid w:val="00063064"/>
    <w:rsid w:val="000643F0"/>
    <w:rsid w:val="00067E75"/>
    <w:rsid w:val="00072A3C"/>
    <w:rsid w:val="00076DFF"/>
    <w:rsid w:val="00081F52"/>
    <w:rsid w:val="00082923"/>
    <w:rsid w:val="00085E1C"/>
    <w:rsid w:val="00092D85"/>
    <w:rsid w:val="000961C2"/>
    <w:rsid w:val="000967AC"/>
    <w:rsid w:val="000975E5"/>
    <w:rsid w:val="000A3CD8"/>
    <w:rsid w:val="000A4710"/>
    <w:rsid w:val="000A596A"/>
    <w:rsid w:val="000A7EA0"/>
    <w:rsid w:val="000B0603"/>
    <w:rsid w:val="000B279A"/>
    <w:rsid w:val="000C076A"/>
    <w:rsid w:val="000D055F"/>
    <w:rsid w:val="000D1552"/>
    <w:rsid w:val="000D3FB3"/>
    <w:rsid w:val="000E5283"/>
    <w:rsid w:val="000E7804"/>
    <w:rsid w:val="000F2B22"/>
    <w:rsid w:val="0010017D"/>
    <w:rsid w:val="0010085E"/>
    <w:rsid w:val="00100940"/>
    <w:rsid w:val="00102BD2"/>
    <w:rsid w:val="001158A6"/>
    <w:rsid w:val="0011612A"/>
    <w:rsid w:val="00117BC2"/>
    <w:rsid w:val="00123A61"/>
    <w:rsid w:val="00124E4C"/>
    <w:rsid w:val="00125516"/>
    <w:rsid w:val="00126C72"/>
    <w:rsid w:val="00131C22"/>
    <w:rsid w:val="00133B0A"/>
    <w:rsid w:val="00135956"/>
    <w:rsid w:val="001372DD"/>
    <w:rsid w:val="001410BC"/>
    <w:rsid w:val="0014221C"/>
    <w:rsid w:val="00143E5C"/>
    <w:rsid w:val="00145B44"/>
    <w:rsid w:val="001469F1"/>
    <w:rsid w:val="0016232A"/>
    <w:rsid w:val="001636CF"/>
    <w:rsid w:val="0016390B"/>
    <w:rsid w:val="00164AB5"/>
    <w:rsid w:val="0017198F"/>
    <w:rsid w:val="00173254"/>
    <w:rsid w:val="0017521E"/>
    <w:rsid w:val="00177A81"/>
    <w:rsid w:val="00180562"/>
    <w:rsid w:val="001813C1"/>
    <w:rsid w:val="001814B4"/>
    <w:rsid w:val="0019299B"/>
    <w:rsid w:val="00193B3B"/>
    <w:rsid w:val="00193D92"/>
    <w:rsid w:val="001A2A79"/>
    <w:rsid w:val="001A2FC4"/>
    <w:rsid w:val="001B32CD"/>
    <w:rsid w:val="001B6909"/>
    <w:rsid w:val="001C1040"/>
    <w:rsid w:val="001C382E"/>
    <w:rsid w:val="001C640F"/>
    <w:rsid w:val="001C6A59"/>
    <w:rsid w:val="001D0671"/>
    <w:rsid w:val="001D06F6"/>
    <w:rsid w:val="001D0880"/>
    <w:rsid w:val="001D37A1"/>
    <w:rsid w:val="001D4F91"/>
    <w:rsid w:val="001D67E0"/>
    <w:rsid w:val="001D749C"/>
    <w:rsid w:val="001E2ACA"/>
    <w:rsid w:val="001E324D"/>
    <w:rsid w:val="001E6CEF"/>
    <w:rsid w:val="001E71B7"/>
    <w:rsid w:val="001F55BD"/>
    <w:rsid w:val="001F5ECD"/>
    <w:rsid w:val="001F6343"/>
    <w:rsid w:val="001F7945"/>
    <w:rsid w:val="0020535F"/>
    <w:rsid w:val="002054B9"/>
    <w:rsid w:val="00211048"/>
    <w:rsid w:val="00211BC1"/>
    <w:rsid w:val="00215982"/>
    <w:rsid w:val="00215993"/>
    <w:rsid w:val="00220AB7"/>
    <w:rsid w:val="00223258"/>
    <w:rsid w:val="002257B2"/>
    <w:rsid w:val="00226796"/>
    <w:rsid w:val="0023119E"/>
    <w:rsid w:val="00232410"/>
    <w:rsid w:val="00232C37"/>
    <w:rsid w:val="00235114"/>
    <w:rsid w:val="00240664"/>
    <w:rsid w:val="00240936"/>
    <w:rsid w:val="0024186D"/>
    <w:rsid w:val="002440B2"/>
    <w:rsid w:val="002529B1"/>
    <w:rsid w:val="00260339"/>
    <w:rsid w:val="00266B2C"/>
    <w:rsid w:val="00270CF2"/>
    <w:rsid w:val="002724AA"/>
    <w:rsid w:val="00272DF8"/>
    <w:rsid w:val="0027780C"/>
    <w:rsid w:val="00282C9C"/>
    <w:rsid w:val="002872D2"/>
    <w:rsid w:val="00295B3D"/>
    <w:rsid w:val="00297728"/>
    <w:rsid w:val="002A01D1"/>
    <w:rsid w:val="002B0D37"/>
    <w:rsid w:val="002B0ECA"/>
    <w:rsid w:val="002B2A27"/>
    <w:rsid w:val="002B42AF"/>
    <w:rsid w:val="002B4AEC"/>
    <w:rsid w:val="002C126C"/>
    <w:rsid w:val="002C16B3"/>
    <w:rsid w:val="002C3230"/>
    <w:rsid w:val="002C6417"/>
    <w:rsid w:val="002D16E4"/>
    <w:rsid w:val="002D23ED"/>
    <w:rsid w:val="002D395B"/>
    <w:rsid w:val="002D4D90"/>
    <w:rsid w:val="002D72E8"/>
    <w:rsid w:val="002E1A5D"/>
    <w:rsid w:val="002E2C9A"/>
    <w:rsid w:val="002E5A66"/>
    <w:rsid w:val="002F0FDA"/>
    <w:rsid w:val="002F193F"/>
    <w:rsid w:val="002F72A9"/>
    <w:rsid w:val="002F7A37"/>
    <w:rsid w:val="003067F8"/>
    <w:rsid w:val="00306F84"/>
    <w:rsid w:val="00307A9A"/>
    <w:rsid w:val="003103FC"/>
    <w:rsid w:val="00320E33"/>
    <w:rsid w:val="00321338"/>
    <w:rsid w:val="003215B7"/>
    <w:rsid w:val="00330D1F"/>
    <w:rsid w:val="00332D10"/>
    <w:rsid w:val="0034024C"/>
    <w:rsid w:val="00341F9F"/>
    <w:rsid w:val="003451DF"/>
    <w:rsid w:val="0034543F"/>
    <w:rsid w:val="00347F06"/>
    <w:rsid w:val="00351810"/>
    <w:rsid w:val="00354C97"/>
    <w:rsid w:val="003574BB"/>
    <w:rsid w:val="003636C9"/>
    <w:rsid w:val="00364ECD"/>
    <w:rsid w:val="003675A4"/>
    <w:rsid w:val="00370EE2"/>
    <w:rsid w:val="00371AE6"/>
    <w:rsid w:val="00374778"/>
    <w:rsid w:val="00375F6D"/>
    <w:rsid w:val="00376BF3"/>
    <w:rsid w:val="00380375"/>
    <w:rsid w:val="003A24C4"/>
    <w:rsid w:val="003A3864"/>
    <w:rsid w:val="003A6334"/>
    <w:rsid w:val="003B6233"/>
    <w:rsid w:val="003B7936"/>
    <w:rsid w:val="003C31EB"/>
    <w:rsid w:val="003C3C88"/>
    <w:rsid w:val="003C609E"/>
    <w:rsid w:val="003C6B7C"/>
    <w:rsid w:val="003D0BEA"/>
    <w:rsid w:val="003D0E25"/>
    <w:rsid w:val="003D332A"/>
    <w:rsid w:val="003D4292"/>
    <w:rsid w:val="003D5AC1"/>
    <w:rsid w:val="003E1E3A"/>
    <w:rsid w:val="003E5E04"/>
    <w:rsid w:val="003E78E8"/>
    <w:rsid w:val="003F11D0"/>
    <w:rsid w:val="003F2234"/>
    <w:rsid w:val="003F6083"/>
    <w:rsid w:val="003F6DC2"/>
    <w:rsid w:val="00405A58"/>
    <w:rsid w:val="00421BA1"/>
    <w:rsid w:val="0042758A"/>
    <w:rsid w:val="00435A3E"/>
    <w:rsid w:val="00436A66"/>
    <w:rsid w:val="0043712F"/>
    <w:rsid w:val="00437694"/>
    <w:rsid w:val="00443672"/>
    <w:rsid w:val="004450DF"/>
    <w:rsid w:val="00446D52"/>
    <w:rsid w:val="00447443"/>
    <w:rsid w:val="00450985"/>
    <w:rsid w:val="0046141F"/>
    <w:rsid w:val="004623FB"/>
    <w:rsid w:val="0047069B"/>
    <w:rsid w:val="0047258E"/>
    <w:rsid w:val="00473C32"/>
    <w:rsid w:val="0047682E"/>
    <w:rsid w:val="00485353"/>
    <w:rsid w:val="00486C1A"/>
    <w:rsid w:val="00491C5C"/>
    <w:rsid w:val="00492321"/>
    <w:rsid w:val="004A038E"/>
    <w:rsid w:val="004A6901"/>
    <w:rsid w:val="004A6959"/>
    <w:rsid w:val="004A6FCE"/>
    <w:rsid w:val="004B249C"/>
    <w:rsid w:val="004B251B"/>
    <w:rsid w:val="004B2DF6"/>
    <w:rsid w:val="004B54E8"/>
    <w:rsid w:val="004B6C58"/>
    <w:rsid w:val="004C4375"/>
    <w:rsid w:val="004C4FF8"/>
    <w:rsid w:val="004D1382"/>
    <w:rsid w:val="004D3C88"/>
    <w:rsid w:val="004D51FA"/>
    <w:rsid w:val="004D5D53"/>
    <w:rsid w:val="004D6982"/>
    <w:rsid w:val="004D7552"/>
    <w:rsid w:val="004E062D"/>
    <w:rsid w:val="004E4727"/>
    <w:rsid w:val="004E47DC"/>
    <w:rsid w:val="004E64EC"/>
    <w:rsid w:val="004F4615"/>
    <w:rsid w:val="00501ED5"/>
    <w:rsid w:val="0050310A"/>
    <w:rsid w:val="00511891"/>
    <w:rsid w:val="005235EB"/>
    <w:rsid w:val="00527567"/>
    <w:rsid w:val="00531299"/>
    <w:rsid w:val="00531B39"/>
    <w:rsid w:val="00536F93"/>
    <w:rsid w:val="005402A4"/>
    <w:rsid w:val="00547AB3"/>
    <w:rsid w:val="00560EE8"/>
    <w:rsid w:val="00565ADD"/>
    <w:rsid w:val="0056608A"/>
    <w:rsid w:val="005709E5"/>
    <w:rsid w:val="00570C62"/>
    <w:rsid w:val="005738AB"/>
    <w:rsid w:val="0058564B"/>
    <w:rsid w:val="005877C1"/>
    <w:rsid w:val="00590FAF"/>
    <w:rsid w:val="005941CA"/>
    <w:rsid w:val="005A463F"/>
    <w:rsid w:val="005A55F2"/>
    <w:rsid w:val="005A56F9"/>
    <w:rsid w:val="005A613E"/>
    <w:rsid w:val="005B1280"/>
    <w:rsid w:val="005B1A4F"/>
    <w:rsid w:val="005B56AA"/>
    <w:rsid w:val="005B588F"/>
    <w:rsid w:val="005B61D1"/>
    <w:rsid w:val="005C1475"/>
    <w:rsid w:val="005C1693"/>
    <w:rsid w:val="005C35B7"/>
    <w:rsid w:val="005C6F7F"/>
    <w:rsid w:val="005D4E62"/>
    <w:rsid w:val="005D62DA"/>
    <w:rsid w:val="005D6310"/>
    <w:rsid w:val="005E40AE"/>
    <w:rsid w:val="005F1B6A"/>
    <w:rsid w:val="005F2660"/>
    <w:rsid w:val="005F2966"/>
    <w:rsid w:val="005F5041"/>
    <w:rsid w:val="005F55A7"/>
    <w:rsid w:val="005F64E4"/>
    <w:rsid w:val="005F65D9"/>
    <w:rsid w:val="00604E3E"/>
    <w:rsid w:val="00613387"/>
    <w:rsid w:val="0061358B"/>
    <w:rsid w:val="006141E9"/>
    <w:rsid w:val="00636367"/>
    <w:rsid w:val="00637556"/>
    <w:rsid w:val="0064293A"/>
    <w:rsid w:val="00643706"/>
    <w:rsid w:val="00646F69"/>
    <w:rsid w:val="006556CE"/>
    <w:rsid w:val="00656A80"/>
    <w:rsid w:val="00665630"/>
    <w:rsid w:val="00665C65"/>
    <w:rsid w:val="006706CE"/>
    <w:rsid w:val="006713B2"/>
    <w:rsid w:val="00674995"/>
    <w:rsid w:val="00680377"/>
    <w:rsid w:val="00686495"/>
    <w:rsid w:val="006A115F"/>
    <w:rsid w:val="006A3BB6"/>
    <w:rsid w:val="006A4E90"/>
    <w:rsid w:val="006A5B3C"/>
    <w:rsid w:val="006A7191"/>
    <w:rsid w:val="006B6385"/>
    <w:rsid w:val="006C06B6"/>
    <w:rsid w:val="006C15AE"/>
    <w:rsid w:val="006C1DC8"/>
    <w:rsid w:val="006C62A9"/>
    <w:rsid w:val="006C6F64"/>
    <w:rsid w:val="006D0171"/>
    <w:rsid w:val="006D3DFC"/>
    <w:rsid w:val="006D4F2B"/>
    <w:rsid w:val="006E3B50"/>
    <w:rsid w:val="006F0AE1"/>
    <w:rsid w:val="006F2D30"/>
    <w:rsid w:val="006F35BF"/>
    <w:rsid w:val="0070776C"/>
    <w:rsid w:val="00714FF1"/>
    <w:rsid w:val="0072295A"/>
    <w:rsid w:val="00732EA3"/>
    <w:rsid w:val="0073394A"/>
    <w:rsid w:val="007363AA"/>
    <w:rsid w:val="00741156"/>
    <w:rsid w:val="00742CE4"/>
    <w:rsid w:val="00743EFD"/>
    <w:rsid w:val="00753303"/>
    <w:rsid w:val="00755C46"/>
    <w:rsid w:val="00757B26"/>
    <w:rsid w:val="0076470B"/>
    <w:rsid w:val="0076609A"/>
    <w:rsid w:val="0076712A"/>
    <w:rsid w:val="00783271"/>
    <w:rsid w:val="00786E02"/>
    <w:rsid w:val="00786E7F"/>
    <w:rsid w:val="00791D46"/>
    <w:rsid w:val="0079696A"/>
    <w:rsid w:val="007A0785"/>
    <w:rsid w:val="007A28B5"/>
    <w:rsid w:val="007A2BE6"/>
    <w:rsid w:val="007B52B7"/>
    <w:rsid w:val="007B582D"/>
    <w:rsid w:val="007B632C"/>
    <w:rsid w:val="007C0021"/>
    <w:rsid w:val="007C0824"/>
    <w:rsid w:val="007C5F89"/>
    <w:rsid w:val="007C7225"/>
    <w:rsid w:val="007D0ACE"/>
    <w:rsid w:val="007D3AC6"/>
    <w:rsid w:val="007D676E"/>
    <w:rsid w:val="007D7F0A"/>
    <w:rsid w:val="007E54EC"/>
    <w:rsid w:val="007F1CF4"/>
    <w:rsid w:val="007F4D34"/>
    <w:rsid w:val="007F79CA"/>
    <w:rsid w:val="00802365"/>
    <w:rsid w:val="0080429C"/>
    <w:rsid w:val="00804941"/>
    <w:rsid w:val="00805B21"/>
    <w:rsid w:val="008069F8"/>
    <w:rsid w:val="00813816"/>
    <w:rsid w:val="00820FA2"/>
    <w:rsid w:val="008254CD"/>
    <w:rsid w:val="00826A5D"/>
    <w:rsid w:val="00826FFE"/>
    <w:rsid w:val="008278B8"/>
    <w:rsid w:val="008336D4"/>
    <w:rsid w:val="008366CB"/>
    <w:rsid w:val="00836851"/>
    <w:rsid w:val="00837429"/>
    <w:rsid w:val="00841027"/>
    <w:rsid w:val="0084261E"/>
    <w:rsid w:val="00852AAB"/>
    <w:rsid w:val="008543F8"/>
    <w:rsid w:val="00854DEA"/>
    <w:rsid w:val="00857BE9"/>
    <w:rsid w:val="0086588A"/>
    <w:rsid w:val="0086704D"/>
    <w:rsid w:val="00870879"/>
    <w:rsid w:val="00877707"/>
    <w:rsid w:val="0088057A"/>
    <w:rsid w:val="008820A8"/>
    <w:rsid w:val="00891E1C"/>
    <w:rsid w:val="00895475"/>
    <w:rsid w:val="00895D3A"/>
    <w:rsid w:val="008A33E4"/>
    <w:rsid w:val="008A39F3"/>
    <w:rsid w:val="008A4AC7"/>
    <w:rsid w:val="008A5A89"/>
    <w:rsid w:val="008B06DC"/>
    <w:rsid w:val="008B17F5"/>
    <w:rsid w:val="008B52CF"/>
    <w:rsid w:val="008B56BA"/>
    <w:rsid w:val="008C1F1A"/>
    <w:rsid w:val="008C2889"/>
    <w:rsid w:val="008C3F0A"/>
    <w:rsid w:val="008C79B2"/>
    <w:rsid w:val="008D17D3"/>
    <w:rsid w:val="008D4BB6"/>
    <w:rsid w:val="008D7911"/>
    <w:rsid w:val="008E153C"/>
    <w:rsid w:val="008E4B08"/>
    <w:rsid w:val="008E62A4"/>
    <w:rsid w:val="008F027F"/>
    <w:rsid w:val="008F0C4E"/>
    <w:rsid w:val="008F14BE"/>
    <w:rsid w:val="008F528E"/>
    <w:rsid w:val="008F6CF8"/>
    <w:rsid w:val="008F730D"/>
    <w:rsid w:val="0090082E"/>
    <w:rsid w:val="00901A5D"/>
    <w:rsid w:val="00905EF2"/>
    <w:rsid w:val="00913621"/>
    <w:rsid w:val="009156BF"/>
    <w:rsid w:val="00922FA8"/>
    <w:rsid w:val="00923E54"/>
    <w:rsid w:val="0093035F"/>
    <w:rsid w:val="00930670"/>
    <w:rsid w:val="00937229"/>
    <w:rsid w:val="0094362B"/>
    <w:rsid w:val="009442CC"/>
    <w:rsid w:val="00945180"/>
    <w:rsid w:val="00946029"/>
    <w:rsid w:val="009463CD"/>
    <w:rsid w:val="00947A46"/>
    <w:rsid w:val="00951DFD"/>
    <w:rsid w:val="00951E6B"/>
    <w:rsid w:val="00955A90"/>
    <w:rsid w:val="009610D4"/>
    <w:rsid w:val="009638AA"/>
    <w:rsid w:val="009642A4"/>
    <w:rsid w:val="00976277"/>
    <w:rsid w:val="00977B79"/>
    <w:rsid w:val="009806E6"/>
    <w:rsid w:val="00983725"/>
    <w:rsid w:val="009845DC"/>
    <w:rsid w:val="0098501D"/>
    <w:rsid w:val="00992EAB"/>
    <w:rsid w:val="00992EE5"/>
    <w:rsid w:val="009947F5"/>
    <w:rsid w:val="009968D3"/>
    <w:rsid w:val="009A0714"/>
    <w:rsid w:val="009A701C"/>
    <w:rsid w:val="009B03FE"/>
    <w:rsid w:val="009B0D00"/>
    <w:rsid w:val="009B26A4"/>
    <w:rsid w:val="009B2AB8"/>
    <w:rsid w:val="009B2BF5"/>
    <w:rsid w:val="009B38AC"/>
    <w:rsid w:val="009B442F"/>
    <w:rsid w:val="009B4EE0"/>
    <w:rsid w:val="009B740C"/>
    <w:rsid w:val="009C0A91"/>
    <w:rsid w:val="009C5098"/>
    <w:rsid w:val="009D20F9"/>
    <w:rsid w:val="009D25C1"/>
    <w:rsid w:val="009D6765"/>
    <w:rsid w:val="009E0F33"/>
    <w:rsid w:val="009E2CE6"/>
    <w:rsid w:val="009E4E83"/>
    <w:rsid w:val="009E712F"/>
    <w:rsid w:val="009F0F29"/>
    <w:rsid w:val="009F1906"/>
    <w:rsid w:val="009F4AFE"/>
    <w:rsid w:val="009F7341"/>
    <w:rsid w:val="00A005D7"/>
    <w:rsid w:val="00A12C2E"/>
    <w:rsid w:val="00A1463E"/>
    <w:rsid w:val="00A20863"/>
    <w:rsid w:val="00A20AB8"/>
    <w:rsid w:val="00A21BCA"/>
    <w:rsid w:val="00A231EB"/>
    <w:rsid w:val="00A26DCC"/>
    <w:rsid w:val="00A36F25"/>
    <w:rsid w:val="00A40C9F"/>
    <w:rsid w:val="00A4147A"/>
    <w:rsid w:val="00A432CD"/>
    <w:rsid w:val="00A43C0F"/>
    <w:rsid w:val="00A532A0"/>
    <w:rsid w:val="00A537D1"/>
    <w:rsid w:val="00A56184"/>
    <w:rsid w:val="00A616E3"/>
    <w:rsid w:val="00A66260"/>
    <w:rsid w:val="00A71ED5"/>
    <w:rsid w:val="00A73738"/>
    <w:rsid w:val="00A749A1"/>
    <w:rsid w:val="00A76229"/>
    <w:rsid w:val="00A774FA"/>
    <w:rsid w:val="00A80514"/>
    <w:rsid w:val="00A832D8"/>
    <w:rsid w:val="00A83BFA"/>
    <w:rsid w:val="00A843F6"/>
    <w:rsid w:val="00A95BD3"/>
    <w:rsid w:val="00AA1263"/>
    <w:rsid w:val="00AA2F88"/>
    <w:rsid w:val="00AA7301"/>
    <w:rsid w:val="00AA7D01"/>
    <w:rsid w:val="00AB5A9F"/>
    <w:rsid w:val="00AB7E91"/>
    <w:rsid w:val="00AC1768"/>
    <w:rsid w:val="00AC32B9"/>
    <w:rsid w:val="00AC5EB0"/>
    <w:rsid w:val="00AC6D3F"/>
    <w:rsid w:val="00AD1CFE"/>
    <w:rsid w:val="00AD2326"/>
    <w:rsid w:val="00AD2A10"/>
    <w:rsid w:val="00AD5596"/>
    <w:rsid w:val="00AD5731"/>
    <w:rsid w:val="00AD7A5A"/>
    <w:rsid w:val="00AE5B3F"/>
    <w:rsid w:val="00AF632E"/>
    <w:rsid w:val="00AF782E"/>
    <w:rsid w:val="00B01B6A"/>
    <w:rsid w:val="00B02C56"/>
    <w:rsid w:val="00B053BC"/>
    <w:rsid w:val="00B053FB"/>
    <w:rsid w:val="00B06193"/>
    <w:rsid w:val="00B10117"/>
    <w:rsid w:val="00B204EF"/>
    <w:rsid w:val="00B215F5"/>
    <w:rsid w:val="00B25261"/>
    <w:rsid w:val="00B318D0"/>
    <w:rsid w:val="00B33184"/>
    <w:rsid w:val="00B40B22"/>
    <w:rsid w:val="00B441E0"/>
    <w:rsid w:val="00B45377"/>
    <w:rsid w:val="00B45FD8"/>
    <w:rsid w:val="00B50180"/>
    <w:rsid w:val="00B50F00"/>
    <w:rsid w:val="00B5132E"/>
    <w:rsid w:val="00B55673"/>
    <w:rsid w:val="00B63148"/>
    <w:rsid w:val="00B65CA4"/>
    <w:rsid w:val="00B67BD7"/>
    <w:rsid w:val="00B800CC"/>
    <w:rsid w:val="00B865AE"/>
    <w:rsid w:val="00B91055"/>
    <w:rsid w:val="00B9331F"/>
    <w:rsid w:val="00B94A9B"/>
    <w:rsid w:val="00BA25ED"/>
    <w:rsid w:val="00BB525E"/>
    <w:rsid w:val="00BC2DDD"/>
    <w:rsid w:val="00BD0789"/>
    <w:rsid w:val="00BD2AB5"/>
    <w:rsid w:val="00BD3962"/>
    <w:rsid w:val="00BD3F7E"/>
    <w:rsid w:val="00BD4F98"/>
    <w:rsid w:val="00BF320C"/>
    <w:rsid w:val="00BF47A3"/>
    <w:rsid w:val="00BF5BF1"/>
    <w:rsid w:val="00C1317B"/>
    <w:rsid w:val="00C13E74"/>
    <w:rsid w:val="00C13F89"/>
    <w:rsid w:val="00C160EF"/>
    <w:rsid w:val="00C16521"/>
    <w:rsid w:val="00C22B3E"/>
    <w:rsid w:val="00C23D60"/>
    <w:rsid w:val="00C251BD"/>
    <w:rsid w:val="00C2771E"/>
    <w:rsid w:val="00C3273A"/>
    <w:rsid w:val="00C34997"/>
    <w:rsid w:val="00C3542E"/>
    <w:rsid w:val="00C54FB1"/>
    <w:rsid w:val="00C5517F"/>
    <w:rsid w:val="00C566B7"/>
    <w:rsid w:val="00C61927"/>
    <w:rsid w:val="00C61B92"/>
    <w:rsid w:val="00C67A27"/>
    <w:rsid w:val="00C7005F"/>
    <w:rsid w:val="00C7315E"/>
    <w:rsid w:val="00C752A8"/>
    <w:rsid w:val="00C752F4"/>
    <w:rsid w:val="00C76025"/>
    <w:rsid w:val="00C76495"/>
    <w:rsid w:val="00C76719"/>
    <w:rsid w:val="00C77985"/>
    <w:rsid w:val="00C800F0"/>
    <w:rsid w:val="00C8156C"/>
    <w:rsid w:val="00C81B34"/>
    <w:rsid w:val="00C8768E"/>
    <w:rsid w:val="00C91CAB"/>
    <w:rsid w:val="00CA10CD"/>
    <w:rsid w:val="00CA1430"/>
    <w:rsid w:val="00CA2190"/>
    <w:rsid w:val="00CA42CA"/>
    <w:rsid w:val="00CB0403"/>
    <w:rsid w:val="00CB2D5E"/>
    <w:rsid w:val="00CB393D"/>
    <w:rsid w:val="00CB6CC5"/>
    <w:rsid w:val="00CC2576"/>
    <w:rsid w:val="00CD03B8"/>
    <w:rsid w:val="00CD1765"/>
    <w:rsid w:val="00CD38D3"/>
    <w:rsid w:val="00CD78C0"/>
    <w:rsid w:val="00CD7E6E"/>
    <w:rsid w:val="00CE229D"/>
    <w:rsid w:val="00CE4FB1"/>
    <w:rsid w:val="00CE61BF"/>
    <w:rsid w:val="00CE77C9"/>
    <w:rsid w:val="00CF5AF5"/>
    <w:rsid w:val="00CF6896"/>
    <w:rsid w:val="00CF68A4"/>
    <w:rsid w:val="00CF7428"/>
    <w:rsid w:val="00D03FB7"/>
    <w:rsid w:val="00D05788"/>
    <w:rsid w:val="00D10404"/>
    <w:rsid w:val="00D17111"/>
    <w:rsid w:val="00D27632"/>
    <w:rsid w:val="00D2786F"/>
    <w:rsid w:val="00D305E9"/>
    <w:rsid w:val="00D348D1"/>
    <w:rsid w:val="00D364BA"/>
    <w:rsid w:val="00D52685"/>
    <w:rsid w:val="00D546AB"/>
    <w:rsid w:val="00D65422"/>
    <w:rsid w:val="00D673E6"/>
    <w:rsid w:val="00D73A02"/>
    <w:rsid w:val="00D77702"/>
    <w:rsid w:val="00D85C92"/>
    <w:rsid w:val="00D87C27"/>
    <w:rsid w:val="00D9036D"/>
    <w:rsid w:val="00D908DE"/>
    <w:rsid w:val="00D9304F"/>
    <w:rsid w:val="00DA3FD2"/>
    <w:rsid w:val="00DA51B3"/>
    <w:rsid w:val="00DA7548"/>
    <w:rsid w:val="00DA7CDC"/>
    <w:rsid w:val="00DB086C"/>
    <w:rsid w:val="00DC1DCF"/>
    <w:rsid w:val="00DC4359"/>
    <w:rsid w:val="00DD5E03"/>
    <w:rsid w:val="00DD7984"/>
    <w:rsid w:val="00DF55E0"/>
    <w:rsid w:val="00DF5A1F"/>
    <w:rsid w:val="00E040FE"/>
    <w:rsid w:val="00E07660"/>
    <w:rsid w:val="00E07785"/>
    <w:rsid w:val="00E07D66"/>
    <w:rsid w:val="00E126D4"/>
    <w:rsid w:val="00E13546"/>
    <w:rsid w:val="00E1741D"/>
    <w:rsid w:val="00E17EF4"/>
    <w:rsid w:val="00E21583"/>
    <w:rsid w:val="00E27EAF"/>
    <w:rsid w:val="00E41F88"/>
    <w:rsid w:val="00E47DB3"/>
    <w:rsid w:val="00E52053"/>
    <w:rsid w:val="00E55A82"/>
    <w:rsid w:val="00E60916"/>
    <w:rsid w:val="00E67BB0"/>
    <w:rsid w:val="00E7246A"/>
    <w:rsid w:val="00E73465"/>
    <w:rsid w:val="00E73800"/>
    <w:rsid w:val="00E75876"/>
    <w:rsid w:val="00E75DFD"/>
    <w:rsid w:val="00E869A5"/>
    <w:rsid w:val="00E86D4E"/>
    <w:rsid w:val="00E95208"/>
    <w:rsid w:val="00E96257"/>
    <w:rsid w:val="00E970C7"/>
    <w:rsid w:val="00EA68C2"/>
    <w:rsid w:val="00EB2286"/>
    <w:rsid w:val="00EB2AE6"/>
    <w:rsid w:val="00EB309C"/>
    <w:rsid w:val="00EB6A69"/>
    <w:rsid w:val="00EB7663"/>
    <w:rsid w:val="00EC0D75"/>
    <w:rsid w:val="00EC3218"/>
    <w:rsid w:val="00EC4E93"/>
    <w:rsid w:val="00EC789D"/>
    <w:rsid w:val="00ED1388"/>
    <w:rsid w:val="00ED1B7A"/>
    <w:rsid w:val="00EE2B89"/>
    <w:rsid w:val="00EE2DB3"/>
    <w:rsid w:val="00EE5EA3"/>
    <w:rsid w:val="00EE65DE"/>
    <w:rsid w:val="00EF4544"/>
    <w:rsid w:val="00EF5DB8"/>
    <w:rsid w:val="00EF6BC7"/>
    <w:rsid w:val="00F06E54"/>
    <w:rsid w:val="00F10EAA"/>
    <w:rsid w:val="00F21802"/>
    <w:rsid w:val="00F236CF"/>
    <w:rsid w:val="00F2398E"/>
    <w:rsid w:val="00F3011A"/>
    <w:rsid w:val="00F30DE7"/>
    <w:rsid w:val="00F32B8A"/>
    <w:rsid w:val="00F3516F"/>
    <w:rsid w:val="00F43AA1"/>
    <w:rsid w:val="00F43B35"/>
    <w:rsid w:val="00F47DE7"/>
    <w:rsid w:val="00F56AD7"/>
    <w:rsid w:val="00F5746B"/>
    <w:rsid w:val="00F62113"/>
    <w:rsid w:val="00F67E11"/>
    <w:rsid w:val="00F72F24"/>
    <w:rsid w:val="00F743A5"/>
    <w:rsid w:val="00F77E06"/>
    <w:rsid w:val="00F82238"/>
    <w:rsid w:val="00F82941"/>
    <w:rsid w:val="00F848B2"/>
    <w:rsid w:val="00F8725D"/>
    <w:rsid w:val="00F90134"/>
    <w:rsid w:val="00F92382"/>
    <w:rsid w:val="00F93D81"/>
    <w:rsid w:val="00F96E58"/>
    <w:rsid w:val="00F97A41"/>
    <w:rsid w:val="00FB37E8"/>
    <w:rsid w:val="00FB4E9C"/>
    <w:rsid w:val="00FC7338"/>
    <w:rsid w:val="00FC73CD"/>
    <w:rsid w:val="00FD5C2F"/>
    <w:rsid w:val="00FE54C9"/>
    <w:rsid w:val="00FF17A8"/>
    <w:rsid w:val="00FF18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4</Pages>
  <Words>705</Words>
  <Characters>4023</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395</cp:revision>
  <dcterms:created xsi:type="dcterms:W3CDTF">2023-01-28T02:07:00Z</dcterms:created>
  <dcterms:modified xsi:type="dcterms:W3CDTF">2025-11-03T08:35:00Z</dcterms:modified>
</cp:coreProperties>
</file>