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6B5BC" w14:textId="77777777" w:rsidR="00016E6A" w:rsidRPr="00016E6A" w:rsidRDefault="00016E6A" w:rsidP="00016E6A">
      <w:pPr>
        <w:shd w:val="clear" w:color="auto" w:fill="FFFFFF"/>
        <w:spacing w:after="0" w:line="240" w:lineRule="auto"/>
        <w:jc w:val="center"/>
        <w:rPr>
          <w:rFonts w:eastAsia="Times New Roman" w:cs="Times New Roman"/>
          <w:b/>
          <w:bCs/>
          <w:color w:val="080809"/>
          <w:kern w:val="0"/>
          <w:szCs w:val="28"/>
          <w14:ligatures w14:val="none"/>
        </w:rPr>
      </w:pPr>
      <w:r w:rsidRPr="00016E6A">
        <w:rPr>
          <w:rFonts w:eastAsia="Times New Roman" w:cs="Times New Roman"/>
          <w:b/>
          <w:bCs/>
          <w:color w:val="080809"/>
          <w:kern w:val="0"/>
          <w:szCs w:val="28"/>
          <w14:ligatures w14:val="none"/>
        </w:rPr>
        <w:t>SẮC XUÂN RỰC RỠ - NIỀM VUI HỘI TỤ TẠI HỘI CHỢ XUÂN 2025 - THCS SÀI ĐỒNG</w:t>
      </w:r>
      <w:r w:rsidRPr="00016E6A">
        <w:rPr>
          <w:rFonts w:eastAsia="Times New Roman" w:cs="Times New Roman"/>
          <w:b/>
          <w:bCs/>
          <w:noProof/>
          <w:color w:val="080809"/>
          <w:kern w:val="0"/>
          <w:szCs w:val="28"/>
          <w14:ligatures w14:val="none"/>
        </w:rPr>
        <w:drawing>
          <wp:inline distT="0" distB="0" distL="0" distR="0" wp14:anchorId="34AD6A2D" wp14:editId="7BCF068D">
            <wp:extent cx="152400" cy="152400"/>
            <wp:effectExtent l="0" t="0" r="0" b="0"/>
            <wp:docPr id="8"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16E6A">
        <w:rPr>
          <w:rFonts w:eastAsia="Times New Roman" w:cs="Times New Roman"/>
          <w:b/>
          <w:bCs/>
          <w:noProof/>
          <w:color w:val="080809"/>
          <w:kern w:val="0"/>
          <w:szCs w:val="28"/>
          <w14:ligatures w14:val="none"/>
        </w:rPr>
        <w:drawing>
          <wp:inline distT="0" distB="0" distL="0" distR="0" wp14:anchorId="503B56FE" wp14:editId="0F852D36">
            <wp:extent cx="152400" cy="152400"/>
            <wp:effectExtent l="0" t="0" r="0" b="0"/>
            <wp:docPr id="9"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16E6A">
        <w:rPr>
          <w:rFonts w:eastAsia="Times New Roman" w:cs="Times New Roman"/>
          <w:b/>
          <w:bCs/>
          <w:noProof/>
          <w:color w:val="080809"/>
          <w:kern w:val="0"/>
          <w:szCs w:val="28"/>
          <w14:ligatures w14:val="none"/>
        </w:rPr>
        <w:drawing>
          <wp:inline distT="0" distB="0" distL="0" distR="0" wp14:anchorId="0324296B" wp14:editId="1D559536">
            <wp:extent cx="152400" cy="152400"/>
            <wp:effectExtent l="0" t="0" r="0" b="0"/>
            <wp:docPr id="10"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086DCA4" w14:textId="77777777" w:rsidR="00016E6A" w:rsidRPr="00016E6A" w:rsidRDefault="00016E6A" w:rsidP="00016E6A">
      <w:pPr>
        <w:shd w:val="clear" w:color="auto" w:fill="FFFFFF"/>
        <w:spacing w:after="0" w:line="240" w:lineRule="auto"/>
        <w:rPr>
          <w:rFonts w:eastAsia="Times New Roman" w:cs="Times New Roman"/>
          <w:color w:val="080809"/>
          <w:kern w:val="0"/>
          <w:szCs w:val="28"/>
          <w14:ligatures w14:val="none"/>
        </w:rPr>
      </w:pPr>
      <w:r w:rsidRPr="00016E6A">
        <w:rPr>
          <w:rFonts w:eastAsia="Times New Roman" w:cs="Times New Roman"/>
          <w:noProof/>
          <w:color w:val="080809"/>
          <w:kern w:val="0"/>
          <w:szCs w:val="28"/>
          <w14:ligatures w14:val="none"/>
        </w:rPr>
        <w:drawing>
          <wp:inline distT="0" distB="0" distL="0" distR="0" wp14:anchorId="7749F9F4" wp14:editId="6C070577">
            <wp:extent cx="152400" cy="152400"/>
            <wp:effectExtent l="0" t="0" r="0" b="0"/>
            <wp:docPr id="11"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16E6A">
        <w:rPr>
          <w:rFonts w:eastAsia="Times New Roman" w:cs="Times New Roman"/>
          <w:color w:val="080809"/>
          <w:kern w:val="0"/>
          <w:szCs w:val="28"/>
          <w14:ligatures w14:val="none"/>
        </w:rPr>
        <w:t>Dưới những giọt mưa xuân của tiết trời cuối năm, chiều ngày 23/01/2025, trường THCS Sài Đồng rộn ràng tổ chức chương trình: “VUI HỘI XUÂN – TẾT SUM VẦY” Xuân Ất Tỵ 2025.</w:t>
      </w:r>
    </w:p>
    <w:p w14:paraId="10CB5646" w14:textId="77777777" w:rsidR="00016E6A" w:rsidRPr="00016E6A" w:rsidRDefault="00016E6A" w:rsidP="00016E6A">
      <w:pPr>
        <w:shd w:val="clear" w:color="auto" w:fill="FFFFFF"/>
        <w:spacing w:after="0" w:line="240" w:lineRule="auto"/>
        <w:rPr>
          <w:rFonts w:eastAsia="Times New Roman" w:cs="Times New Roman"/>
          <w:color w:val="080809"/>
          <w:kern w:val="0"/>
          <w:szCs w:val="28"/>
          <w14:ligatures w14:val="none"/>
        </w:rPr>
      </w:pPr>
      <w:r w:rsidRPr="00016E6A">
        <w:rPr>
          <w:rFonts w:eastAsia="Times New Roman" w:cs="Times New Roman"/>
          <w:noProof/>
          <w:color w:val="080809"/>
          <w:kern w:val="0"/>
          <w:szCs w:val="28"/>
          <w14:ligatures w14:val="none"/>
        </w:rPr>
        <w:drawing>
          <wp:inline distT="0" distB="0" distL="0" distR="0" wp14:anchorId="6469A1EF" wp14:editId="437649D5">
            <wp:extent cx="152400" cy="152400"/>
            <wp:effectExtent l="0" t="0" r="0" b="0"/>
            <wp:docPr id="12"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16E6A">
        <w:rPr>
          <w:rFonts w:eastAsia="Times New Roman" w:cs="Times New Roman"/>
          <w:color w:val="080809"/>
          <w:kern w:val="0"/>
          <w:szCs w:val="28"/>
          <w14:ligatures w14:val="none"/>
        </w:rPr>
        <w:t>Chương trình đã trở thành một hoạt động, một sự trải nghiệm đầy bổ ích và lí thú đối với học sinh toàn trường; giáo dục tinh thần đoàn kết, sáng tạo đáp ứng mục tiêu giáo dục toàn diện cho học sinh. Ngày hội giúp các em học sinh có thêm những hiểu biết về phong tục, tập quán của người Việt trong ngày Tết cổ truyền, thêm yêu mến và tự hào về những giá trị văn hóa truyền thống của quê hương.</w:t>
      </w:r>
    </w:p>
    <w:p w14:paraId="63B974F9" w14:textId="77777777" w:rsidR="00016E6A" w:rsidRPr="00016E6A" w:rsidRDefault="00016E6A" w:rsidP="00016E6A">
      <w:pPr>
        <w:shd w:val="clear" w:color="auto" w:fill="FFFFFF"/>
        <w:spacing w:after="0" w:line="240" w:lineRule="auto"/>
        <w:rPr>
          <w:rFonts w:eastAsia="Times New Roman" w:cs="Times New Roman"/>
          <w:color w:val="080809"/>
          <w:kern w:val="0"/>
          <w:szCs w:val="28"/>
          <w14:ligatures w14:val="none"/>
        </w:rPr>
      </w:pPr>
      <w:r w:rsidRPr="00016E6A">
        <w:rPr>
          <w:rFonts w:eastAsia="Times New Roman" w:cs="Times New Roman"/>
          <w:noProof/>
          <w:color w:val="080809"/>
          <w:kern w:val="0"/>
          <w:szCs w:val="28"/>
          <w14:ligatures w14:val="none"/>
        </w:rPr>
        <w:drawing>
          <wp:inline distT="0" distB="0" distL="0" distR="0" wp14:anchorId="2BFB3B75" wp14:editId="6024D17E">
            <wp:extent cx="152400" cy="152400"/>
            <wp:effectExtent l="0" t="0" r="0" b="0"/>
            <wp:docPr id="13"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16E6A">
        <w:rPr>
          <w:rFonts w:eastAsia="Times New Roman" w:cs="Times New Roman"/>
          <w:color w:val="080809"/>
          <w:kern w:val="0"/>
          <w:szCs w:val="28"/>
          <w14:ligatures w14:val="none"/>
        </w:rPr>
        <w:t xml:space="preserve">Ngày hội khép lại nhưng dư âm của niềm vui, của những khoảnh khắc quây quần bên nhau vẫn còn vẹn nguyên trong lòng mỗi người. Xin kính chúc tất cả thầy cô, phụ huynh và các em học sinh đón một cái Tết thật hạnh phúc, trọn vẹn, ngập tràn yêu thương! </w:t>
      </w:r>
    </w:p>
    <w:p w14:paraId="5CC9617A" w14:textId="5A46760A" w:rsidR="00016E6A" w:rsidRPr="00016E6A" w:rsidRDefault="00016E6A" w:rsidP="00016E6A">
      <w:pPr>
        <w:pStyle w:val="ListParagraph"/>
        <w:numPr>
          <w:ilvl w:val="0"/>
          <w:numId w:val="1"/>
        </w:numPr>
        <w:shd w:val="clear" w:color="auto" w:fill="FFFFFF"/>
        <w:spacing w:after="0" w:line="240" w:lineRule="auto"/>
        <w:rPr>
          <w:rFonts w:eastAsia="Times New Roman" w:cs="Times New Roman"/>
          <w:color w:val="080809"/>
          <w:kern w:val="0"/>
          <w:szCs w:val="28"/>
          <w14:ligatures w14:val="none"/>
        </w:rPr>
      </w:pPr>
      <w:r w:rsidRPr="00016E6A">
        <w:rPr>
          <w:rFonts w:eastAsia="Times New Roman" w:cs="Times New Roman"/>
          <w:color w:val="080809"/>
          <w:kern w:val="0"/>
          <w:szCs w:val="28"/>
          <w14:ligatures w14:val="none"/>
        </w:rPr>
        <w:t>Một số khoảnh khắc đẹp được lưu lại:</w:t>
      </w:r>
    </w:p>
    <w:p w14:paraId="5E8CBB45" w14:textId="0C040CA9" w:rsidR="00016E6A" w:rsidRPr="00016E6A" w:rsidRDefault="00016E6A" w:rsidP="00016E6A">
      <w:pPr>
        <w:shd w:val="clear" w:color="auto" w:fill="FFFFFF"/>
        <w:spacing w:after="0" w:line="240" w:lineRule="auto"/>
        <w:ind w:left="360"/>
        <w:rPr>
          <w:rFonts w:eastAsia="Times New Roman" w:cs="Times New Roman"/>
          <w:color w:val="080809"/>
          <w:kern w:val="0"/>
          <w:szCs w:val="28"/>
          <w14:ligatures w14:val="none"/>
        </w:rPr>
      </w:pPr>
      <w:r>
        <w:rPr>
          <w:noProof/>
        </w:rPr>
        <w:drawing>
          <wp:inline distT="0" distB="0" distL="0" distR="0" wp14:anchorId="126660C6" wp14:editId="7C9B5A4D">
            <wp:extent cx="5638800" cy="3765550"/>
            <wp:effectExtent l="0" t="0" r="0" b="635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3765550"/>
                    </a:xfrm>
                    <a:prstGeom prst="rect">
                      <a:avLst/>
                    </a:prstGeom>
                    <a:noFill/>
                    <a:ln>
                      <a:noFill/>
                    </a:ln>
                  </pic:spPr>
                </pic:pic>
              </a:graphicData>
            </a:graphic>
          </wp:inline>
        </w:drawing>
      </w:r>
    </w:p>
    <w:p w14:paraId="2F964564" w14:textId="1EE92CC4" w:rsidR="00F31A67" w:rsidRDefault="00016E6A">
      <w:pPr>
        <w:rPr>
          <w:noProof/>
        </w:rPr>
      </w:pPr>
      <w:r>
        <w:rPr>
          <w:noProof/>
        </w:rPr>
        <w:lastRenderedPageBreak/>
        <w:drawing>
          <wp:inline distT="0" distB="0" distL="0" distR="0" wp14:anchorId="726716C5" wp14:editId="6B211D91">
            <wp:extent cx="5940425" cy="3962217"/>
            <wp:effectExtent l="0" t="0" r="0" b="0"/>
            <wp:docPr id="16" name="Picture 15"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hông có mô tả ả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62217"/>
                    </a:xfrm>
                    <a:prstGeom prst="rect">
                      <a:avLst/>
                    </a:prstGeom>
                    <a:noFill/>
                    <a:ln>
                      <a:noFill/>
                    </a:ln>
                  </pic:spPr>
                </pic:pic>
              </a:graphicData>
            </a:graphic>
          </wp:inline>
        </w:drawing>
      </w:r>
    </w:p>
    <w:p w14:paraId="6F01B743" w14:textId="4AA7C3D4" w:rsidR="00016E6A" w:rsidRDefault="00016E6A" w:rsidP="00016E6A">
      <w:pPr>
        <w:rPr>
          <w:noProof/>
        </w:rPr>
      </w:pPr>
      <w:r>
        <w:rPr>
          <w:noProof/>
        </w:rPr>
        <w:drawing>
          <wp:inline distT="0" distB="0" distL="0" distR="0" wp14:anchorId="2110836B" wp14:editId="325B1428">
            <wp:extent cx="5940425" cy="3962217"/>
            <wp:effectExtent l="0" t="0" r="0" b="0"/>
            <wp:docPr id="17" name="Picture 16"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hông có mô tả ản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962217"/>
                    </a:xfrm>
                    <a:prstGeom prst="rect">
                      <a:avLst/>
                    </a:prstGeom>
                    <a:noFill/>
                    <a:ln>
                      <a:noFill/>
                    </a:ln>
                  </pic:spPr>
                </pic:pic>
              </a:graphicData>
            </a:graphic>
          </wp:inline>
        </w:drawing>
      </w:r>
    </w:p>
    <w:p w14:paraId="794B752E" w14:textId="5DB83216" w:rsidR="00016E6A" w:rsidRPr="00016E6A" w:rsidRDefault="00016E6A" w:rsidP="00016E6A">
      <w:pPr>
        <w:rPr>
          <w:rFonts w:cs="Times New Roman"/>
          <w:szCs w:val="28"/>
        </w:rPr>
      </w:pPr>
      <w:r>
        <w:rPr>
          <w:noProof/>
        </w:rPr>
        <w:lastRenderedPageBreak/>
        <w:drawing>
          <wp:inline distT="0" distB="0" distL="0" distR="0" wp14:anchorId="7E665BBE" wp14:editId="05E16136">
            <wp:extent cx="5940425" cy="3962217"/>
            <wp:effectExtent l="0" t="0" r="0" b="0"/>
            <wp:docPr id="18" name="Picture 17"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hông có mô tả ản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962217"/>
                    </a:xfrm>
                    <a:prstGeom prst="rect">
                      <a:avLst/>
                    </a:prstGeom>
                    <a:noFill/>
                    <a:ln>
                      <a:noFill/>
                    </a:ln>
                  </pic:spPr>
                </pic:pic>
              </a:graphicData>
            </a:graphic>
          </wp:inline>
        </w:drawing>
      </w:r>
    </w:p>
    <w:sectPr w:rsidR="00016E6A" w:rsidRPr="00016E6A" w:rsidSect="00405D34">
      <w:pgSz w:w="11907" w:h="16840" w:code="9"/>
      <w:pgMar w:top="1138" w:right="851" w:bottom="113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2DF69A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alt="💫" style="width:12pt;height:12pt;visibility:visible;mso-wrap-style:square">
            <v:imagedata r:id="rId1" o:title="💫"/>
          </v:shape>
        </w:pict>
      </mc:Choice>
      <mc:Fallback>
        <w:drawing>
          <wp:inline distT="0" distB="0" distL="0" distR="0" wp14:anchorId="64AC82B3" wp14:editId="491F0A28">
            <wp:extent cx="152400" cy="152400"/>
            <wp:effectExtent l="0" t="0" r="0" b="0"/>
            <wp:docPr id="1833879270"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mc:Fallback>
    </mc:AlternateContent>
  </w:numPicBullet>
  <w:abstractNum w:abstractNumId="0" w15:restartNumberingAfterBreak="0">
    <w:nsid w:val="71D07A10"/>
    <w:multiLevelType w:val="hybridMultilevel"/>
    <w:tmpl w:val="2E2E0648"/>
    <w:lvl w:ilvl="0" w:tplc="3BC45876">
      <w:start w:val="1"/>
      <w:numFmt w:val="bullet"/>
      <w:lvlText w:val=""/>
      <w:lvlPicBulletId w:val="0"/>
      <w:lvlJc w:val="left"/>
      <w:pPr>
        <w:tabs>
          <w:tab w:val="num" w:pos="720"/>
        </w:tabs>
        <w:ind w:left="720" w:hanging="360"/>
      </w:pPr>
      <w:rPr>
        <w:rFonts w:ascii="Symbol" w:hAnsi="Symbol" w:hint="default"/>
      </w:rPr>
    </w:lvl>
    <w:lvl w:ilvl="1" w:tplc="0AE8C290" w:tentative="1">
      <w:start w:val="1"/>
      <w:numFmt w:val="bullet"/>
      <w:lvlText w:val=""/>
      <w:lvlJc w:val="left"/>
      <w:pPr>
        <w:tabs>
          <w:tab w:val="num" w:pos="1440"/>
        </w:tabs>
        <w:ind w:left="1440" w:hanging="360"/>
      </w:pPr>
      <w:rPr>
        <w:rFonts w:ascii="Symbol" w:hAnsi="Symbol" w:hint="default"/>
      </w:rPr>
    </w:lvl>
    <w:lvl w:ilvl="2" w:tplc="AFEC90B8" w:tentative="1">
      <w:start w:val="1"/>
      <w:numFmt w:val="bullet"/>
      <w:lvlText w:val=""/>
      <w:lvlJc w:val="left"/>
      <w:pPr>
        <w:tabs>
          <w:tab w:val="num" w:pos="2160"/>
        </w:tabs>
        <w:ind w:left="2160" w:hanging="360"/>
      </w:pPr>
      <w:rPr>
        <w:rFonts w:ascii="Symbol" w:hAnsi="Symbol" w:hint="default"/>
      </w:rPr>
    </w:lvl>
    <w:lvl w:ilvl="3" w:tplc="6A362F3E" w:tentative="1">
      <w:start w:val="1"/>
      <w:numFmt w:val="bullet"/>
      <w:lvlText w:val=""/>
      <w:lvlJc w:val="left"/>
      <w:pPr>
        <w:tabs>
          <w:tab w:val="num" w:pos="2880"/>
        </w:tabs>
        <w:ind w:left="2880" w:hanging="360"/>
      </w:pPr>
      <w:rPr>
        <w:rFonts w:ascii="Symbol" w:hAnsi="Symbol" w:hint="default"/>
      </w:rPr>
    </w:lvl>
    <w:lvl w:ilvl="4" w:tplc="C64E3C3C" w:tentative="1">
      <w:start w:val="1"/>
      <w:numFmt w:val="bullet"/>
      <w:lvlText w:val=""/>
      <w:lvlJc w:val="left"/>
      <w:pPr>
        <w:tabs>
          <w:tab w:val="num" w:pos="3600"/>
        </w:tabs>
        <w:ind w:left="3600" w:hanging="360"/>
      </w:pPr>
      <w:rPr>
        <w:rFonts w:ascii="Symbol" w:hAnsi="Symbol" w:hint="default"/>
      </w:rPr>
    </w:lvl>
    <w:lvl w:ilvl="5" w:tplc="25F8FBF8" w:tentative="1">
      <w:start w:val="1"/>
      <w:numFmt w:val="bullet"/>
      <w:lvlText w:val=""/>
      <w:lvlJc w:val="left"/>
      <w:pPr>
        <w:tabs>
          <w:tab w:val="num" w:pos="4320"/>
        </w:tabs>
        <w:ind w:left="4320" w:hanging="360"/>
      </w:pPr>
      <w:rPr>
        <w:rFonts w:ascii="Symbol" w:hAnsi="Symbol" w:hint="default"/>
      </w:rPr>
    </w:lvl>
    <w:lvl w:ilvl="6" w:tplc="F8B4BDA0" w:tentative="1">
      <w:start w:val="1"/>
      <w:numFmt w:val="bullet"/>
      <w:lvlText w:val=""/>
      <w:lvlJc w:val="left"/>
      <w:pPr>
        <w:tabs>
          <w:tab w:val="num" w:pos="5040"/>
        </w:tabs>
        <w:ind w:left="5040" w:hanging="360"/>
      </w:pPr>
      <w:rPr>
        <w:rFonts w:ascii="Symbol" w:hAnsi="Symbol" w:hint="default"/>
      </w:rPr>
    </w:lvl>
    <w:lvl w:ilvl="7" w:tplc="56F43F04" w:tentative="1">
      <w:start w:val="1"/>
      <w:numFmt w:val="bullet"/>
      <w:lvlText w:val=""/>
      <w:lvlJc w:val="left"/>
      <w:pPr>
        <w:tabs>
          <w:tab w:val="num" w:pos="5760"/>
        </w:tabs>
        <w:ind w:left="5760" w:hanging="360"/>
      </w:pPr>
      <w:rPr>
        <w:rFonts w:ascii="Symbol" w:hAnsi="Symbol" w:hint="default"/>
      </w:rPr>
    </w:lvl>
    <w:lvl w:ilvl="8" w:tplc="07A80ADA" w:tentative="1">
      <w:start w:val="1"/>
      <w:numFmt w:val="bullet"/>
      <w:lvlText w:val=""/>
      <w:lvlJc w:val="left"/>
      <w:pPr>
        <w:tabs>
          <w:tab w:val="num" w:pos="6480"/>
        </w:tabs>
        <w:ind w:left="6480" w:hanging="360"/>
      </w:pPr>
      <w:rPr>
        <w:rFonts w:ascii="Symbol" w:hAnsi="Symbol" w:hint="default"/>
      </w:rPr>
    </w:lvl>
  </w:abstractNum>
  <w:num w:numId="1" w16cid:durableId="15517253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E6A"/>
    <w:rsid w:val="00016E6A"/>
    <w:rsid w:val="001848DA"/>
    <w:rsid w:val="001D79DD"/>
    <w:rsid w:val="00405D34"/>
    <w:rsid w:val="005766A8"/>
    <w:rsid w:val="00915DDA"/>
    <w:rsid w:val="0094007A"/>
    <w:rsid w:val="009E63F5"/>
    <w:rsid w:val="00F31A67"/>
    <w:rsid w:val="00FD7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8825F"/>
  <w15:chartTrackingRefBased/>
  <w15:docId w15:val="{4D6F466A-3206-492B-8762-933568455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6E6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16E6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16E6A"/>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016E6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16E6A"/>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016E6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16E6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16E6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16E6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6E6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16E6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16E6A"/>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016E6A"/>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016E6A"/>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016E6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16E6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16E6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16E6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16E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6E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6E6A"/>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016E6A"/>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016E6A"/>
    <w:pPr>
      <w:spacing w:before="160"/>
      <w:jc w:val="center"/>
    </w:pPr>
    <w:rPr>
      <w:i/>
      <w:iCs/>
      <w:color w:val="404040" w:themeColor="text1" w:themeTint="BF"/>
    </w:rPr>
  </w:style>
  <w:style w:type="character" w:customStyle="1" w:styleId="QuoteChar">
    <w:name w:val="Quote Char"/>
    <w:basedOn w:val="DefaultParagraphFont"/>
    <w:link w:val="Quote"/>
    <w:uiPriority w:val="29"/>
    <w:rsid w:val="00016E6A"/>
    <w:rPr>
      <w:i/>
      <w:iCs/>
      <w:color w:val="404040" w:themeColor="text1" w:themeTint="BF"/>
    </w:rPr>
  </w:style>
  <w:style w:type="paragraph" w:styleId="ListParagraph">
    <w:name w:val="List Paragraph"/>
    <w:basedOn w:val="Normal"/>
    <w:uiPriority w:val="34"/>
    <w:qFormat/>
    <w:rsid w:val="00016E6A"/>
    <w:pPr>
      <w:ind w:left="720"/>
      <w:contextualSpacing/>
    </w:pPr>
  </w:style>
  <w:style w:type="character" w:styleId="IntenseEmphasis">
    <w:name w:val="Intense Emphasis"/>
    <w:basedOn w:val="DefaultParagraphFont"/>
    <w:uiPriority w:val="21"/>
    <w:qFormat/>
    <w:rsid w:val="00016E6A"/>
    <w:rPr>
      <w:i/>
      <w:iCs/>
      <w:color w:val="2F5496" w:themeColor="accent1" w:themeShade="BF"/>
    </w:rPr>
  </w:style>
  <w:style w:type="paragraph" w:styleId="IntenseQuote">
    <w:name w:val="Intense Quote"/>
    <w:basedOn w:val="Normal"/>
    <w:next w:val="Normal"/>
    <w:link w:val="IntenseQuoteChar"/>
    <w:uiPriority w:val="30"/>
    <w:qFormat/>
    <w:rsid w:val="00016E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16E6A"/>
    <w:rPr>
      <w:i/>
      <w:iCs/>
      <w:color w:val="2F5496" w:themeColor="accent1" w:themeShade="BF"/>
    </w:rPr>
  </w:style>
  <w:style w:type="character" w:styleId="IntenseReference">
    <w:name w:val="Intense Reference"/>
    <w:basedOn w:val="DefaultParagraphFont"/>
    <w:uiPriority w:val="32"/>
    <w:qFormat/>
    <w:rsid w:val="00016E6A"/>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7157012">
      <w:bodyDiv w:val="1"/>
      <w:marLeft w:val="0"/>
      <w:marRight w:val="0"/>
      <w:marTop w:val="0"/>
      <w:marBottom w:val="0"/>
      <w:divBdr>
        <w:top w:val="none" w:sz="0" w:space="0" w:color="auto"/>
        <w:left w:val="none" w:sz="0" w:space="0" w:color="auto"/>
        <w:bottom w:val="none" w:sz="0" w:space="0" w:color="auto"/>
        <w:right w:val="none" w:sz="0" w:space="0" w:color="auto"/>
      </w:divBdr>
      <w:divsChild>
        <w:div w:id="964428546">
          <w:marLeft w:val="0"/>
          <w:marRight w:val="0"/>
          <w:marTop w:val="0"/>
          <w:marBottom w:val="0"/>
          <w:divBdr>
            <w:top w:val="none" w:sz="0" w:space="0" w:color="auto"/>
            <w:left w:val="none" w:sz="0" w:space="0" w:color="auto"/>
            <w:bottom w:val="none" w:sz="0" w:space="0" w:color="auto"/>
            <w:right w:val="none" w:sz="0" w:space="0" w:color="auto"/>
          </w:divBdr>
        </w:div>
        <w:div w:id="1848598712">
          <w:marLeft w:val="0"/>
          <w:marRight w:val="0"/>
          <w:marTop w:val="0"/>
          <w:marBottom w:val="0"/>
          <w:divBdr>
            <w:top w:val="none" w:sz="0" w:space="0" w:color="auto"/>
            <w:left w:val="none" w:sz="0" w:space="0" w:color="auto"/>
            <w:bottom w:val="none" w:sz="0" w:space="0" w:color="auto"/>
            <w:right w:val="none" w:sz="0" w:space="0" w:color="auto"/>
          </w:divBdr>
        </w:div>
        <w:div w:id="268465370">
          <w:marLeft w:val="0"/>
          <w:marRight w:val="0"/>
          <w:marTop w:val="0"/>
          <w:marBottom w:val="0"/>
          <w:divBdr>
            <w:top w:val="none" w:sz="0" w:space="0" w:color="auto"/>
            <w:left w:val="none" w:sz="0" w:space="0" w:color="auto"/>
            <w:bottom w:val="none" w:sz="0" w:space="0" w:color="auto"/>
            <w:right w:val="none" w:sz="0" w:space="0" w:color="auto"/>
          </w:divBdr>
        </w:div>
        <w:div w:id="27876162">
          <w:marLeft w:val="0"/>
          <w:marRight w:val="0"/>
          <w:marTop w:val="0"/>
          <w:marBottom w:val="0"/>
          <w:divBdr>
            <w:top w:val="none" w:sz="0" w:space="0" w:color="auto"/>
            <w:left w:val="none" w:sz="0" w:space="0" w:color="auto"/>
            <w:bottom w:val="none" w:sz="0" w:space="0" w:color="auto"/>
            <w:right w:val="none" w:sz="0" w:space="0" w:color="auto"/>
          </w:divBdr>
        </w:div>
        <w:div w:id="975251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image" Target="media/image9.jpeg"/><Relationship Id="rId5" Type="http://schemas.openxmlformats.org/officeDocument/2006/relationships/image" Target="media/image3.png"/><Relationship Id="rId15" Type="http://schemas.openxmlformats.org/officeDocument/2006/relationships/theme" Target="theme/theme1.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139</Words>
  <Characters>797</Characters>
  <Application>Microsoft Office Word</Application>
  <DocSecurity>0</DocSecurity>
  <Lines>6</Lines>
  <Paragraphs>1</Paragraphs>
  <ScaleCrop>false</ScaleCrop>
  <Company/>
  <LinksUpToDate>false</LinksUpToDate>
  <CharactersWithSpaces>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Thảo Thẩm</dc:creator>
  <cp:keywords/>
  <dc:description/>
  <cp:lastModifiedBy>Thảo Thẩm</cp:lastModifiedBy>
  <cp:revision>2</cp:revision>
  <dcterms:created xsi:type="dcterms:W3CDTF">2025-05-26T13:27:00Z</dcterms:created>
  <dcterms:modified xsi:type="dcterms:W3CDTF">2025-05-26T13:27:00Z</dcterms:modified>
</cp:coreProperties>
</file>