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952"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52"/>
        <w:gridCol w:w="4500"/>
      </w:tblGrid>
      <w:tr w14:paraId="5BB6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5452" w:type="dxa"/>
          </w:tcPr>
          <w:p w14:paraId="76FAD176">
            <w:pPr>
              <w:spacing w:after="0" w:line="240" w:lineRule="auto"/>
              <w:jc w:val="center"/>
              <w:rPr>
                <w:rFonts w:hint="default" w:ascii="Times New Roman" w:hAnsi="Times New Roman" w:cs="Times New Roman"/>
                <w:bCs/>
                <w:kern w:val="0"/>
                <w:sz w:val="26"/>
                <w:szCs w:val="26"/>
                <w14:ligatures w14:val="none"/>
              </w:rPr>
            </w:pPr>
            <w:r>
              <w:rPr>
                <w:rFonts w:hint="default" w:ascii="Times New Roman" w:hAnsi="Times New Roman" w:cs="Times New Roman"/>
                <w:bCs/>
                <w:kern w:val="0"/>
                <w:sz w:val="26"/>
                <w:szCs w:val="26"/>
                <w14:ligatures w14:val="none"/>
              </w:rPr>
              <w:t>UBND QUẬN LONG BIÊN</w:t>
            </w:r>
          </w:p>
          <w:p w14:paraId="0F42976D">
            <w:pPr>
              <w:spacing w:after="0" w:line="240" w:lineRule="auto"/>
              <w:jc w:val="center"/>
              <w:rPr>
                <w:rFonts w:hint="default" w:ascii="Times New Roman" w:hAnsi="Times New Roman" w:cs="Times New Roman"/>
                <w:b/>
                <w:kern w:val="0"/>
                <w:sz w:val="26"/>
                <w:szCs w:val="26"/>
                <w14:ligatures w14:val="none"/>
              </w:rPr>
            </w:pPr>
            <w:r>
              <w:rPr>
                <w:rFonts w:hint="default" w:ascii="Times New Roman" w:hAnsi="Times New Roman" w:cs="Times New Roman"/>
                <w:b/>
                <w:kern w:val="0"/>
                <w:sz w:val="26"/>
                <w:szCs w:val="26"/>
                <w14:ligatures w14:val="none"/>
              </w:rPr>
              <w:t>TRƯỜNG THCS PHÚC LỢI</w:t>
            </w:r>
          </w:p>
          <w:p w14:paraId="65895991">
            <w:pPr>
              <w:spacing w:after="0" w:line="240" w:lineRule="auto"/>
              <w:jc w:val="center"/>
              <w:rPr>
                <w:rFonts w:hint="default" w:ascii="Times New Roman" w:hAnsi="Times New Roman" w:cs="Times New Roman"/>
                <w:bCs/>
                <w:kern w:val="0"/>
                <w:sz w:val="26"/>
                <w:szCs w:val="26"/>
                <w14:ligatures w14:val="none"/>
              </w:rPr>
            </w:pPr>
            <w:r>
              <w:rPr>
                <w:rFonts w:hint="default" w:ascii="Times New Roman" w:hAnsi="Times New Roman" w:cs="Times New Roman"/>
                <w:bCs/>
                <w:kern w:val="0"/>
                <w:sz w:val="26"/>
                <w:szCs w:val="26"/>
                <w14:ligatures w14:val="none"/>
              </w:rPr>
              <w:t>NĂM HỌC 2024 - 2025</w:t>
            </w:r>
          </w:p>
          <w:p w14:paraId="14BD9BA9">
            <w:pPr>
              <w:spacing w:after="0" w:line="240" w:lineRule="auto"/>
              <w:jc w:val="center"/>
              <w:rPr>
                <w:rFonts w:hint="default" w:ascii="Times New Roman" w:hAnsi="Times New Roman" w:cs="Times New Roman"/>
                <w:i/>
                <w:kern w:val="0"/>
                <w:sz w:val="26"/>
                <w:szCs w:val="26"/>
                <w14:ligatures w14:val="none"/>
              </w:rPr>
            </w:pPr>
            <w:r>
              <w:rPr>
                <w:rFonts w:hint="default" w:ascii="Times New Roman" w:hAnsi="Times New Roman" w:cs="Times New Roman"/>
                <w:i/>
                <w:kern w:val="0"/>
                <w:sz w:val="26"/>
                <w:szCs w:val="26"/>
                <w14:ligatures w14:val="none"/>
              </w:rPr>
              <mc:AlternateContent>
                <mc:Choice Requires="wps">
                  <w:drawing>
                    <wp:anchor distT="0" distB="0" distL="114300" distR="114300" simplePos="0" relativeHeight="251659264" behindDoc="0" locked="0" layoutInCell="1" allowOverlap="1">
                      <wp:simplePos x="0" y="0"/>
                      <wp:positionH relativeFrom="column">
                        <wp:posOffset>869315</wp:posOffset>
                      </wp:positionH>
                      <wp:positionV relativeFrom="paragraph">
                        <wp:posOffset>64770</wp:posOffset>
                      </wp:positionV>
                      <wp:extent cx="1677670" cy="302260"/>
                      <wp:effectExtent l="0" t="0" r="17780" b="22225"/>
                      <wp:wrapNone/>
                      <wp:docPr id="6" name="Rectangle 149"/>
                      <wp:cNvGraphicFramePr/>
                      <a:graphic xmlns:a="http://schemas.openxmlformats.org/drawingml/2006/main">
                        <a:graphicData uri="http://schemas.microsoft.com/office/word/2010/wordprocessingShape">
                          <wps:wsp>
                            <wps:cNvSpPr>
                              <a:spLocks noChangeArrowheads="1"/>
                            </wps:cNvSpPr>
                            <wps:spPr bwMode="auto">
                              <a:xfrm>
                                <a:off x="0" y="0"/>
                                <a:ext cx="1677808" cy="302150"/>
                              </a:xfrm>
                              <a:prstGeom prst="rect">
                                <a:avLst/>
                              </a:prstGeom>
                              <a:solidFill>
                                <a:srgbClr val="FFFFFF"/>
                              </a:solidFill>
                              <a:ln w="9525">
                                <a:solidFill>
                                  <a:srgbClr val="000000"/>
                                </a:solidFill>
                                <a:miter lim="800000"/>
                              </a:ln>
                            </wps:spPr>
                            <wps:txbx>
                              <w:txbxContent>
                                <w:p w14:paraId="1AE5CA0F">
                                  <w:pPr>
                                    <w:rPr>
                                      <w:rFonts w:ascii="Times New Roman" w:hAnsi="Times New Roman" w:cs="Times New Roman"/>
                                      <w:sz w:val="28"/>
                                      <w:szCs w:val="28"/>
                                    </w:rPr>
                                  </w:pPr>
                                  <w:r>
                                    <w:rPr>
                                      <w:rFonts w:ascii="Times New Roman" w:hAnsi="Times New Roman" w:cs="Times New Roman"/>
                                      <w:b/>
                                      <w:bCs/>
                                      <w:iCs/>
                                      <w:sz w:val="28"/>
                                      <w:szCs w:val="28"/>
                                    </w:rPr>
                                    <w:t>ĐỀ CHÍNH THỨC</w:t>
                                  </w:r>
                                </w:p>
                              </w:txbxContent>
                            </wps:txbx>
                            <wps:bodyPr rot="0" vert="horz" wrap="square" lIns="91440" tIns="45720" rIns="91440" bIns="45720" anchor="t" anchorCtr="0" upright="1">
                              <a:noAutofit/>
                            </wps:bodyPr>
                          </wps:wsp>
                        </a:graphicData>
                      </a:graphic>
                    </wp:anchor>
                  </w:drawing>
                </mc:Choice>
                <mc:Fallback>
                  <w:pict>
                    <v:rect id="Rectangle 149" o:spid="_x0000_s1026" o:spt="1" style="position:absolute;left:0pt;margin-left:68.45pt;margin-top:5.1pt;height:23.8pt;width:132.1pt;z-index:251659264;mso-width-relative:page;mso-height-relative:page;" fillcolor="#FFFFFF" filled="t" stroked="t" coordsize="21600,21600" o:gfxdata="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N2u3P1wAAAAkBAAAPAAAAAAAAAAEAIAAAACIAAABkcnMvZG93bnJldi54bWxQ&#10;SwECFAAUAAAACACHTuJA0W5neDECAAB/BAAADgAAAAAAAAABACAAAAAmAQAAZHJzL2Uyb0RvYy54&#10;bWxQSwUGAAAAAAYABgBZAQAAyQUAAAAA&#10;">
                      <v:fill on="t" focussize="0,0"/>
                      <v:stroke color="#000000" miterlimit="8" joinstyle="miter"/>
                      <v:imagedata o:title=""/>
                      <o:lock v:ext="edit" aspectratio="f"/>
                      <v:textbox>
                        <w:txbxContent>
                          <w:p w14:paraId="1AE5CA0F">
                            <w:pPr>
                              <w:rPr>
                                <w:rFonts w:ascii="Times New Roman" w:hAnsi="Times New Roman" w:cs="Times New Roman"/>
                                <w:sz w:val="28"/>
                                <w:szCs w:val="28"/>
                              </w:rPr>
                            </w:pPr>
                            <w:r>
                              <w:rPr>
                                <w:rFonts w:ascii="Times New Roman" w:hAnsi="Times New Roman" w:cs="Times New Roman"/>
                                <w:b/>
                                <w:bCs/>
                                <w:iCs/>
                                <w:sz w:val="28"/>
                                <w:szCs w:val="28"/>
                              </w:rPr>
                              <w:t>ĐỀ CHÍNH THỨC</w:t>
                            </w:r>
                          </w:p>
                        </w:txbxContent>
                      </v:textbox>
                    </v:rect>
                  </w:pict>
                </mc:Fallback>
              </mc:AlternateContent>
            </w:r>
          </w:p>
          <w:p w14:paraId="49095545">
            <w:pPr>
              <w:spacing w:after="0" w:line="240" w:lineRule="auto"/>
              <w:jc w:val="center"/>
              <w:rPr>
                <w:rFonts w:hint="default" w:ascii="Times New Roman" w:hAnsi="Times New Roman" w:cs="Times New Roman"/>
                <w:b/>
                <w:bCs/>
                <w:iCs/>
                <w:kern w:val="0"/>
                <w:sz w:val="26"/>
                <w:szCs w:val="26"/>
                <w14:ligatures w14:val="none"/>
              </w:rPr>
            </w:pPr>
          </w:p>
        </w:tc>
        <w:tc>
          <w:tcPr>
            <w:tcW w:w="4500" w:type="dxa"/>
          </w:tcPr>
          <w:p w14:paraId="06191EB9">
            <w:pPr>
              <w:spacing w:after="0" w:line="240" w:lineRule="auto"/>
              <w:ind w:left="-108" w:right="-108"/>
              <w:jc w:val="center"/>
              <w:rPr>
                <w:rFonts w:hint="default" w:ascii="Times New Roman" w:hAnsi="Times New Roman" w:cs="Times New Roman"/>
                <w:b/>
                <w:kern w:val="0"/>
                <w:sz w:val="26"/>
                <w:szCs w:val="26"/>
                <w:lang w:val="vi-VN"/>
                <w14:ligatures w14:val="none"/>
              </w:rPr>
            </w:pPr>
            <w:r>
              <w:rPr>
                <w:rFonts w:hint="default" w:ascii="Times New Roman" w:hAnsi="Times New Roman" w:cs="Times New Roman"/>
                <w:b/>
                <w:kern w:val="0"/>
                <w:sz w:val="26"/>
                <w:szCs w:val="26"/>
                <w14:ligatures w14:val="none"/>
              </w:rPr>
              <mc:AlternateContent>
                <mc:Choice Requires="wps">
                  <w:drawing>
                    <wp:anchor distT="0" distB="0" distL="114300" distR="114300" simplePos="0" relativeHeight="251660288" behindDoc="0" locked="0" layoutInCell="1" allowOverlap="1">
                      <wp:simplePos x="0" y="0"/>
                      <wp:positionH relativeFrom="column">
                        <wp:posOffset>4756785</wp:posOffset>
                      </wp:positionH>
                      <wp:positionV relativeFrom="paragraph">
                        <wp:posOffset>1991995</wp:posOffset>
                      </wp:positionV>
                      <wp:extent cx="1565910" cy="330835"/>
                      <wp:effectExtent l="0" t="0" r="15240" b="12065"/>
                      <wp:wrapNone/>
                      <wp:docPr id="1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ln>
                            </wps:spPr>
                            <wps:txbx>
                              <w:txbxContent>
                                <w:p w14:paraId="3C80BE94">
                                  <w:pPr>
                                    <w:jc w:val="center"/>
                                    <w:rPr>
                                      <w:b/>
                                    </w:rPr>
                                  </w:pPr>
                                  <w:r>
                                    <w:rPr>
                                      <w:b/>
                                    </w:rPr>
                                    <w:t>Mã đề thi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4.55pt;margin-top:156.85pt;height:26.05pt;width:123.3pt;z-index:251660288;mso-width-relative:page;mso-height-relative:page;" fillcolor="#FFFFFF" filled="t" stroked="t" coordsize="21600,21600" o:gfxdata="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a7PbvZAAAACwEAAA8AAAAAAAAAAQAgAAAAIgAAAGRycy9kb3ducmV2Lnht&#10;bFBLAQIUABQAAAAIAIdO4kCOmpI8MQIAAIgEAAAOAAAAAAAAAAEAIAAAACgBAABkcnMvZTJvRG9j&#10;LnhtbFBLBQYAAAAABgAGAFkBAADLBQAAAAA=&#10;">
                      <v:fill on="t" focussize="0,0"/>
                      <v:stroke color="#000000" miterlimit="8" joinstyle="miter"/>
                      <v:imagedata o:title=""/>
                      <o:lock v:ext="edit" aspectratio="f"/>
                      <v:textbox>
                        <w:txbxContent>
                          <w:p w14:paraId="3C80BE94">
                            <w:pPr>
                              <w:jc w:val="center"/>
                              <w:rPr>
                                <w:b/>
                              </w:rPr>
                            </w:pPr>
                            <w:r>
                              <w:rPr>
                                <w:b/>
                              </w:rPr>
                              <w:t>Mã đề thi ……..</w:t>
                            </w:r>
                          </w:p>
                        </w:txbxContent>
                      </v:textbox>
                    </v:shape>
                  </w:pict>
                </mc:Fallback>
              </mc:AlternateContent>
            </w:r>
            <w:r>
              <w:rPr>
                <w:rFonts w:hint="default" w:ascii="Times New Roman" w:hAnsi="Times New Roman" w:cs="Times New Roman"/>
                <w:b/>
                <w:kern w:val="0"/>
                <w:sz w:val="26"/>
                <w:szCs w:val="26"/>
                <w14:ligatures w14:val="none"/>
              </w:rPr>
              <w:t>ĐỀ KIỂM TRA</w:t>
            </w:r>
          </w:p>
          <w:p w14:paraId="0CBC4CD8">
            <w:pPr>
              <w:spacing w:after="0" w:line="240" w:lineRule="auto"/>
              <w:ind w:left="-108" w:right="-108"/>
              <w:jc w:val="center"/>
              <w:rPr>
                <w:rFonts w:hint="default" w:ascii="Times New Roman" w:hAnsi="Times New Roman" w:cs="Times New Roman"/>
                <w:b/>
                <w:kern w:val="0"/>
                <w:sz w:val="26"/>
                <w:szCs w:val="26"/>
                <w14:ligatures w14:val="none"/>
              </w:rPr>
            </w:pPr>
            <w:r>
              <w:rPr>
                <w:rFonts w:hint="default" w:ascii="Times New Roman" w:hAnsi="Times New Roman" w:cs="Times New Roman"/>
                <w:b/>
                <w:kern w:val="0"/>
                <w:sz w:val="26"/>
                <w:szCs w:val="26"/>
                <w14:ligatures w14:val="none"/>
              </w:rPr>
              <w:t xml:space="preserve">MÔN: </w:t>
            </w:r>
            <w:r>
              <w:rPr>
                <w:rFonts w:hint="default" w:ascii="Times New Roman" w:hAnsi="Times New Roman" w:cs="Times New Roman"/>
                <w:b/>
                <w:kern w:val="0"/>
                <w:sz w:val="26"/>
                <w:szCs w:val="26"/>
                <w:lang w:val="vi-VN"/>
                <w14:ligatures w14:val="none"/>
              </w:rPr>
              <w:t>HĐTN</w:t>
            </w:r>
            <w:r>
              <w:rPr>
                <w:rFonts w:hint="default" w:ascii="Times New Roman" w:hAnsi="Times New Roman" w:cs="Times New Roman"/>
                <w:b/>
                <w:kern w:val="0"/>
                <w:sz w:val="26"/>
                <w:szCs w:val="26"/>
                <w14:ligatures w14:val="none"/>
              </w:rPr>
              <w:t xml:space="preserve"> 7</w:t>
            </w:r>
          </w:p>
          <w:p w14:paraId="60D967CE">
            <w:pPr>
              <w:spacing w:after="0" w:line="240" w:lineRule="auto"/>
              <w:ind w:left="-108" w:right="-108"/>
              <w:jc w:val="center"/>
              <w:rPr>
                <w:rFonts w:hint="default" w:ascii="Times New Roman" w:hAnsi="Times New Roman" w:cs="Times New Roman"/>
                <w:b/>
                <w:iCs/>
                <w:kern w:val="0"/>
                <w:sz w:val="26"/>
                <w:szCs w:val="26"/>
                <w14:ligatures w14:val="none"/>
              </w:rPr>
            </w:pPr>
            <w:r>
              <w:rPr>
                <w:rFonts w:hint="default" w:ascii="Times New Roman" w:hAnsi="Times New Roman" w:cs="Times New Roman"/>
                <w:b/>
                <w:iCs/>
                <w:kern w:val="0"/>
                <w:sz w:val="26"/>
                <w:szCs w:val="26"/>
                <w14:ligatures w14:val="none"/>
              </w:rPr>
              <w:t>Thời gian: 45 phút</w:t>
            </w:r>
          </w:p>
          <w:p w14:paraId="0F702135">
            <w:pPr>
              <w:spacing w:after="0" w:line="240" w:lineRule="auto"/>
              <w:ind w:left="-108" w:right="-108"/>
              <w:jc w:val="center"/>
              <w:rPr>
                <w:rFonts w:hint="default" w:ascii="Times New Roman" w:hAnsi="Times New Roman" w:cs="Times New Roman"/>
                <w:b/>
                <w:bCs/>
                <w:iCs/>
                <w:kern w:val="0"/>
                <w:sz w:val="26"/>
                <w:szCs w:val="26"/>
                <w14:ligatures w14:val="none"/>
              </w:rPr>
            </w:pPr>
          </w:p>
        </w:tc>
      </w:tr>
    </w:tbl>
    <w:p w14:paraId="0736A251">
      <w:pPr>
        <w:spacing w:after="0" w:line="240" w:lineRule="auto"/>
        <w:jc w:val="both"/>
        <w:rPr>
          <w:rFonts w:hint="default" w:ascii="Times New Roman" w:hAnsi="Times New Roman" w:cs="Times New Roman"/>
          <w:b/>
          <w:sz w:val="26"/>
          <w:szCs w:val="26"/>
        </w:rPr>
      </w:pPr>
      <w:r>
        <w:rPr>
          <w:rFonts w:hint="default" w:ascii="Times New Roman" w:hAnsi="Times New Roman" w:cs="Times New Roman"/>
          <w:i/>
          <w:sz w:val="26"/>
          <w:szCs w:val="26"/>
          <w:lang w:val="it-IT"/>
        </w:rPr>
        <w:t xml:space="preserve">                    (Đề thi gồm 0</w:t>
      </w:r>
      <w:r>
        <w:rPr>
          <w:rFonts w:hint="default" w:ascii="Times New Roman" w:hAnsi="Times New Roman" w:cs="Times New Roman"/>
          <w:i/>
          <w:sz w:val="26"/>
          <w:szCs w:val="26"/>
          <w:lang w:val="vi-VN"/>
        </w:rPr>
        <w:t>4</w:t>
      </w:r>
      <w:bookmarkStart w:id="0" w:name="_GoBack"/>
      <w:bookmarkEnd w:id="0"/>
      <w:r>
        <w:rPr>
          <w:rFonts w:hint="default" w:ascii="Times New Roman" w:hAnsi="Times New Roman" w:cs="Times New Roman"/>
          <w:i/>
          <w:sz w:val="26"/>
          <w:szCs w:val="26"/>
          <w:lang w:val="it-IT"/>
        </w:rPr>
        <w:t xml:space="preserve"> trang)</w:t>
      </w:r>
    </w:p>
    <w:p w14:paraId="40E74AED">
      <w:pPr>
        <w:spacing w:after="0" w:line="240" w:lineRule="auto"/>
        <w:jc w:val="both"/>
        <w:rPr>
          <w:rFonts w:hint="default" w:ascii="Times New Roman" w:hAnsi="Times New Roman" w:cs="Times New Roman"/>
          <w:b/>
          <w:bCs/>
          <w:sz w:val="26"/>
          <w:szCs w:val="26"/>
          <w:lang w:val="pt-BR"/>
        </w:rPr>
      </w:pPr>
    </w:p>
    <w:p w14:paraId="2A08B11D">
      <w:pPr>
        <w:tabs>
          <w:tab w:val="left" w:pos="360"/>
          <w:tab w:val="left" w:pos="990"/>
        </w:tabs>
        <w:ind w:right="216"/>
        <w:jc w:val="both"/>
        <w:rPr>
          <w:rFonts w:hint="default" w:ascii="Times New Roman" w:hAnsi="Times New Roman" w:cs="Times New Roman"/>
          <w:b/>
          <w:sz w:val="26"/>
          <w:szCs w:val="26"/>
          <w:u w:val="single"/>
        </w:rPr>
      </w:pPr>
      <w:r>
        <w:rPr>
          <w:rFonts w:hint="default" w:ascii="Times New Roman" w:hAnsi="Times New Roman" w:cs="Times New Roman"/>
          <w:b/>
          <w:sz w:val="26"/>
          <w:szCs w:val="26"/>
          <w:u w:val="single"/>
          <w:lang w:val="it-IT"/>
        </w:rPr>
        <w:t xml:space="preserve">I/ </w:t>
      </w:r>
      <w:r>
        <w:rPr>
          <w:rFonts w:hint="default" w:ascii="Times New Roman" w:hAnsi="Times New Roman" w:cs="Times New Roman"/>
          <w:b/>
          <w:sz w:val="26"/>
          <w:szCs w:val="26"/>
          <w:u w:val="single"/>
        </w:rPr>
        <w:t xml:space="preserve">TRẮC NGHIỆM KHÁCH QUAN </w:t>
      </w:r>
    </w:p>
    <w:p w14:paraId="2A7F7DBA">
      <w:pPr>
        <w:tabs>
          <w:tab w:val="left" w:pos="9540"/>
        </w:tabs>
        <w:ind w:right="11"/>
        <w:jc w:val="both"/>
        <w:rPr>
          <w:rFonts w:hint="default" w:ascii="Times New Roman" w:hAnsi="Times New Roman" w:cs="Times New Roman"/>
          <w:b/>
          <w:i/>
          <w:sz w:val="26"/>
          <w:szCs w:val="26"/>
          <w:lang w:val="en-US"/>
        </w:rPr>
      </w:pPr>
      <w:r>
        <w:rPr>
          <w:rFonts w:hint="default" w:ascii="Times New Roman" w:hAnsi="Times New Roman" w:cs="Times New Roman"/>
          <w:b/>
          <w:i/>
          <w:sz w:val="26"/>
          <w:szCs w:val="26"/>
          <w:lang w:val="en-US"/>
        </w:rPr>
        <w:t>Hãy khoanh tròn vào chữ cái trước ý trả lời đúng nhất cho các câu hỏi sau:</w:t>
      </w:r>
    </w:p>
    <w:p w14:paraId="1BA16420">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Câu 1.</w:t>
      </w:r>
      <w:r>
        <w:rPr>
          <w:rFonts w:hint="default" w:ascii="Times New Roman" w:hAnsi="Times New Roman" w:cs="Times New Roman"/>
          <w:sz w:val="26"/>
          <w:szCs w:val="26"/>
          <w:lang w:val="en-US"/>
        </w:rPr>
        <w:t> </w:t>
      </w:r>
      <w:r>
        <w:rPr>
          <w:rFonts w:hint="default" w:ascii="Times New Roman" w:hAnsi="Times New Roman" w:cs="Times New Roman"/>
          <w:b/>
          <w:bCs/>
          <w:sz w:val="26"/>
          <w:szCs w:val="26"/>
          <w:lang w:val="en-US"/>
        </w:rPr>
        <w:t>Em sẽ làm gì nếu được giao một bài tập/ dự án trong học tập thuộc vào sở đoản (điểm yếu) của mình.</w:t>
      </w:r>
    </w:p>
    <w:p w14:paraId="107FA16F">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Xin cô giáo/ thầy giáo đổi cho mình một đề bài/ dự án khác đúng theo sở trường của bản thân.</w:t>
      </w:r>
      <w:r>
        <w:rPr>
          <w:rFonts w:hint="default" w:ascii="Times New Roman" w:hAnsi="Times New Roman" w:cs="Times New Roman"/>
          <w:sz w:val="26"/>
          <w:szCs w:val="26"/>
          <w:lang w:val="en-US"/>
        </w:rPr>
        <w:br w:type="textWrapping"/>
      </w:r>
      <w:r>
        <w:rPr>
          <w:rFonts w:hint="default" w:ascii="Times New Roman" w:hAnsi="Times New Roman" w:cs="Times New Roman"/>
          <w:sz w:val="26"/>
          <w:szCs w:val="26"/>
          <w:lang w:val="en-US"/>
        </w:rPr>
        <w:t>B. Thử tiếp cận đề bài/ đề tài của dự án theo nhiều cách khác mà trước đây chưa từng thử qua, cố gắng tìm cách để cải thiện tốt nhất hiệu quả làm bài.</w:t>
      </w:r>
    </w:p>
    <w:p w14:paraId="198AEE14">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C. Tìm cách tránh né bài tập/ dự án hoặc đẩy sang cho bạn khác trong nhóm, trong lớp làm.</w:t>
      </w:r>
      <w:r>
        <w:rPr>
          <w:rFonts w:hint="default" w:ascii="Times New Roman" w:hAnsi="Times New Roman" w:cs="Times New Roman"/>
          <w:sz w:val="26"/>
          <w:szCs w:val="26"/>
          <w:lang w:val="en-US"/>
        </w:rPr>
        <w:br w:type="textWrapping"/>
      </w:r>
      <w:r>
        <w:rPr>
          <w:rFonts w:hint="default" w:ascii="Times New Roman" w:hAnsi="Times New Roman" w:cs="Times New Roman"/>
          <w:sz w:val="26"/>
          <w:szCs w:val="26"/>
          <w:lang w:val="en-US"/>
        </w:rPr>
        <w:t>D. Nhờ các bạn làm hộ bài tập/ dự án đó.</w:t>
      </w:r>
    </w:p>
    <w:p w14:paraId="01DC2F90">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Câu 2.</w:t>
      </w:r>
      <w:r>
        <w:rPr>
          <w:rFonts w:hint="default" w:ascii="Times New Roman" w:hAnsi="Times New Roman" w:cs="Times New Roman"/>
          <w:sz w:val="26"/>
          <w:szCs w:val="26"/>
          <w:lang w:val="en-US"/>
        </w:rPr>
        <w:t> </w:t>
      </w:r>
      <w:r>
        <w:rPr>
          <w:rFonts w:hint="default" w:ascii="Times New Roman" w:hAnsi="Times New Roman" w:cs="Times New Roman"/>
          <w:b/>
          <w:bCs/>
          <w:sz w:val="26"/>
          <w:szCs w:val="26"/>
          <w:lang w:val="en-US"/>
        </w:rPr>
        <w:t>Khi một bạn trong lớp em không hiểu vô tình hay cố ý làm hỏng hộp bút mà em yêu thích nhất, em sẽ xử lí như thế nào?</w:t>
      </w:r>
    </w:p>
    <w:p w14:paraId="08BA5947">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Bực tức ra mặt, quát to vào mặt bạn cho hả giận.</w:t>
      </w:r>
    </w:p>
    <w:p w14:paraId="04DC09CA">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 Kể cho các bạn khác nghe về việc bạn làm hỏng hộp bút của em với thái độ hằn học, bực dọc.</w:t>
      </w:r>
      <w:r>
        <w:rPr>
          <w:rFonts w:hint="default" w:ascii="Times New Roman" w:hAnsi="Times New Roman" w:cs="Times New Roman"/>
          <w:sz w:val="26"/>
          <w:szCs w:val="26"/>
          <w:lang w:val="en-US"/>
        </w:rPr>
        <w:br w:type="textWrapping"/>
      </w:r>
      <w:r>
        <w:rPr>
          <w:rFonts w:hint="default" w:ascii="Times New Roman" w:hAnsi="Times New Roman" w:cs="Times New Roman"/>
          <w:sz w:val="26"/>
          <w:szCs w:val="26"/>
          <w:lang w:val="en-US"/>
        </w:rPr>
        <w:t>C. Ngay lập tức đòi bạn phải sửa hoặc đền lại cho mình hộp bút khác.</w:t>
      </w:r>
    </w:p>
    <w:p w14:paraId="771966EC">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D. Hỏi lí do vì sao bạn lại làm như vậy và nhẹ nhàng nói cho bạn này biết suy nghĩ của bản thân lúc này. Có thể đi dạo, hít thở sâu để giải toả cảm xúc tiêu cực lúc đó.</w:t>
      </w:r>
    </w:p>
    <w:p w14:paraId="4C7D06A4">
      <w:pPr>
        <w:widowControl/>
        <w:shd w:val="clear" w:color="auto" w:fill="FFFFFF"/>
        <w:autoSpaceDE/>
        <w:autoSpaceDN/>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Câu 3</w:t>
      </w:r>
      <w:r>
        <w:rPr>
          <w:rFonts w:hint="default" w:ascii="Times New Roman" w:hAnsi="Times New Roman" w:cs="Times New Roman"/>
          <w:sz w:val="26"/>
          <w:szCs w:val="26"/>
          <w:lang w:val="en-US"/>
        </w:rPr>
        <w:t xml:space="preserve">. </w:t>
      </w:r>
      <w:r>
        <w:rPr>
          <w:rFonts w:hint="default" w:ascii="Times New Roman" w:hAnsi="Times New Roman" w:cs="Times New Roman"/>
          <w:b/>
          <w:bCs/>
          <w:sz w:val="26"/>
          <w:szCs w:val="26"/>
          <w:lang w:val="en-US"/>
        </w:rPr>
        <w:t>Khi biết điểm yếu của một bạn trong lớp, em sẽ làm gì?</w:t>
      </w:r>
    </w:p>
    <w:p w14:paraId="686FEFDE">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Chế giễu, đùa cợt điểm yếu của bạn trước các bạn khác.</w:t>
      </w:r>
    </w:p>
    <w:p w14:paraId="6115DE50">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 Em sẽ tránh né, không chơi với bạn và chỉ chơi với những bạn có nhiều điểm mạnh.</w:t>
      </w:r>
    </w:p>
    <w:p w14:paraId="48EED69B">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C. Tìm và nhờ, hoặc giao cho bạn những việc liên quan đến điểm yếu này.</w:t>
      </w:r>
    </w:p>
    <w:p w14:paraId="7374A9BA">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D. Động viên, giúp đỡ bạn không tự ti, không né tránh mà từng bước khắc phục điểm yếu của bản thân.</w:t>
      </w:r>
    </w:p>
    <w:p w14:paraId="37C4A666">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Câu 4.</w:t>
      </w:r>
      <w:r>
        <w:rPr>
          <w:rFonts w:hint="default" w:ascii="Times New Roman" w:hAnsi="Times New Roman" w:cs="Times New Roman"/>
          <w:sz w:val="26"/>
          <w:szCs w:val="26"/>
          <w:lang w:val="en-US"/>
        </w:rPr>
        <w:t> </w:t>
      </w:r>
      <w:r>
        <w:rPr>
          <w:rFonts w:hint="default" w:ascii="Times New Roman" w:hAnsi="Times New Roman" w:cs="Times New Roman"/>
          <w:b/>
          <w:bCs/>
          <w:sz w:val="26"/>
          <w:szCs w:val="26"/>
          <w:lang w:val="en-US"/>
        </w:rPr>
        <w:t>Em đã phát triển mối quan hệ hòa đổng với thầy cô và các bạn bằng cách nào?</w:t>
      </w:r>
    </w:p>
    <w:p w14:paraId="563FE078">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Cởi mở tâm sự, chia sẻ với thầy cô về những khó khăn của bàn thân.</w:t>
      </w:r>
    </w:p>
    <w:p w14:paraId="0F7423CF">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 Giữ khoảng cách nhất định và không làm phiền thầy cô.</w:t>
      </w:r>
    </w:p>
    <w:p w14:paraId="0403BE15">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C. Chia sẻ tâm sự với bố mẹ và người thân trong gia đình.</w:t>
      </w:r>
    </w:p>
    <w:p w14:paraId="0E305A92">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D. Chỉ chia sẻ, nói chuyện với những bạn chơi thân trong lớp.</w:t>
      </w:r>
    </w:p>
    <w:p w14:paraId="094BF85F">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Câu 5</w:t>
      </w:r>
      <w:r>
        <w:rPr>
          <w:rFonts w:hint="default" w:ascii="Times New Roman" w:hAnsi="Times New Roman" w:cs="Times New Roman"/>
          <w:sz w:val="26"/>
          <w:szCs w:val="26"/>
          <w:lang w:val="en-US"/>
        </w:rPr>
        <w:t xml:space="preserve">. </w:t>
      </w:r>
      <w:r>
        <w:rPr>
          <w:rFonts w:hint="default" w:ascii="Times New Roman" w:hAnsi="Times New Roman" w:cs="Times New Roman"/>
          <w:b/>
          <w:bCs/>
          <w:sz w:val="26"/>
          <w:szCs w:val="26"/>
          <w:lang w:val="en-US"/>
        </w:rPr>
        <w:t>Em đã hợp tác với các bạn như thế nào khi giải quyết những nhiệm vụ chung?</w:t>
      </w:r>
    </w:p>
    <w:p w14:paraId="3B925B3C">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Chọn những việc phù hợp với sở thích, sức khoẻ của bản thân.</w:t>
      </w:r>
    </w:p>
    <w:p w14:paraId="1A59FEA3">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 Tôn trọng, lắng nghe ý kiến của các bạn và tin tưởng lẫn nhau.</w:t>
      </w:r>
    </w:p>
    <w:p w14:paraId="6118FC95">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C. Chỉ quan tầm thực hiện công việc của mình, không quan tâm đến việc chung.</w:t>
      </w:r>
    </w:p>
    <w:p w14:paraId="4283FB2D">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D. Im lặng hoặc lảng tránh khi có vấn đề phát sinh trong quá trình thực hiện các nhiệm vụ chung.</w:t>
      </w:r>
    </w:p>
    <w:p w14:paraId="5C47BCB2">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Câu 6</w:t>
      </w:r>
      <w:r>
        <w:rPr>
          <w:rFonts w:hint="default" w:ascii="Times New Roman" w:hAnsi="Times New Roman" w:cs="Times New Roman"/>
          <w:sz w:val="26"/>
          <w:szCs w:val="26"/>
          <w:lang w:val="en-US"/>
        </w:rPr>
        <w:t xml:space="preserve">. </w:t>
      </w:r>
      <w:r>
        <w:rPr>
          <w:rFonts w:hint="default" w:ascii="Times New Roman" w:hAnsi="Times New Roman" w:cs="Times New Roman"/>
          <w:b/>
          <w:bCs/>
          <w:sz w:val="26"/>
          <w:szCs w:val="26"/>
          <w:lang w:val="en-US"/>
        </w:rPr>
        <w:t>Em đã làm thế nào để xác định được điểm mạnh, điểm hạn chế của bản thân?</w:t>
      </w:r>
    </w:p>
    <w:p w14:paraId="1AC93439">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Tích cực tham gia các hoạt động thiện nguyện để bộc lộ điểm mạnh, điểm hạn chế của bản thân.</w:t>
      </w:r>
    </w:p>
    <w:p w14:paraId="0D6AB3DC">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 Điểm mạnh, điểm hạn chế của bản thân là những điểm có sẵn ở mỗi người nên em không cẩn làm gì cũng xác định được.</w:t>
      </w:r>
    </w:p>
    <w:p w14:paraId="6F0FB516">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C. Lắng nghe nhận xét, đánh giá của các bạn và những người xung quanh.</w:t>
      </w:r>
    </w:p>
    <w:p w14:paraId="5274D6B2">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D. Kết họp tự đánh giá bản thân dựa trên kết quả giao tiếp,... với nhận xét, đánh giá của mọi người.</w:t>
      </w:r>
    </w:p>
    <w:p w14:paraId="3159A805">
      <w:pPr>
        <w:widowControl/>
        <w:shd w:val="clear" w:color="auto" w:fill="FFFFFF"/>
        <w:autoSpaceDE/>
        <w:autoSpaceDN/>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Câu 7</w:t>
      </w:r>
      <w:r>
        <w:rPr>
          <w:rFonts w:hint="default" w:ascii="Times New Roman" w:hAnsi="Times New Roman" w:cs="Times New Roman"/>
          <w:sz w:val="26"/>
          <w:szCs w:val="26"/>
          <w:lang w:val="en-US"/>
        </w:rPr>
        <w:t xml:space="preserve">. </w:t>
      </w:r>
      <w:r>
        <w:rPr>
          <w:rFonts w:hint="default" w:ascii="Times New Roman" w:hAnsi="Times New Roman" w:cs="Times New Roman"/>
          <w:b/>
          <w:bCs/>
          <w:sz w:val="26"/>
          <w:szCs w:val="26"/>
          <w:lang w:val="en-US"/>
        </w:rPr>
        <w:t>Khi xuất hiện cảm xúc tiêu cực, em đã giải toả cảm xúc đó bằng cách nào?</w:t>
      </w:r>
    </w:p>
    <w:p w14:paraId="1CB2ACF0">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Để cảm xúc tiêu cực bộc lộ một cách tự nhiên, không cẩn giải toả.</w:t>
      </w:r>
    </w:p>
    <w:p w14:paraId="25E38780">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 Tâm sự với người thân hoặc bạn thân.</w:t>
      </w:r>
    </w:p>
    <w:p w14:paraId="39C334F7">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C. Quát hoặc nói thật to với người đối diện cho hả giận.</w:t>
      </w:r>
    </w:p>
    <w:p w14:paraId="5605C326">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D. Hít thở sâu hoặc đi dạo.</w:t>
      </w:r>
    </w:p>
    <w:p w14:paraId="73F3F245">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Câu 8</w:t>
      </w:r>
      <w:r>
        <w:rPr>
          <w:rFonts w:hint="default" w:ascii="Times New Roman" w:hAnsi="Times New Roman" w:cs="Times New Roman"/>
          <w:sz w:val="26"/>
          <w:szCs w:val="26"/>
          <w:lang w:val="en-US"/>
        </w:rPr>
        <w:t xml:space="preserve">. </w:t>
      </w:r>
      <w:r>
        <w:rPr>
          <w:rFonts w:hint="default" w:ascii="Times New Roman" w:hAnsi="Times New Roman" w:cs="Times New Roman"/>
          <w:b/>
          <w:bCs/>
          <w:sz w:val="26"/>
          <w:szCs w:val="26"/>
          <w:lang w:val="en-US"/>
        </w:rPr>
        <w:t>Khi gặp khó khăn trong học tập hoặc trong cuộc sống, em đã làm gì?</w:t>
      </w:r>
    </w:p>
    <w:p w14:paraId="3CD41C58">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Nhờ bố mẹ tìm cách khắc phục nguyên nhân đó.</w:t>
      </w:r>
    </w:p>
    <w:p w14:paraId="58E2279F">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 Cân nhắc xem có nên tiếp tục làm không vì sợ mất thời gian.</w:t>
      </w:r>
    </w:p>
    <w:p w14:paraId="1BCBFC14">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C. Tìm sự hỗ trợ từ thầy cô, bạn bè hoặc người thân đề vượt qua khó khăn.</w:t>
      </w:r>
    </w:p>
    <w:p w14:paraId="7CCA0589">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D. Bỏ qua khó khăn đó, tìm việc khác dễ hơn để làm (dễ làm, khó bỏ).</w:t>
      </w:r>
    </w:p>
    <w:p w14:paraId="4424BDDD">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Câu 9.</w:t>
      </w:r>
      <w:r>
        <w:rPr>
          <w:rFonts w:hint="default" w:ascii="Times New Roman" w:hAnsi="Times New Roman" w:cs="Times New Roman"/>
          <w:sz w:val="26"/>
          <w:szCs w:val="26"/>
          <w:lang w:val="en-US"/>
        </w:rPr>
        <w:t> </w:t>
      </w:r>
      <w:r>
        <w:rPr>
          <w:rFonts w:hint="default" w:ascii="Times New Roman" w:hAnsi="Times New Roman" w:cs="Times New Roman"/>
          <w:b/>
          <w:bCs/>
          <w:sz w:val="26"/>
          <w:szCs w:val="26"/>
          <w:lang w:val="en-US"/>
        </w:rPr>
        <w:t>Trên đường đi học về, An bị mấy người lạ mặt chặn đường, đòi đưa chiếc xe đạp An</w:t>
      </w:r>
      <w:r>
        <w:rPr>
          <w:rFonts w:hint="default" w:ascii="Times New Roman" w:hAnsi="Times New Roman" w:cs="Times New Roman"/>
          <w:sz w:val="26"/>
          <w:szCs w:val="26"/>
          <w:lang w:val="en-US"/>
        </w:rPr>
        <w:t xml:space="preserve"> đang đi cho họ. Trong trường hợp này, An nên xử lí thế nào đề tự bảo vệ?</w:t>
      </w:r>
    </w:p>
    <w:p w14:paraId="75091BB3">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Đưa xe cho họ để thoát khỏi nguy hiểm.</w:t>
      </w:r>
    </w:p>
    <w:p w14:paraId="39177501">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 Giữ chặt xe, không cho họ cướp xe của mình,</w:t>
      </w:r>
    </w:p>
    <w:p w14:paraId="605E926E">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C.Tìm cách chống cự lại những người đó.</w:t>
      </w:r>
    </w:p>
    <w:p w14:paraId="63522DA2">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D. Đưa xe cho họ, sau đó gọi cho số cứu trợ khẩn cấp (112, 113) hoặc báo cho công an.</w:t>
      </w:r>
    </w:p>
    <w:p w14:paraId="62AD8C1F">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Câu 10.</w:t>
      </w:r>
      <w:r>
        <w:rPr>
          <w:rFonts w:hint="default" w:ascii="Times New Roman" w:hAnsi="Times New Roman" w:cs="Times New Roman"/>
          <w:sz w:val="26"/>
          <w:szCs w:val="26"/>
          <w:lang w:val="en-US"/>
        </w:rPr>
        <w:t> </w:t>
      </w:r>
      <w:r>
        <w:rPr>
          <w:rFonts w:hint="default" w:ascii="Times New Roman" w:hAnsi="Times New Roman" w:cs="Times New Roman"/>
          <w:b/>
          <w:bCs/>
          <w:sz w:val="26"/>
          <w:szCs w:val="26"/>
          <w:lang w:val="en-US"/>
        </w:rPr>
        <w:t>Khi chứng kiến hành động bạo lực hoặc xâm hại cơ thể, em cần làm gì?</w:t>
      </w:r>
    </w:p>
    <w:p w14:paraId="0BB07F7A">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Gọi ngay đến số 115.</w:t>
      </w:r>
    </w:p>
    <w:p w14:paraId="6418021E">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 Báo ngay sự việc với người có trách nhiệm (thầy cô, cảnh sát, bảo vệ,...).</w:t>
      </w:r>
    </w:p>
    <w:p w14:paraId="37E196A1">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C. Không nên xen vào chuyện người khác.</w:t>
      </w:r>
    </w:p>
    <w:p w14:paraId="36E56D29">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D. Quay video clip để tố cáo hành động đó trên mạng.</w:t>
      </w:r>
    </w:p>
    <w:p w14:paraId="1A9986F4">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Câu 11. Để rèn luyện thói quen ngăn nắp, gọn gàng, sạch sẽ, em cần làm gì?</w:t>
      </w:r>
    </w:p>
    <w:p w14:paraId="733D75B4">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Nhờ bố mẹ giúp việc sắp xếp sách vở, đồ dùng cá nhân ngăn nắp, gọn gàng, đúng chỗ quy định.</w:t>
      </w:r>
    </w:p>
    <w:p w14:paraId="1EB515D5">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 Khi nào thích thì em sắp xếp, lau dọn nhà cửa ngăn nắp, gọn gàng, sạch sẽ.</w:t>
      </w:r>
    </w:p>
    <w:p w14:paraId="6FD56F1A">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C. Để đổ dùng cá nhân, sách vở ở những chỗ tiện sử dụng.</w:t>
      </w:r>
    </w:p>
    <w:p w14:paraId="0EDAF5F1">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D. Thường xuyên tự giác lau dọn, sắp xếp đồ dùng trong nhà, lớp học sao cho ngăn nắp, gọn gàng, sạch sẽ.</w:t>
      </w:r>
    </w:p>
    <w:p w14:paraId="0119D3FB">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Câu 12. Em đã rèn luyện tính kiên trì, chăm chỉ trong học tập như thế nào?</w:t>
      </w:r>
    </w:p>
    <w:p w14:paraId="4DFA5447">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Đi học chuyên cần, tập trung vào việc học tập trên lớp và ở nhà.</w:t>
      </w:r>
    </w:p>
    <w:p w14:paraId="009F03F5">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 Chỉ cần làm bài tập đầy đủ, trình bày sạch, đẹp.</w:t>
      </w:r>
    </w:p>
    <w:p w14:paraId="013D4C66">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C. Chỉ học bài và làm bài tập đầy đủ trước khi kiểm tra.</w:t>
      </w:r>
    </w:p>
    <w:p w14:paraId="56E5E4DA">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D. Khi gặp bài tập khó em nhờ anh chị, người thân làm giúp.</w:t>
      </w:r>
    </w:p>
    <w:p w14:paraId="4C896087">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Câu 13.</w:t>
      </w:r>
      <w:r>
        <w:rPr>
          <w:rFonts w:hint="default" w:ascii="Times New Roman" w:hAnsi="Times New Roman" w:cs="Times New Roman"/>
          <w:sz w:val="26"/>
          <w:szCs w:val="26"/>
          <w:lang w:val="en-US"/>
        </w:rPr>
        <w:t> </w:t>
      </w:r>
      <w:r>
        <w:rPr>
          <w:rFonts w:hint="default" w:ascii="Times New Roman" w:hAnsi="Times New Roman" w:cs="Times New Roman"/>
          <w:b/>
          <w:bCs/>
          <w:sz w:val="26"/>
          <w:szCs w:val="26"/>
          <w:lang w:val="en-US"/>
        </w:rPr>
        <w:t>Em đã rèn luyện tính kiên trì, chăm chỉ trong lao động và cuộc sống hằng ngày như thế nào?</w:t>
      </w:r>
    </w:p>
    <w:p w14:paraId="4B635939">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Thường xuyên tham gia tập thể dục giữa giờ.</w:t>
      </w:r>
    </w:p>
    <w:p w14:paraId="41991A0E">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 Chỉ làm những việc nhẹ nhàng khi có thời gian.</w:t>
      </w:r>
    </w:p>
    <w:p w14:paraId="47D3A22A">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C. Làm những công việc hơi nặng nhọc, vất vả một chút.</w:t>
      </w:r>
    </w:p>
    <w:p w14:paraId="4D48FE79">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D. Luôn cố gắng, kiên trì để hòan thành mọi công việc đã nhận.</w:t>
      </w:r>
    </w:p>
    <w:p w14:paraId="04574339">
      <w:pPr>
        <w:widowControl/>
        <w:shd w:val="clear" w:color="auto" w:fill="FFFFFF"/>
        <w:autoSpaceDE/>
        <w:autoSpaceDN/>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Câu 14</w:t>
      </w:r>
      <w:r>
        <w:rPr>
          <w:rFonts w:hint="default" w:ascii="Times New Roman" w:hAnsi="Times New Roman" w:cs="Times New Roman"/>
          <w:sz w:val="26"/>
          <w:szCs w:val="26"/>
          <w:lang w:val="en-US"/>
        </w:rPr>
        <w:t xml:space="preserve">. </w:t>
      </w:r>
      <w:r>
        <w:rPr>
          <w:rFonts w:hint="default" w:ascii="Times New Roman" w:hAnsi="Times New Roman" w:cs="Times New Roman"/>
          <w:b/>
          <w:bCs/>
          <w:sz w:val="26"/>
          <w:szCs w:val="26"/>
          <w:lang w:val="en-US"/>
        </w:rPr>
        <w:t>Em đã kiểm soát việc chi tiêu và tiết kiệm tiền như thế nào?</w:t>
      </w:r>
    </w:p>
    <w:p w14:paraId="2E0FBE7B">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Em chưa biết cách kiểm soát chi tiêu và tiết kiệm tiền.</w:t>
      </w:r>
    </w:p>
    <w:p w14:paraId="7DAEAEE1">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 Lập và thực hiện kế hoạch chi tiêu cá nhân.</w:t>
      </w:r>
    </w:p>
    <w:p w14:paraId="5FF9CEE6">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C. Không cần tiết kiệm vì bố mẹ có thu nhập cao.</w:t>
      </w:r>
    </w:p>
    <w:p w14:paraId="43C40C36">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D. Gặp những thứ mình thích, nếu có tiền là em mua luôn, không cần cần nhắc.</w:t>
      </w:r>
    </w:p>
    <w:p w14:paraId="64675B65">
      <w:pPr>
        <w:pStyle w:val="5"/>
        <w:shd w:val="clear" w:color="auto" w:fill="FFFFFF"/>
        <w:spacing w:beforeAutospacing="0" w:afterAutospacing="0"/>
        <w:jc w:val="both"/>
        <w:rPr>
          <w:rFonts w:hint="default" w:ascii="Times New Roman" w:hAnsi="Times New Roman" w:cs="Times New Roman"/>
          <w:sz w:val="26"/>
          <w:szCs w:val="26"/>
        </w:rPr>
      </w:pPr>
      <w:r>
        <w:rPr>
          <w:rStyle w:val="6"/>
          <w:rFonts w:hint="default" w:ascii="Times New Roman" w:hAnsi="Times New Roman" w:cs="Times New Roman"/>
          <w:sz w:val="26"/>
          <w:szCs w:val="26"/>
        </w:rPr>
        <w:t>Câu 15</w:t>
      </w:r>
      <w:r>
        <w:rPr>
          <w:rStyle w:val="6"/>
          <w:rFonts w:hint="default" w:ascii="Times New Roman" w:hAnsi="Times New Roman" w:cs="Times New Roman"/>
          <w:b w:val="0"/>
          <w:bCs w:val="0"/>
          <w:sz w:val="26"/>
          <w:szCs w:val="26"/>
        </w:rPr>
        <w:t xml:space="preserve">. </w:t>
      </w:r>
      <w:r>
        <w:rPr>
          <w:rFonts w:hint="default" w:ascii="Times New Roman" w:hAnsi="Times New Roman" w:cs="Times New Roman"/>
          <w:b/>
          <w:bCs/>
          <w:sz w:val="26"/>
          <w:szCs w:val="26"/>
        </w:rPr>
        <w:t>Biểu hiện nào sau đây thể hiện bạn chưa biết kiểm soát bản thân?</w:t>
      </w:r>
    </w:p>
    <w:p w14:paraId="4963C2A7">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A. Hít thở đều và tập trung vào hít thở.</w:t>
      </w:r>
    </w:p>
    <w:p w14:paraId="6B29ED17">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B. Suy nghĩ về những điều tích cực.</w:t>
      </w:r>
    </w:p>
    <w:p w14:paraId="7ABC94A0">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C. Không giữ những suy nghĩ và cảm xúc tiêu cực trong người.</w:t>
      </w:r>
    </w:p>
    <w:p w14:paraId="6C2A1292">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D. Hay nổi nóng khi bị các bạn trêu chọc.</w:t>
      </w:r>
    </w:p>
    <w:p w14:paraId="251765EC">
      <w:pPr>
        <w:pStyle w:val="5"/>
        <w:shd w:val="clear" w:color="auto" w:fill="FFFFFF"/>
        <w:spacing w:beforeAutospacing="0" w:afterAutospacing="0"/>
        <w:jc w:val="both"/>
        <w:rPr>
          <w:rFonts w:hint="default" w:ascii="Times New Roman" w:hAnsi="Times New Roman" w:cs="Times New Roman"/>
          <w:sz w:val="26"/>
          <w:szCs w:val="26"/>
        </w:rPr>
      </w:pPr>
      <w:r>
        <w:rPr>
          <w:rStyle w:val="6"/>
          <w:rFonts w:hint="default" w:ascii="Times New Roman" w:hAnsi="Times New Roman" w:cs="Times New Roman"/>
          <w:sz w:val="26"/>
          <w:szCs w:val="26"/>
        </w:rPr>
        <w:t xml:space="preserve">Câu 16. </w:t>
      </w:r>
      <w:r>
        <w:rPr>
          <w:rFonts w:hint="default" w:ascii="Times New Roman" w:hAnsi="Times New Roman" w:cs="Times New Roman"/>
          <w:b/>
          <w:bCs/>
          <w:sz w:val="26"/>
          <w:szCs w:val="26"/>
        </w:rPr>
        <w:t>Việc làm nào sau đây thể hiện rèn luyện thói quen ngăn nắp, gọn gàng sạch sẽ khi ở gia đình?</w:t>
      </w:r>
    </w:p>
    <w:p w14:paraId="3872AC9C">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A. Lau chùi bàn ghế, nhà cửa mỗi ngày.</w:t>
      </w:r>
    </w:p>
    <w:p w14:paraId="6EA49FE5">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B. Bày sách vở bừa bộn trên mặt bàn.</w:t>
      </w:r>
    </w:p>
    <w:p w14:paraId="4526F7D7">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C. Ngủ dậy không gấp chăn màn.</w:t>
      </w:r>
    </w:p>
    <w:p w14:paraId="0DADE461">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D. Vứt quần áo bừa bãi.</w:t>
      </w:r>
    </w:p>
    <w:p w14:paraId="631F2851">
      <w:pPr>
        <w:pStyle w:val="5"/>
        <w:shd w:val="clear" w:color="auto" w:fill="FFFFFF"/>
        <w:spacing w:beforeAutospacing="0" w:afterAutospacing="0"/>
        <w:jc w:val="both"/>
        <w:rPr>
          <w:rFonts w:hint="default" w:ascii="Times New Roman" w:hAnsi="Times New Roman" w:cs="Times New Roman"/>
          <w:sz w:val="26"/>
          <w:szCs w:val="26"/>
        </w:rPr>
      </w:pPr>
      <w:r>
        <w:rPr>
          <w:rStyle w:val="6"/>
          <w:rFonts w:hint="default" w:ascii="Times New Roman" w:hAnsi="Times New Roman" w:cs="Times New Roman"/>
          <w:sz w:val="26"/>
          <w:szCs w:val="26"/>
        </w:rPr>
        <w:t>Câu 17.</w:t>
      </w:r>
      <w:r>
        <w:rPr>
          <w:rFonts w:hint="default" w:ascii="Times New Roman" w:hAnsi="Times New Roman" w:cs="Times New Roman"/>
          <w:sz w:val="26"/>
          <w:szCs w:val="26"/>
        </w:rPr>
        <w:t> </w:t>
      </w:r>
      <w:r>
        <w:rPr>
          <w:rFonts w:hint="default" w:ascii="Times New Roman" w:hAnsi="Times New Roman" w:cs="Times New Roman"/>
          <w:b/>
          <w:bCs/>
          <w:sz w:val="26"/>
          <w:szCs w:val="26"/>
        </w:rPr>
        <w:t>Việc làm nào sau đây thể hiện rèn luyện thói quen ngăn nắp, gọn gàng sạch sẽ khi ở trường?</w:t>
      </w:r>
    </w:p>
    <w:p w14:paraId="5EA57D50">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A. Vệ sinh lớp học, kê bàn ghế ngay ngắn.</w:t>
      </w:r>
    </w:p>
    <w:p w14:paraId="08FB5888">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B. Thùng rác và chổi quét lớp vứt bừa bãi.</w:t>
      </w:r>
    </w:p>
    <w:p w14:paraId="24506158">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C. Uống nước làm đổ ra lớp học.</w:t>
      </w:r>
    </w:p>
    <w:p w14:paraId="3D5A856A">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D. Ăn quà vặt xả rác ra lớp học.</w:t>
      </w:r>
    </w:p>
    <w:p w14:paraId="4EB39655">
      <w:pPr>
        <w:pStyle w:val="5"/>
        <w:shd w:val="clear" w:color="auto" w:fill="FFFFFF"/>
        <w:spacing w:beforeAutospacing="0" w:afterAutospacing="0"/>
        <w:jc w:val="both"/>
        <w:rPr>
          <w:rFonts w:hint="default" w:ascii="Times New Roman" w:hAnsi="Times New Roman" w:cs="Times New Roman"/>
          <w:b/>
          <w:bCs/>
          <w:sz w:val="26"/>
          <w:szCs w:val="26"/>
        </w:rPr>
      </w:pPr>
      <w:r>
        <w:rPr>
          <w:rStyle w:val="6"/>
          <w:rFonts w:hint="default" w:ascii="Times New Roman" w:hAnsi="Times New Roman" w:cs="Times New Roman"/>
          <w:sz w:val="26"/>
          <w:szCs w:val="26"/>
        </w:rPr>
        <w:t xml:space="preserve">Câu 18. </w:t>
      </w:r>
      <w:r>
        <w:rPr>
          <w:rFonts w:hint="default" w:ascii="Times New Roman" w:hAnsi="Times New Roman" w:cs="Times New Roman"/>
          <w:b/>
          <w:bCs/>
          <w:sz w:val="26"/>
          <w:szCs w:val="26"/>
        </w:rPr>
        <w:t>Đâu là biểu hiện của tính kiên trì và chăm chỉ?</w:t>
      </w:r>
    </w:p>
    <w:p w14:paraId="208E7675">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A. Cố gắng vượt qua khó khăn để làm tốt công việc.</w:t>
      </w:r>
    </w:p>
    <w:p w14:paraId="2B14868A">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B. Ngại khó, ngại khổ.</w:t>
      </w:r>
    </w:p>
    <w:p w14:paraId="65301AA3">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C. Lười biếng, ỉ lại</w:t>
      </w:r>
    </w:p>
    <w:p w14:paraId="06D16B4F">
      <w:pPr>
        <w:pStyle w:val="5"/>
        <w:shd w:val="clear" w:color="auto" w:fill="FFFFFF"/>
        <w:spacing w:beforeAutospacing="0" w:afterAutospacing="0"/>
        <w:jc w:val="both"/>
        <w:rPr>
          <w:rStyle w:val="6"/>
          <w:rFonts w:hint="default" w:ascii="Times New Roman" w:hAnsi="Times New Roman" w:cs="Times New Roman"/>
          <w:b w:val="0"/>
          <w:bCs w:val="0"/>
          <w:sz w:val="26"/>
          <w:szCs w:val="26"/>
        </w:rPr>
      </w:pPr>
      <w:r>
        <w:rPr>
          <w:rFonts w:hint="default" w:ascii="Times New Roman" w:hAnsi="Times New Roman" w:cs="Times New Roman"/>
          <w:sz w:val="26"/>
          <w:szCs w:val="26"/>
        </w:rPr>
        <w:t>D. Hay bỏ dở công việc.</w:t>
      </w:r>
    </w:p>
    <w:p w14:paraId="0D118A84">
      <w:pPr>
        <w:pStyle w:val="5"/>
        <w:shd w:val="clear" w:color="auto" w:fill="FFFFFF"/>
        <w:spacing w:beforeAutospacing="0" w:afterAutospacing="0"/>
        <w:jc w:val="both"/>
        <w:rPr>
          <w:rFonts w:hint="default" w:ascii="Times New Roman" w:hAnsi="Times New Roman" w:cs="Times New Roman"/>
          <w:sz w:val="26"/>
          <w:szCs w:val="26"/>
        </w:rPr>
      </w:pPr>
      <w:r>
        <w:rPr>
          <w:rStyle w:val="6"/>
          <w:rFonts w:hint="default" w:ascii="Times New Roman" w:hAnsi="Times New Roman" w:cs="Times New Roman"/>
          <w:sz w:val="26"/>
          <w:szCs w:val="26"/>
        </w:rPr>
        <w:t>Câu 19</w:t>
      </w:r>
      <w:r>
        <w:rPr>
          <w:rStyle w:val="6"/>
          <w:rFonts w:hint="default" w:ascii="Times New Roman" w:hAnsi="Times New Roman" w:cs="Times New Roman"/>
          <w:b w:val="0"/>
          <w:bCs w:val="0"/>
          <w:sz w:val="26"/>
          <w:szCs w:val="26"/>
        </w:rPr>
        <w:t>. </w:t>
      </w:r>
      <w:r>
        <w:rPr>
          <w:rFonts w:hint="default" w:ascii="Times New Roman" w:hAnsi="Times New Roman" w:cs="Times New Roman"/>
          <w:b/>
          <w:bCs/>
          <w:sz w:val="26"/>
          <w:szCs w:val="26"/>
        </w:rPr>
        <w:t>Việc làm nào sau đây chưa thể hiện rèn luyện sự chăm chỉ trong học tập và cuộc sống?</w:t>
      </w:r>
    </w:p>
    <w:p w14:paraId="5DAD4C53">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A. Lập kế hoạch cho học tập và các hoạt động khác</w:t>
      </w:r>
    </w:p>
    <w:p w14:paraId="1723A998">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B. Chưa hoàn thành bài tập đầy đủ trước khi đến lớp.</w:t>
      </w:r>
    </w:p>
    <w:p w14:paraId="0F22C000">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C. Liên tục thực hiện các công việc theo kế hoạch.</w:t>
      </w:r>
    </w:p>
    <w:p w14:paraId="74FB9FF9">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D. Cam kết thực hiện đúng theo kế hoạch đã đặt ra.</w:t>
      </w:r>
    </w:p>
    <w:p w14:paraId="6BE1B821">
      <w:pPr>
        <w:pStyle w:val="5"/>
        <w:shd w:val="clear" w:color="auto" w:fill="FFFFFF"/>
        <w:spacing w:beforeAutospacing="0" w:afterAutospacing="0"/>
        <w:jc w:val="both"/>
        <w:rPr>
          <w:rFonts w:hint="default" w:ascii="Times New Roman" w:hAnsi="Times New Roman" w:cs="Times New Roman"/>
          <w:b/>
          <w:bCs/>
          <w:sz w:val="26"/>
          <w:szCs w:val="26"/>
        </w:rPr>
      </w:pPr>
      <w:r>
        <w:rPr>
          <w:rStyle w:val="6"/>
          <w:rFonts w:hint="default" w:ascii="Times New Roman" w:hAnsi="Times New Roman" w:cs="Times New Roman"/>
          <w:sz w:val="26"/>
          <w:szCs w:val="26"/>
        </w:rPr>
        <w:t>Câu 20. </w:t>
      </w:r>
      <w:r>
        <w:rPr>
          <w:rFonts w:hint="default" w:ascii="Times New Roman" w:hAnsi="Times New Roman" w:cs="Times New Roman"/>
          <w:b/>
          <w:bCs/>
          <w:sz w:val="26"/>
          <w:szCs w:val="26"/>
        </w:rPr>
        <w:t>Đâu là biểu hiện sự hợp tác để thực hiện nhiệm vụ chung ?</w:t>
      </w:r>
    </w:p>
    <w:p w14:paraId="493EC0C8">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A. Làm bài tập nhóm theo môn học.</w:t>
      </w:r>
    </w:p>
    <w:p w14:paraId="6A42F502">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B. Không vệ sinh lớp học khi được phân công</w:t>
      </w:r>
    </w:p>
    <w:p w14:paraId="7DD772CB">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C. Mất trật tự không chú ý nghe giảng</w:t>
      </w:r>
    </w:p>
    <w:p w14:paraId="4D61A866">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D. Từ chối không tham gia sinh hoạt đội.</w:t>
      </w:r>
    </w:p>
    <w:p w14:paraId="368625CD">
      <w:pPr>
        <w:pStyle w:val="5"/>
        <w:shd w:val="clear" w:color="auto" w:fill="FFFFFF"/>
        <w:spacing w:beforeAutospacing="0" w:afterAutospacing="0"/>
        <w:jc w:val="both"/>
        <w:rPr>
          <w:rFonts w:hint="default" w:ascii="Times New Roman" w:hAnsi="Times New Roman" w:cs="Times New Roman"/>
          <w:sz w:val="26"/>
          <w:szCs w:val="26"/>
        </w:rPr>
      </w:pPr>
      <w:r>
        <w:rPr>
          <w:rFonts w:hint="default" w:ascii="Times New Roman" w:hAnsi="Times New Roman" w:cs="Times New Roman"/>
          <w:b/>
          <w:sz w:val="26"/>
          <w:szCs w:val="26"/>
          <w:u w:val="single"/>
          <w:lang w:val="vi-VN"/>
        </w:rPr>
        <w:t>II</w:t>
      </w:r>
      <w:r>
        <w:rPr>
          <w:rFonts w:hint="default" w:ascii="Times New Roman" w:hAnsi="Times New Roman" w:cs="Times New Roman"/>
          <w:b/>
          <w:sz w:val="26"/>
          <w:szCs w:val="26"/>
          <w:u w:val="single"/>
        </w:rPr>
        <w:t>/</w:t>
      </w:r>
      <w:r>
        <w:rPr>
          <w:rFonts w:hint="default" w:ascii="Times New Roman" w:hAnsi="Times New Roman" w:cs="Times New Roman"/>
          <w:b/>
          <w:sz w:val="26"/>
          <w:szCs w:val="26"/>
          <w:u w:val="single"/>
          <w:lang w:val="vi-VN"/>
        </w:rPr>
        <w:t xml:space="preserve"> TỰ LUẬN </w:t>
      </w:r>
    </w:p>
    <w:p w14:paraId="5364EDA8">
      <w:pPr>
        <w:pStyle w:val="5"/>
        <w:shd w:val="clear" w:color="auto" w:fill="FFFFFF"/>
        <w:spacing w:beforeAutospacing="0" w:afterAutospacing="0"/>
        <w:jc w:val="both"/>
        <w:rPr>
          <w:rFonts w:hint="default" w:ascii="Times New Roman" w:hAnsi="Times New Roman" w:cs="Times New Roman"/>
          <w:sz w:val="26"/>
          <w:szCs w:val="26"/>
        </w:rPr>
      </w:pPr>
      <w:r>
        <w:rPr>
          <w:rStyle w:val="6"/>
          <w:rFonts w:hint="default" w:ascii="Times New Roman" w:hAnsi="Times New Roman" w:cs="Times New Roman"/>
          <w:sz w:val="26"/>
          <w:szCs w:val="26"/>
        </w:rPr>
        <w:t>Câu 1.</w:t>
      </w:r>
      <w:r>
        <w:rPr>
          <w:rFonts w:hint="default" w:ascii="Times New Roman" w:hAnsi="Times New Roman" w:cs="Times New Roman"/>
          <w:sz w:val="26"/>
          <w:szCs w:val="26"/>
        </w:rPr>
        <w:t xml:space="preserve"> Nêu 4 việc làm thể hiện sự gọn gàng, ngăn nắp, sách sẽ của em ở gia đình và 4 việc làm thể hiện sự gọn gàng, ngăn nắp, sách sẽ của em ở trường?</w:t>
      </w:r>
    </w:p>
    <w:p w14:paraId="6EDB5CDA">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 xml:space="preserve">Câu </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en-US"/>
        </w:rPr>
        <w:t>.</w:t>
      </w:r>
      <w:r>
        <w:rPr>
          <w:rFonts w:hint="default" w:ascii="Times New Roman" w:hAnsi="Times New Roman" w:cs="Times New Roman"/>
          <w:b/>
          <w:bCs/>
          <w:i/>
          <w:iCs/>
          <w:sz w:val="26"/>
          <w:szCs w:val="26"/>
          <w:lang w:val="en-US"/>
        </w:rPr>
        <w:t xml:space="preserve"> </w:t>
      </w:r>
      <w:r>
        <w:rPr>
          <w:rFonts w:hint="default" w:ascii="Times New Roman" w:hAnsi="Times New Roman" w:cs="Times New Roman"/>
          <w:sz w:val="26"/>
          <w:szCs w:val="26"/>
          <w:lang w:val="en-US"/>
        </w:rPr>
        <w:t>Trong giờ kiểm tra môn Địa Lý, cả lớp đang tập trung làm bài thì bạn Hồng thấy bạn Thanh đang xem tài liệu. Sự việc sẽ tiếp diễn như thế nào? Các em hãy tiếp tục xây dựng nội dung xử lí tình huống này theo cách mà các em cho là đúng.</w:t>
      </w:r>
    </w:p>
    <w:p w14:paraId="70860F27">
      <w:pPr>
        <w:widowControl/>
        <w:shd w:val="clear" w:color="auto" w:fill="FFFFFF"/>
        <w:autoSpaceDE/>
        <w:autoSpaceDN/>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 xml:space="preserve">Câu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lang w:val="en-US"/>
        </w:rPr>
        <w:t>.</w:t>
      </w:r>
      <w:r>
        <w:rPr>
          <w:rFonts w:hint="default" w:ascii="Times New Roman" w:hAnsi="Times New Roman" w:cs="Times New Roman"/>
          <w:sz w:val="26"/>
          <w:szCs w:val="26"/>
          <w:lang w:val="en-US"/>
        </w:rPr>
        <w:t> Trong lớp có một bạn rất rụt rè và hầu như không tham gia các hoạt động chung của trường và lớp. Sắp tới, nhà trường tổ chức các hoạt động văn nghệ chào mừng Ngày Nhà giáo Việt Nam. Làm thế nào để thuyết phục bạn ấy cùng tham gia. Các em hãy xây dựng kịch bản cho nội dung này.</w:t>
      </w:r>
    </w:p>
    <w:p w14:paraId="0DF316C6">
      <w:pPr>
        <w:spacing w:after="0" w:line="240" w:lineRule="auto"/>
        <w:rPr>
          <w:rFonts w:hint="default" w:ascii="Times New Roman" w:hAnsi="Times New Roman" w:cs="Times New Roman"/>
          <w:sz w:val="26"/>
          <w:szCs w:val="26"/>
        </w:rPr>
      </w:pPr>
    </w:p>
    <w:sectPr>
      <w:pgSz w:w="11906" w:h="16838"/>
      <w:pgMar w:top="900" w:right="746" w:bottom="36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MT-Extra">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SymbolMT">
    <w:altName w:val="Times New Roman"/>
    <w:panose1 w:val="00000000000000000000"/>
    <w:charset w:val="00"/>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BE"/>
    <w:rsid w:val="00003CCF"/>
    <w:rsid w:val="000255FF"/>
    <w:rsid w:val="00033EE0"/>
    <w:rsid w:val="00043CE8"/>
    <w:rsid w:val="00064F79"/>
    <w:rsid w:val="000654E1"/>
    <w:rsid w:val="0008193E"/>
    <w:rsid w:val="0009226D"/>
    <w:rsid w:val="000A5F0A"/>
    <w:rsid w:val="000F7088"/>
    <w:rsid w:val="00117203"/>
    <w:rsid w:val="00131364"/>
    <w:rsid w:val="00132D92"/>
    <w:rsid w:val="00147A82"/>
    <w:rsid w:val="0017407B"/>
    <w:rsid w:val="00175362"/>
    <w:rsid w:val="001778D0"/>
    <w:rsid w:val="00195881"/>
    <w:rsid w:val="001A19DC"/>
    <w:rsid w:val="001E7796"/>
    <w:rsid w:val="001F277E"/>
    <w:rsid w:val="001F6198"/>
    <w:rsid w:val="001F772D"/>
    <w:rsid w:val="00202E9C"/>
    <w:rsid w:val="002124AC"/>
    <w:rsid w:val="002157BE"/>
    <w:rsid w:val="002258EB"/>
    <w:rsid w:val="0023170F"/>
    <w:rsid w:val="00247455"/>
    <w:rsid w:val="002773BB"/>
    <w:rsid w:val="0028579A"/>
    <w:rsid w:val="002B1FA7"/>
    <w:rsid w:val="002C15A5"/>
    <w:rsid w:val="002D7671"/>
    <w:rsid w:val="002E3AE5"/>
    <w:rsid w:val="002E5DC5"/>
    <w:rsid w:val="00311086"/>
    <w:rsid w:val="00311B96"/>
    <w:rsid w:val="0033384F"/>
    <w:rsid w:val="0034437D"/>
    <w:rsid w:val="00350D13"/>
    <w:rsid w:val="0038357E"/>
    <w:rsid w:val="00394D74"/>
    <w:rsid w:val="003C4E3D"/>
    <w:rsid w:val="003F275C"/>
    <w:rsid w:val="004157B1"/>
    <w:rsid w:val="0042334D"/>
    <w:rsid w:val="00425E7D"/>
    <w:rsid w:val="0045108E"/>
    <w:rsid w:val="004775AB"/>
    <w:rsid w:val="004B02B6"/>
    <w:rsid w:val="004B6116"/>
    <w:rsid w:val="004C1ED1"/>
    <w:rsid w:val="004C2675"/>
    <w:rsid w:val="004E0CA9"/>
    <w:rsid w:val="004E1658"/>
    <w:rsid w:val="004E3FB8"/>
    <w:rsid w:val="004E5E4F"/>
    <w:rsid w:val="004E7B83"/>
    <w:rsid w:val="00516967"/>
    <w:rsid w:val="00520A04"/>
    <w:rsid w:val="00520DA8"/>
    <w:rsid w:val="005235A1"/>
    <w:rsid w:val="0053009A"/>
    <w:rsid w:val="00533864"/>
    <w:rsid w:val="005441F0"/>
    <w:rsid w:val="005555BB"/>
    <w:rsid w:val="00570C4A"/>
    <w:rsid w:val="00572116"/>
    <w:rsid w:val="00583F5B"/>
    <w:rsid w:val="005B307F"/>
    <w:rsid w:val="005B33A7"/>
    <w:rsid w:val="005B6F6C"/>
    <w:rsid w:val="005C1426"/>
    <w:rsid w:val="005C6B09"/>
    <w:rsid w:val="00640C77"/>
    <w:rsid w:val="00643EEF"/>
    <w:rsid w:val="006469EE"/>
    <w:rsid w:val="00662BB3"/>
    <w:rsid w:val="0066476D"/>
    <w:rsid w:val="006653FC"/>
    <w:rsid w:val="00675C31"/>
    <w:rsid w:val="0067650C"/>
    <w:rsid w:val="006870C1"/>
    <w:rsid w:val="00696B99"/>
    <w:rsid w:val="006A0695"/>
    <w:rsid w:val="006D094B"/>
    <w:rsid w:val="006D6BC1"/>
    <w:rsid w:val="006E0816"/>
    <w:rsid w:val="006F7B2E"/>
    <w:rsid w:val="007043C7"/>
    <w:rsid w:val="00713825"/>
    <w:rsid w:val="00714084"/>
    <w:rsid w:val="0071698C"/>
    <w:rsid w:val="00720A3C"/>
    <w:rsid w:val="00733BCE"/>
    <w:rsid w:val="00753830"/>
    <w:rsid w:val="00761D24"/>
    <w:rsid w:val="00795410"/>
    <w:rsid w:val="00796B27"/>
    <w:rsid w:val="007A36DA"/>
    <w:rsid w:val="007A7891"/>
    <w:rsid w:val="007B43D0"/>
    <w:rsid w:val="007C5F4C"/>
    <w:rsid w:val="007D480B"/>
    <w:rsid w:val="007E5DF4"/>
    <w:rsid w:val="007F28F0"/>
    <w:rsid w:val="007F3728"/>
    <w:rsid w:val="00820A9F"/>
    <w:rsid w:val="00822E6B"/>
    <w:rsid w:val="008312DD"/>
    <w:rsid w:val="0083625E"/>
    <w:rsid w:val="00846033"/>
    <w:rsid w:val="0085014F"/>
    <w:rsid w:val="008512DE"/>
    <w:rsid w:val="00875CB9"/>
    <w:rsid w:val="00893F64"/>
    <w:rsid w:val="00894C80"/>
    <w:rsid w:val="008A303E"/>
    <w:rsid w:val="008A7BEF"/>
    <w:rsid w:val="008C75A3"/>
    <w:rsid w:val="008E5A9B"/>
    <w:rsid w:val="00903D2A"/>
    <w:rsid w:val="0090458D"/>
    <w:rsid w:val="009071CB"/>
    <w:rsid w:val="00915F08"/>
    <w:rsid w:val="0094177E"/>
    <w:rsid w:val="00955148"/>
    <w:rsid w:val="0098053F"/>
    <w:rsid w:val="00985CF3"/>
    <w:rsid w:val="00986F37"/>
    <w:rsid w:val="009904A3"/>
    <w:rsid w:val="009C42F7"/>
    <w:rsid w:val="009E7D60"/>
    <w:rsid w:val="00A037EB"/>
    <w:rsid w:val="00A044C9"/>
    <w:rsid w:val="00A20D59"/>
    <w:rsid w:val="00A52AC0"/>
    <w:rsid w:val="00A74F50"/>
    <w:rsid w:val="00A85E06"/>
    <w:rsid w:val="00AC13E6"/>
    <w:rsid w:val="00AD1264"/>
    <w:rsid w:val="00AD341D"/>
    <w:rsid w:val="00AE21A3"/>
    <w:rsid w:val="00AE30C0"/>
    <w:rsid w:val="00AF77E9"/>
    <w:rsid w:val="00B2431D"/>
    <w:rsid w:val="00B40387"/>
    <w:rsid w:val="00B5146A"/>
    <w:rsid w:val="00B6188F"/>
    <w:rsid w:val="00B9047F"/>
    <w:rsid w:val="00B96DCA"/>
    <w:rsid w:val="00BA7D8F"/>
    <w:rsid w:val="00BC512F"/>
    <w:rsid w:val="00BC6989"/>
    <w:rsid w:val="00BF078C"/>
    <w:rsid w:val="00C01456"/>
    <w:rsid w:val="00C228C6"/>
    <w:rsid w:val="00C278AF"/>
    <w:rsid w:val="00C34510"/>
    <w:rsid w:val="00C369F5"/>
    <w:rsid w:val="00C74D0F"/>
    <w:rsid w:val="00C759D8"/>
    <w:rsid w:val="00C84310"/>
    <w:rsid w:val="00C84E2F"/>
    <w:rsid w:val="00CC3945"/>
    <w:rsid w:val="00CD0E72"/>
    <w:rsid w:val="00CD571D"/>
    <w:rsid w:val="00D0202A"/>
    <w:rsid w:val="00D04CB9"/>
    <w:rsid w:val="00D10289"/>
    <w:rsid w:val="00D12F41"/>
    <w:rsid w:val="00D15E23"/>
    <w:rsid w:val="00D21459"/>
    <w:rsid w:val="00D46268"/>
    <w:rsid w:val="00D478C5"/>
    <w:rsid w:val="00D6099A"/>
    <w:rsid w:val="00D615DA"/>
    <w:rsid w:val="00D67FB2"/>
    <w:rsid w:val="00D738C4"/>
    <w:rsid w:val="00D82D46"/>
    <w:rsid w:val="00D97F0D"/>
    <w:rsid w:val="00DF64CC"/>
    <w:rsid w:val="00E15845"/>
    <w:rsid w:val="00E71ED9"/>
    <w:rsid w:val="00E71F77"/>
    <w:rsid w:val="00E72363"/>
    <w:rsid w:val="00E862FE"/>
    <w:rsid w:val="00E96015"/>
    <w:rsid w:val="00EA6E6D"/>
    <w:rsid w:val="00EC5F17"/>
    <w:rsid w:val="00EC79F0"/>
    <w:rsid w:val="00EE599D"/>
    <w:rsid w:val="00F0507F"/>
    <w:rsid w:val="00F216A0"/>
    <w:rsid w:val="00F50892"/>
    <w:rsid w:val="00F56A9A"/>
    <w:rsid w:val="00F61DA0"/>
    <w:rsid w:val="00F76FEE"/>
    <w:rsid w:val="00F77F82"/>
    <w:rsid w:val="00FA641C"/>
    <w:rsid w:val="00FB773B"/>
    <w:rsid w:val="00FC1B47"/>
    <w:rsid w:val="129F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Segoe UI" w:hAnsi="Segoe UI" w:cs="Segoe UI"/>
      <w:sz w:val="18"/>
      <w:szCs w:val="18"/>
    </w:rPr>
  </w:style>
  <w:style w:type="paragraph" w:styleId="5">
    <w:name w:val="Normal (Web)"/>
    <w:basedOn w:val="1"/>
    <w:unhideWhenUsed/>
    <w:qFormat/>
    <w:uiPriority w:val="99"/>
    <w:pPr>
      <w:widowControl/>
      <w:autoSpaceDE/>
      <w:autoSpaceDN/>
      <w:spacing w:beforeAutospacing="1" w:afterAutospacing="1"/>
    </w:pPr>
    <w:rPr>
      <w:rFonts w:eastAsia="SimSun"/>
      <w:sz w:val="24"/>
      <w:szCs w:val="24"/>
      <w:lang w:val="en-US" w:eastAsia="zh-CN"/>
    </w:rPr>
  </w:style>
  <w:style w:type="character" w:styleId="6">
    <w:name w:val="Strong"/>
    <w:basedOn w:val="2"/>
    <w:qFormat/>
    <w:uiPriority w:val="22"/>
    <w:rPr>
      <w:b/>
      <w:bCs/>
    </w:rPr>
  </w:style>
  <w:style w:type="table" w:styleId="7">
    <w:name w:val="Table Grid"/>
    <w:basedOn w:val="3"/>
    <w:qFormat/>
    <w:uiPriority w:val="39"/>
    <w:pPr>
      <w:spacing w:after="0" w:line="240" w:lineRule="auto"/>
    </w:pPr>
    <w:rPr>
      <w:rFonts w:ascii="Times New Roman" w:hAnsi="Times New Roman"/>
      <w:kern w:val="0"/>
      <w:sz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link w:val="9"/>
    <w:qFormat/>
    <w:uiPriority w:val="34"/>
    <w:pPr>
      <w:spacing w:after="0" w:line="240" w:lineRule="auto"/>
      <w:ind w:left="720"/>
      <w:contextualSpacing/>
    </w:pPr>
    <w:rPr>
      <w:kern w:val="0"/>
      <w:sz w:val="24"/>
      <w:szCs w:val="24"/>
      <w14:ligatures w14:val="none"/>
    </w:rPr>
  </w:style>
  <w:style w:type="character" w:customStyle="1" w:styleId="9">
    <w:name w:val="List Paragraph Char"/>
    <w:basedOn w:val="2"/>
    <w:link w:val="8"/>
    <w:qFormat/>
    <w:uiPriority w:val="34"/>
    <w:rPr>
      <w:kern w:val="0"/>
      <w:sz w:val="24"/>
      <w:szCs w:val="24"/>
      <w14:ligatures w14:val="none"/>
    </w:rPr>
  </w:style>
  <w:style w:type="character" w:styleId="10">
    <w:name w:val="Placeholder Text"/>
    <w:basedOn w:val="2"/>
    <w:semiHidden/>
    <w:qFormat/>
    <w:uiPriority w:val="99"/>
    <w:rPr>
      <w:color w:val="666666"/>
    </w:rPr>
  </w:style>
  <w:style w:type="character" w:customStyle="1" w:styleId="11">
    <w:name w:val="Balloon Text Char"/>
    <w:basedOn w:val="2"/>
    <w:link w:val="4"/>
    <w:semiHidden/>
    <w:qFormat/>
    <w:uiPriority w:val="99"/>
    <w:rPr>
      <w:rFonts w:ascii="Segoe UI" w:hAnsi="Segoe UI" w:cs="Segoe UI"/>
      <w:sz w:val="18"/>
      <w:szCs w:val="18"/>
    </w:rPr>
  </w:style>
  <w:style w:type="character" w:customStyle="1" w:styleId="12">
    <w:name w:val="fontstyle01"/>
    <w:basedOn w:val="2"/>
    <w:qFormat/>
    <w:uiPriority w:val="0"/>
    <w:rPr>
      <w:rFonts w:hint="default" w:ascii="TimesNewRomanPSMT" w:hAnsi="TimesNewRomanPSMT"/>
      <w:color w:val="000000"/>
      <w:sz w:val="24"/>
      <w:szCs w:val="24"/>
    </w:rPr>
  </w:style>
  <w:style w:type="character" w:customStyle="1" w:styleId="13">
    <w:name w:val="fontstyle21"/>
    <w:basedOn w:val="2"/>
    <w:qFormat/>
    <w:uiPriority w:val="0"/>
    <w:rPr>
      <w:rFonts w:hint="default" w:ascii="MT-Extra" w:hAnsi="MT-Extra"/>
      <w:color w:val="000000"/>
      <w:sz w:val="26"/>
      <w:szCs w:val="26"/>
    </w:rPr>
  </w:style>
  <w:style w:type="character" w:customStyle="1" w:styleId="14">
    <w:name w:val="fontstyle31"/>
    <w:basedOn w:val="2"/>
    <w:qFormat/>
    <w:uiPriority w:val="0"/>
    <w:rPr>
      <w:rFonts w:hint="default" w:ascii="TimesNewRomanPS-ItalicMT" w:hAnsi="TimesNewRomanPS-ItalicMT"/>
      <w:i/>
      <w:iCs/>
      <w:color w:val="000000"/>
      <w:sz w:val="26"/>
      <w:szCs w:val="26"/>
    </w:rPr>
  </w:style>
  <w:style w:type="character" w:customStyle="1" w:styleId="15">
    <w:name w:val="fontstyle41"/>
    <w:basedOn w:val="2"/>
    <w:qFormat/>
    <w:uiPriority w:val="0"/>
    <w:rPr>
      <w:rFonts w:hint="default" w:ascii="SymbolMT" w:hAnsi="SymbolMT"/>
      <w:color w:val="00000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C2F4B-8301-4610-AAF9-D06B1A0C979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222</Words>
  <Characters>1268</Characters>
  <Lines>10</Lines>
  <Paragraphs>2</Paragraphs>
  <TotalTime>1</TotalTime>
  <ScaleCrop>false</ScaleCrop>
  <LinksUpToDate>false</LinksUpToDate>
  <CharactersWithSpaces>1488</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2024-10-31T22:34:00Z</dcterms:created>
  <dc:creator>mai anh</dc:creator>
  <cp:lastModifiedBy>Hảo Nguyễn</cp:lastModifiedBy>
  <dcterms:modified xsi:type="dcterms:W3CDTF">2024-11-11T06:56:39Z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1033-12.2.0.18607</vt:lpwstr>
  </property>
  <property fmtid="{D5CDD505-2E9C-101B-9397-08002B2CF9AE}" pid="4" name="ICV">
    <vt:lpwstr>B88CCF1B7A20409F8CADD1435BFA4255_12</vt:lpwstr>
  </property>
</Properties>
</file>