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5CE19" w14:textId="3252E15B" w:rsidR="00025888" w:rsidRPr="000C6241" w:rsidRDefault="00025888" w:rsidP="00264212">
      <w:pPr>
        <w:spacing w:after="0" w:line="312" w:lineRule="auto"/>
        <w:jc w:val="center"/>
        <w:rPr>
          <w:rFonts w:ascii="Times" w:hAnsi="Times" w:cs="Times New Roman"/>
          <w:b/>
          <w:bCs/>
          <w:color w:val="000000" w:themeColor="text1"/>
          <w:sz w:val="26"/>
          <w:szCs w:val="26"/>
        </w:rPr>
      </w:pPr>
      <w:r w:rsidRPr="000C6241">
        <w:rPr>
          <w:rFonts w:ascii="Times" w:hAnsi="Times" w:cs="Times New Roman"/>
          <w:b/>
          <w:bCs/>
          <w:color w:val="000000" w:themeColor="text1"/>
          <w:sz w:val="26"/>
          <w:szCs w:val="26"/>
        </w:rPr>
        <w:t>GIỚI THIỆU CHƯƠNG TRÌNH</w:t>
      </w:r>
      <w:r w:rsidR="00B22453">
        <w:rPr>
          <w:rFonts w:ascii="Times" w:hAnsi="Times" w:cs="Times New Roman"/>
          <w:b/>
          <w:bCs/>
          <w:color w:val="000000" w:themeColor="text1"/>
          <w:sz w:val="26"/>
          <w:szCs w:val="26"/>
        </w:rPr>
        <w:t xml:space="preserve"> VÀ </w:t>
      </w:r>
      <w:r w:rsidRPr="000C6241">
        <w:rPr>
          <w:rFonts w:ascii="Times" w:hAnsi="Times" w:cs="Times New Roman"/>
          <w:b/>
          <w:bCs/>
          <w:color w:val="000000" w:themeColor="text1"/>
          <w:sz w:val="26"/>
          <w:szCs w:val="26"/>
        </w:rPr>
        <w:t xml:space="preserve">HƯỚNG DẪN PHƯƠNG PHÁP HỌC </w:t>
      </w:r>
      <w:r w:rsidR="00B22453">
        <w:rPr>
          <w:rFonts w:ascii="Times" w:hAnsi="Times" w:cs="Times New Roman"/>
          <w:b/>
          <w:bCs/>
          <w:color w:val="000000" w:themeColor="text1"/>
          <w:sz w:val="26"/>
          <w:szCs w:val="26"/>
        </w:rPr>
        <w:t xml:space="preserve">TẬP </w:t>
      </w:r>
      <w:r w:rsidRPr="000C6241">
        <w:rPr>
          <w:rFonts w:ascii="Times" w:hAnsi="Times" w:cs="Times New Roman"/>
          <w:b/>
          <w:bCs/>
          <w:color w:val="000000" w:themeColor="text1"/>
          <w:sz w:val="26"/>
          <w:szCs w:val="26"/>
        </w:rPr>
        <w:t>MÔN GIÁO DỤC CÔNG DÂN THCS</w:t>
      </w:r>
    </w:p>
    <w:p w14:paraId="4F6440C3" w14:textId="248F6BF2" w:rsidR="002177B6" w:rsidRPr="000C6241" w:rsidRDefault="00025888" w:rsidP="00264212">
      <w:pPr>
        <w:spacing w:after="0" w:line="312" w:lineRule="auto"/>
        <w:rPr>
          <w:rFonts w:ascii="Times New Roman" w:hAnsi="Times New Roman" w:cs="Times New Roman"/>
          <w:b/>
          <w:color w:val="000000" w:themeColor="text1"/>
          <w:sz w:val="26"/>
          <w:szCs w:val="26"/>
        </w:rPr>
      </w:pPr>
      <w:r w:rsidRPr="000C6241">
        <w:rPr>
          <w:rFonts w:ascii="Times New Roman" w:hAnsi="Times New Roman" w:cs="Times New Roman"/>
          <w:b/>
          <w:color w:val="000000" w:themeColor="text1"/>
          <w:sz w:val="26"/>
          <w:szCs w:val="26"/>
        </w:rPr>
        <w:t>I</w:t>
      </w:r>
      <w:r w:rsidR="002177B6" w:rsidRPr="000C6241">
        <w:rPr>
          <w:rFonts w:ascii="Times New Roman" w:hAnsi="Times New Roman" w:cs="Times New Roman"/>
          <w:b/>
          <w:color w:val="000000" w:themeColor="text1"/>
          <w:sz w:val="26"/>
          <w:szCs w:val="26"/>
        </w:rPr>
        <w:t xml:space="preserve">. </w:t>
      </w:r>
      <w:r w:rsidR="00F342B7">
        <w:rPr>
          <w:rFonts w:ascii="Times New Roman" w:hAnsi="Times New Roman" w:cs="Times New Roman"/>
          <w:b/>
          <w:color w:val="000000" w:themeColor="text1"/>
          <w:sz w:val="26"/>
          <w:szCs w:val="26"/>
        </w:rPr>
        <w:t>Chuẩn bị của môn học:</w:t>
      </w:r>
    </w:p>
    <w:p w14:paraId="4A276C59" w14:textId="113C7C38" w:rsidR="002177B6" w:rsidRPr="000C6241" w:rsidRDefault="002177B6" w:rsidP="001262F4">
      <w:pPr>
        <w:spacing w:after="0" w:line="312" w:lineRule="auto"/>
        <w:ind w:firstLine="284"/>
        <w:rPr>
          <w:rFonts w:ascii="Times New Roman" w:hAnsi="Times New Roman" w:cs="Times New Roman"/>
          <w:color w:val="000000" w:themeColor="text1"/>
          <w:sz w:val="26"/>
          <w:szCs w:val="26"/>
        </w:rPr>
      </w:pPr>
      <w:r w:rsidRPr="000C6241">
        <w:rPr>
          <w:rFonts w:ascii="Times New Roman" w:hAnsi="Times New Roman" w:cs="Times New Roman"/>
          <w:color w:val="000000" w:themeColor="text1"/>
          <w:sz w:val="26"/>
          <w:szCs w:val="26"/>
        </w:rPr>
        <w:t>- Chuẩn bị</w:t>
      </w:r>
      <w:r w:rsidR="00F342B7">
        <w:rPr>
          <w:rFonts w:ascii="Times New Roman" w:hAnsi="Times New Roman" w:cs="Times New Roman"/>
          <w:color w:val="000000" w:themeColor="text1"/>
          <w:sz w:val="26"/>
          <w:szCs w:val="26"/>
        </w:rPr>
        <w:t>: Sách giáo khoa, sách bài tập, vở ghi</w:t>
      </w:r>
    </w:p>
    <w:p w14:paraId="6F80057D" w14:textId="77777777" w:rsidR="006B3C85" w:rsidRDefault="002177B6" w:rsidP="001262F4">
      <w:pPr>
        <w:spacing w:after="0" w:line="312" w:lineRule="auto"/>
        <w:ind w:firstLine="284"/>
        <w:rPr>
          <w:rFonts w:ascii="Times New Roman" w:hAnsi="Times New Roman" w:cs="Times New Roman"/>
          <w:color w:val="000000" w:themeColor="text1"/>
          <w:sz w:val="26"/>
          <w:szCs w:val="26"/>
        </w:rPr>
      </w:pPr>
      <w:r w:rsidRPr="000C6241">
        <w:rPr>
          <w:rFonts w:ascii="Times New Roman" w:hAnsi="Times New Roman" w:cs="Times New Roman"/>
          <w:color w:val="000000" w:themeColor="text1"/>
          <w:sz w:val="26"/>
          <w:szCs w:val="26"/>
        </w:rPr>
        <w:t>- Trên lớp:</w:t>
      </w:r>
    </w:p>
    <w:p w14:paraId="6DB222BE" w14:textId="4960E356" w:rsidR="006B3C85" w:rsidRDefault="002177B6" w:rsidP="001262F4">
      <w:pPr>
        <w:spacing w:after="0" w:line="312" w:lineRule="auto"/>
        <w:ind w:firstLine="284"/>
        <w:rPr>
          <w:rFonts w:ascii="Times New Roman" w:hAnsi="Times New Roman" w:cs="Times New Roman"/>
          <w:color w:val="000000" w:themeColor="text1"/>
          <w:sz w:val="26"/>
          <w:szCs w:val="26"/>
        </w:rPr>
      </w:pPr>
      <w:r w:rsidRPr="000C6241">
        <w:rPr>
          <w:rFonts w:ascii="Times New Roman" w:hAnsi="Times New Roman" w:cs="Times New Roman"/>
          <w:color w:val="000000" w:themeColor="text1"/>
          <w:sz w:val="26"/>
          <w:szCs w:val="26"/>
        </w:rPr>
        <w:t xml:space="preserve">+ Lắng nghe </w:t>
      </w:r>
      <w:r w:rsidR="00F342B7">
        <w:rPr>
          <w:rFonts w:ascii="Times New Roman" w:hAnsi="Times New Roman" w:cs="Times New Roman"/>
          <w:color w:val="000000" w:themeColor="text1"/>
          <w:sz w:val="26"/>
          <w:szCs w:val="26"/>
        </w:rPr>
        <w:t>giáo viên</w:t>
      </w:r>
      <w:r w:rsidRPr="000C6241">
        <w:rPr>
          <w:rFonts w:ascii="Times New Roman" w:hAnsi="Times New Roman" w:cs="Times New Roman"/>
          <w:color w:val="000000" w:themeColor="text1"/>
          <w:sz w:val="26"/>
          <w:szCs w:val="26"/>
        </w:rPr>
        <w:t xml:space="preserve"> giảng</w:t>
      </w:r>
      <w:r w:rsidR="00F342B7">
        <w:rPr>
          <w:rFonts w:ascii="Times New Roman" w:hAnsi="Times New Roman" w:cs="Times New Roman"/>
          <w:color w:val="000000" w:themeColor="text1"/>
          <w:sz w:val="26"/>
          <w:szCs w:val="26"/>
        </w:rPr>
        <w:t xml:space="preserve"> bài, tích cực, chủ động trong các hoạt động học tập</w:t>
      </w:r>
      <w:r w:rsidR="006B3C85">
        <w:rPr>
          <w:rFonts w:ascii="Times New Roman" w:hAnsi="Times New Roman" w:cs="Times New Roman"/>
          <w:color w:val="000000" w:themeColor="text1"/>
          <w:sz w:val="26"/>
          <w:szCs w:val="26"/>
        </w:rPr>
        <w:t>.</w:t>
      </w:r>
    </w:p>
    <w:p w14:paraId="5FEAAEBA" w14:textId="0CDB0524" w:rsidR="002177B6" w:rsidRPr="000C6241" w:rsidRDefault="002177B6" w:rsidP="001262F4">
      <w:pPr>
        <w:spacing w:after="0" w:line="312" w:lineRule="auto"/>
        <w:ind w:firstLine="284"/>
        <w:rPr>
          <w:rFonts w:ascii="Times New Roman" w:hAnsi="Times New Roman" w:cs="Times New Roman"/>
          <w:color w:val="000000" w:themeColor="text1"/>
          <w:sz w:val="26"/>
          <w:szCs w:val="26"/>
        </w:rPr>
      </w:pPr>
      <w:r w:rsidRPr="000C6241">
        <w:rPr>
          <w:rFonts w:ascii="Times New Roman" w:hAnsi="Times New Roman" w:cs="Times New Roman"/>
          <w:color w:val="000000" w:themeColor="text1"/>
          <w:sz w:val="26"/>
          <w:szCs w:val="26"/>
        </w:rPr>
        <w:t>+ Ghi bài đầy đủ</w:t>
      </w:r>
      <w:r w:rsidR="00F342B7">
        <w:rPr>
          <w:rFonts w:ascii="Times New Roman" w:hAnsi="Times New Roman" w:cs="Times New Roman"/>
          <w:color w:val="000000" w:themeColor="text1"/>
          <w:sz w:val="26"/>
          <w:szCs w:val="26"/>
        </w:rPr>
        <w:t>, h</w:t>
      </w:r>
      <w:r w:rsidR="006B3C85">
        <w:rPr>
          <w:rFonts w:ascii="Times New Roman" w:hAnsi="Times New Roman" w:cs="Times New Roman"/>
          <w:color w:val="000000" w:themeColor="text1"/>
          <w:sz w:val="26"/>
          <w:szCs w:val="26"/>
        </w:rPr>
        <w:t>ă</w:t>
      </w:r>
      <w:r w:rsidR="00F342B7">
        <w:rPr>
          <w:rFonts w:ascii="Times New Roman" w:hAnsi="Times New Roman" w:cs="Times New Roman"/>
          <w:color w:val="000000" w:themeColor="text1"/>
          <w:sz w:val="26"/>
          <w:szCs w:val="26"/>
        </w:rPr>
        <w:t>ng hái phát biểu x</w:t>
      </w:r>
      <w:r w:rsidRPr="000C6241">
        <w:rPr>
          <w:rFonts w:ascii="Times New Roman" w:hAnsi="Times New Roman" w:cs="Times New Roman"/>
          <w:color w:val="000000" w:themeColor="text1"/>
          <w:sz w:val="26"/>
          <w:szCs w:val="26"/>
        </w:rPr>
        <w:t>ây dựng bài</w:t>
      </w:r>
      <w:r w:rsidR="00F342B7">
        <w:rPr>
          <w:rFonts w:ascii="Times New Roman" w:hAnsi="Times New Roman" w:cs="Times New Roman"/>
          <w:color w:val="000000" w:themeColor="text1"/>
          <w:sz w:val="26"/>
          <w:szCs w:val="26"/>
        </w:rPr>
        <w:t>.</w:t>
      </w:r>
    </w:p>
    <w:p w14:paraId="5B0D5121" w14:textId="19B38E88" w:rsidR="002177B6" w:rsidRPr="000C6241" w:rsidRDefault="002177B6" w:rsidP="001262F4">
      <w:pPr>
        <w:spacing w:after="0" w:line="312" w:lineRule="auto"/>
        <w:ind w:firstLine="284"/>
        <w:rPr>
          <w:rFonts w:ascii="Times New Roman" w:hAnsi="Times New Roman" w:cs="Times New Roman"/>
          <w:color w:val="000000" w:themeColor="text1"/>
          <w:sz w:val="26"/>
          <w:szCs w:val="26"/>
        </w:rPr>
      </w:pPr>
      <w:r w:rsidRPr="000C6241">
        <w:rPr>
          <w:rFonts w:ascii="Times New Roman" w:hAnsi="Times New Roman" w:cs="Times New Roman"/>
          <w:color w:val="000000" w:themeColor="text1"/>
          <w:sz w:val="26"/>
          <w:szCs w:val="26"/>
        </w:rPr>
        <w:t>- Về nhà</w:t>
      </w:r>
      <w:r w:rsidR="00F342B7">
        <w:rPr>
          <w:rFonts w:ascii="Times New Roman" w:hAnsi="Times New Roman" w:cs="Times New Roman"/>
          <w:color w:val="000000" w:themeColor="text1"/>
          <w:sz w:val="26"/>
          <w:szCs w:val="26"/>
        </w:rPr>
        <w:t>:</w:t>
      </w:r>
      <w:r w:rsidRPr="000C6241">
        <w:rPr>
          <w:rFonts w:ascii="Times New Roman" w:hAnsi="Times New Roman" w:cs="Times New Roman"/>
          <w:color w:val="000000" w:themeColor="text1"/>
          <w:sz w:val="26"/>
          <w:szCs w:val="26"/>
        </w:rPr>
        <w:t xml:space="preserve"> Học kĩ </w:t>
      </w:r>
      <w:r w:rsidR="00F342B7">
        <w:rPr>
          <w:rFonts w:ascii="Times New Roman" w:hAnsi="Times New Roman" w:cs="Times New Roman"/>
          <w:color w:val="000000" w:themeColor="text1"/>
          <w:sz w:val="26"/>
          <w:szCs w:val="26"/>
        </w:rPr>
        <w:t>nội dung bài</w:t>
      </w:r>
      <w:r w:rsidRPr="000C6241">
        <w:rPr>
          <w:rFonts w:ascii="Times New Roman" w:hAnsi="Times New Roman" w:cs="Times New Roman"/>
          <w:color w:val="000000" w:themeColor="text1"/>
          <w:sz w:val="26"/>
          <w:szCs w:val="26"/>
        </w:rPr>
        <w:t xml:space="preserve"> trên lớp</w:t>
      </w:r>
      <w:r w:rsidR="00F342B7">
        <w:rPr>
          <w:rFonts w:ascii="Times New Roman" w:hAnsi="Times New Roman" w:cs="Times New Roman"/>
          <w:color w:val="000000" w:themeColor="text1"/>
          <w:sz w:val="26"/>
          <w:szCs w:val="26"/>
        </w:rPr>
        <w:t>, đ</w:t>
      </w:r>
      <w:r w:rsidRPr="000C6241">
        <w:rPr>
          <w:rFonts w:ascii="Times New Roman" w:hAnsi="Times New Roman" w:cs="Times New Roman"/>
          <w:color w:val="000000" w:themeColor="text1"/>
          <w:sz w:val="26"/>
          <w:szCs w:val="26"/>
        </w:rPr>
        <w:t>ọc trước</w:t>
      </w:r>
      <w:r w:rsidR="00F342B7">
        <w:rPr>
          <w:rFonts w:ascii="Times New Roman" w:hAnsi="Times New Roman" w:cs="Times New Roman"/>
          <w:color w:val="000000" w:themeColor="text1"/>
          <w:sz w:val="26"/>
          <w:szCs w:val="26"/>
        </w:rPr>
        <w:t xml:space="preserve"> nội dung</w:t>
      </w:r>
      <w:r w:rsidRPr="000C6241">
        <w:rPr>
          <w:rFonts w:ascii="Times New Roman" w:hAnsi="Times New Roman" w:cs="Times New Roman"/>
          <w:color w:val="000000" w:themeColor="text1"/>
          <w:sz w:val="26"/>
          <w:szCs w:val="26"/>
        </w:rPr>
        <w:t xml:space="preserve"> bài mới</w:t>
      </w:r>
      <w:r w:rsidR="00F342B7">
        <w:rPr>
          <w:rFonts w:ascii="Times New Roman" w:hAnsi="Times New Roman" w:cs="Times New Roman"/>
          <w:color w:val="000000" w:themeColor="text1"/>
          <w:sz w:val="26"/>
          <w:szCs w:val="26"/>
        </w:rPr>
        <w:t>.</w:t>
      </w:r>
    </w:p>
    <w:p w14:paraId="28EE34B5" w14:textId="0079022A" w:rsidR="002177B6" w:rsidRDefault="00025888" w:rsidP="00264212">
      <w:pPr>
        <w:spacing w:after="0" w:line="312" w:lineRule="auto"/>
        <w:rPr>
          <w:rFonts w:ascii="Times New Roman" w:hAnsi="Times New Roman" w:cs="Times New Roman"/>
          <w:b/>
          <w:color w:val="000000" w:themeColor="text1"/>
          <w:sz w:val="26"/>
          <w:szCs w:val="26"/>
        </w:rPr>
      </w:pPr>
      <w:r w:rsidRPr="000C6241">
        <w:rPr>
          <w:rFonts w:ascii="Times New Roman" w:hAnsi="Times New Roman" w:cs="Times New Roman"/>
          <w:b/>
          <w:color w:val="000000" w:themeColor="text1"/>
          <w:sz w:val="26"/>
          <w:szCs w:val="26"/>
        </w:rPr>
        <w:t>II.</w:t>
      </w:r>
      <w:r w:rsidR="002177B6" w:rsidRPr="000C6241">
        <w:rPr>
          <w:rFonts w:ascii="Times New Roman" w:hAnsi="Times New Roman" w:cs="Times New Roman"/>
          <w:b/>
          <w:color w:val="000000" w:themeColor="text1"/>
          <w:sz w:val="26"/>
          <w:szCs w:val="26"/>
        </w:rPr>
        <w:t xml:space="preserve"> </w:t>
      </w:r>
      <w:r w:rsidR="001E1033">
        <w:rPr>
          <w:rFonts w:ascii="Times New Roman" w:hAnsi="Times New Roman" w:cs="Times New Roman"/>
          <w:b/>
          <w:color w:val="000000" w:themeColor="text1"/>
          <w:sz w:val="26"/>
          <w:szCs w:val="26"/>
        </w:rPr>
        <w:t>Hình thức kiểm tra, đánh giá:</w:t>
      </w:r>
    </w:p>
    <w:p w14:paraId="5568D5CD" w14:textId="6F48B006" w:rsidR="002177B6" w:rsidRPr="000C6241" w:rsidRDefault="002177B6" w:rsidP="001262F4">
      <w:pPr>
        <w:spacing w:after="0" w:line="312" w:lineRule="auto"/>
        <w:ind w:firstLine="284"/>
        <w:rPr>
          <w:rFonts w:ascii="Times New Roman" w:hAnsi="Times New Roman" w:cs="Times New Roman"/>
          <w:color w:val="000000" w:themeColor="text1"/>
          <w:sz w:val="26"/>
          <w:szCs w:val="26"/>
        </w:rPr>
      </w:pPr>
      <w:r w:rsidRPr="000C6241">
        <w:rPr>
          <w:rFonts w:ascii="Times New Roman" w:hAnsi="Times New Roman" w:cs="Times New Roman"/>
          <w:b/>
          <w:color w:val="000000" w:themeColor="text1"/>
          <w:sz w:val="26"/>
          <w:szCs w:val="26"/>
        </w:rPr>
        <w:t xml:space="preserve">- </w:t>
      </w:r>
      <w:r w:rsidR="00A322A9" w:rsidRPr="000C6241">
        <w:rPr>
          <w:rFonts w:ascii="Times New Roman" w:hAnsi="Times New Roman" w:cs="Times New Roman"/>
          <w:color w:val="000000" w:themeColor="text1"/>
          <w:sz w:val="26"/>
          <w:szCs w:val="26"/>
        </w:rPr>
        <w:t xml:space="preserve">Kiểm tra </w:t>
      </w:r>
      <w:r w:rsidR="00A322A9">
        <w:rPr>
          <w:rFonts w:ascii="Times New Roman" w:hAnsi="Times New Roman" w:cs="Times New Roman"/>
          <w:color w:val="000000" w:themeColor="text1"/>
          <w:sz w:val="26"/>
          <w:szCs w:val="26"/>
        </w:rPr>
        <w:t>thường xuyên</w:t>
      </w:r>
      <w:r w:rsidR="00A322A9" w:rsidRPr="000C6241">
        <w:rPr>
          <w:rFonts w:ascii="Times New Roman" w:hAnsi="Times New Roman" w:cs="Times New Roman"/>
          <w:color w:val="000000" w:themeColor="text1"/>
          <w:sz w:val="26"/>
          <w:szCs w:val="26"/>
        </w:rPr>
        <w:t xml:space="preserve">: </w:t>
      </w:r>
      <w:r w:rsidR="00A322A9">
        <w:rPr>
          <w:rFonts w:ascii="Times New Roman" w:hAnsi="Times New Roman" w:cs="Times New Roman"/>
          <w:color w:val="000000" w:themeColor="text1"/>
          <w:sz w:val="26"/>
          <w:szCs w:val="26"/>
        </w:rPr>
        <w:t xml:space="preserve">Hệ số 1 (Phát biểu trên lớp, kiểm tra trắc nghiệm, </w:t>
      </w:r>
      <w:r w:rsidR="001262F4">
        <w:rPr>
          <w:rFonts w:ascii="Times New Roman" w:hAnsi="Times New Roman" w:cs="Times New Roman"/>
          <w:color w:val="000000" w:themeColor="text1"/>
          <w:sz w:val="26"/>
          <w:szCs w:val="26"/>
        </w:rPr>
        <w:t>dự án, phiếu học tập,</w:t>
      </w:r>
      <w:r w:rsidR="005E642D">
        <w:rPr>
          <w:rFonts w:ascii="Times New Roman" w:hAnsi="Times New Roman" w:cs="Times New Roman"/>
          <w:color w:val="000000" w:themeColor="text1"/>
          <w:sz w:val="26"/>
          <w:szCs w:val="26"/>
        </w:rPr>
        <w:t xml:space="preserve"> </w:t>
      </w:r>
      <w:r w:rsidR="001262F4">
        <w:rPr>
          <w:rFonts w:ascii="Times New Roman" w:hAnsi="Times New Roman" w:cs="Times New Roman"/>
          <w:color w:val="000000" w:themeColor="text1"/>
          <w:sz w:val="26"/>
          <w:szCs w:val="26"/>
        </w:rPr>
        <w:t>…..)</w:t>
      </w:r>
    </w:p>
    <w:p w14:paraId="31DEEF57" w14:textId="62481CEA" w:rsidR="002177B6" w:rsidRPr="000C6241" w:rsidRDefault="00A322A9" w:rsidP="001262F4">
      <w:pPr>
        <w:spacing w:after="0" w:line="312" w:lineRule="auto"/>
        <w:ind w:firstLine="284"/>
        <w:rPr>
          <w:rFonts w:ascii="Times New Roman" w:hAnsi="Times New Roman" w:cs="Times New Roman"/>
          <w:color w:val="000000" w:themeColor="text1"/>
          <w:sz w:val="26"/>
          <w:szCs w:val="26"/>
        </w:rPr>
      </w:pPr>
      <w:r w:rsidRPr="000C6241">
        <w:rPr>
          <w:rFonts w:ascii="Times New Roman" w:hAnsi="Times New Roman" w:cs="Times New Roman"/>
          <w:color w:val="000000" w:themeColor="text1"/>
          <w:sz w:val="26"/>
          <w:szCs w:val="26"/>
        </w:rPr>
        <w:t xml:space="preserve">- </w:t>
      </w:r>
      <w:r w:rsidR="001262F4">
        <w:rPr>
          <w:rFonts w:ascii="Times New Roman" w:hAnsi="Times New Roman" w:cs="Times New Roman"/>
          <w:color w:val="000000" w:themeColor="text1"/>
          <w:sz w:val="26"/>
          <w:szCs w:val="26"/>
        </w:rPr>
        <w:t>K</w:t>
      </w:r>
      <w:r w:rsidRPr="000C6241">
        <w:rPr>
          <w:rFonts w:ascii="Times New Roman" w:hAnsi="Times New Roman" w:cs="Times New Roman"/>
          <w:color w:val="000000" w:themeColor="text1"/>
          <w:sz w:val="26"/>
          <w:szCs w:val="26"/>
        </w:rPr>
        <w:t>iểm tra giữa</w:t>
      </w:r>
      <w:r w:rsidR="001262F4">
        <w:rPr>
          <w:rFonts w:ascii="Times New Roman" w:hAnsi="Times New Roman" w:cs="Times New Roman"/>
          <w:color w:val="000000" w:themeColor="text1"/>
          <w:sz w:val="26"/>
          <w:szCs w:val="26"/>
        </w:rPr>
        <w:t xml:space="preserve"> học</w:t>
      </w:r>
      <w:r w:rsidRPr="000C6241">
        <w:rPr>
          <w:rFonts w:ascii="Times New Roman" w:hAnsi="Times New Roman" w:cs="Times New Roman"/>
          <w:color w:val="000000" w:themeColor="text1"/>
          <w:sz w:val="26"/>
          <w:szCs w:val="26"/>
        </w:rPr>
        <w:t xml:space="preserve"> kì: </w:t>
      </w:r>
      <w:r w:rsidR="001262F4">
        <w:rPr>
          <w:rFonts w:ascii="Times New Roman" w:hAnsi="Times New Roman" w:cs="Times New Roman"/>
          <w:color w:val="000000" w:themeColor="text1"/>
          <w:sz w:val="26"/>
          <w:szCs w:val="26"/>
        </w:rPr>
        <w:t>H</w:t>
      </w:r>
      <w:r w:rsidRPr="000C6241">
        <w:rPr>
          <w:rFonts w:ascii="Times New Roman" w:hAnsi="Times New Roman" w:cs="Times New Roman"/>
          <w:color w:val="000000" w:themeColor="text1"/>
          <w:sz w:val="26"/>
          <w:szCs w:val="26"/>
        </w:rPr>
        <w:t>ệ số</w:t>
      </w:r>
      <w:r w:rsidR="002177B6" w:rsidRPr="000C6241">
        <w:rPr>
          <w:rFonts w:ascii="Times New Roman" w:hAnsi="Times New Roman" w:cs="Times New Roman"/>
          <w:color w:val="000000" w:themeColor="text1"/>
          <w:sz w:val="26"/>
          <w:szCs w:val="26"/>
        </w:rPr>
        <w:t xml:space="preserve"> 2</w:t>
      </w:r>
      <w:r w:rsidR="001262F4">
        <w:rPr>
          <w:rFonts w:ascii="Times New Roman" w:hAnsi="Times New Roman" w:cs="Times New Roman"/>
          <w:color w:val="000000" w:themeColor="text1"/>
          <w:sz w:val="26"/>
          <w:szCs w:val="26"/>
        </w:rPr>
        <w:t xml:space="preserve"> (Đề kiểm tra)</w:t>
      </w:r>
    </w:p>
    <w:p w14:paraId="5090BC97" w14:textId="35C00B8E" w:rsidR="002177B6" w:rsidRPr="000C6241" w:rsidRDefault="00A322A9" w:rsidP="001262F4">
      <w:pPr>
        <w:spacing w:after="0" w:line="312" w:lineRule="auto"/>
        <w:ind w:firstLine="284"/>
        <w:rPr>
          <w:rFonts w:ascii="Times New Roman" w:hAnsi="Times New Roman" w:cs="Times New Roman"/>
          <w:color w:val="000000" w:themeColor="text1"/>
          <w:sz w:val="26"/>
          <w:szCs w:val="26"/>
        </w:rPr>
      </w:pPr>
      <w:r w:rsidRPr="000C6241">
        <w:rPr>
          <w:rFonts w:ascii="Times New Roman" w:hAnsi="Times New Roman" w:cs="Times New Roman"/>
          <w:color w:val="000000" w:themeColor="text1"/>
          <w:sz w:val="26"/>
          <w:szCs w:val="26"/>
        </w:rPr>
        <w:t xml:space="preserve">- </w:t>
      </w:r>
      <w:r w:rsidR="001262F4">
        <w:rPr>
          <w:rFonts w:ascii="Times New Roman" w:hAnsi="Times New Roman" w:cs="Times New Roman"/>
          <w:color w:val="000000" w:themeColor="text1"/>
          <w:sz w:val="26"/>
          <w:szCs w:val="26"/>
        </w:rPr>
        <w:t>K</w:t>
      </w:r>
      <w:r w:rsidRPr="000C6241">
        <w:rPr>
          <w:rFonts w:ascii="Times New Roman" w:hAnsi="Times New Roman" w:cs="Times New Roman"/>
          <w:color w:val="000000" w:themeColor="text1"/>
          <w:sz w:val="26"/>
          <w:szCs w:val="26"/>
        </w:rPr>
        <w:t>iểm tra cuối</w:t>
      </w:r>
      <w:r w:rsidR="001262F4">
        <w:rPr>
          <w:rFonts w:ascii="Times New Roman" w:hAnsi="Times New Roman" w:cs="Times New Roman"/>
          <w:color w:val="000000" w:themeColor="text1"/>
          <w:sz w:val="26"/>
          <w:szCs w:val="26"/>
        </w:rPr>
        <w:t xml:space="preserve"> học</w:t>
      </w:r>
      <w:r w:rsidRPr="000C6241">
        <w:rPr>
          <w:rFonts w:ascii="Times New Roman" w:hAnsi="Times New Roman" w:cs="Times New Roman"/>
          <w:color w:val="000000" w:themeColor="text1"/>
          <w:sz w:val="26"/>
          <w:szCs w:val="26"/>
        </w:rPr>
        <w:t xml:space="preserve"> kì: </w:t>
      </w:r>
      <w:r w:rsidR="001262F4">
        <w:rPr>
          <w:rFonts w:ascii="Times New Roman" w:hAnsi="Times New Roman" w:cs="Times New Roman"/>
          <w:color w:val="000000" w:themeColor="text1"/>
          <w:sz w:val="26"/>
          <w:szCs w:val="26"/>
        </w:rPr>
        <w:t>H</w:t>
      </w:r>
      <w:r w:rsidRPr="000C6241">
        <w:rPr>
          <w:rFonts w:ascii="Times New Roman" w:hAnsi="Times New Roman" w:cs="Times New Roman"/>
          <w:color w:val="000000" w:themeColor="text1"/>
          <w:sz w:val="26"/>
          <w:szCs w:val="26"/>
        </w:rPr>
        <w:t>ệ số</w:t>
      </w:r>
      <w:r w:rsidR="002177B6" w:rsidRPr="000C6241">
        <w:rPr>
          <w:rFonts w:ascii="Times New Roman" w:hAnsi="Times New Roman" w:cs="Times New Roman"/>
          <w:color w:val="000000" w:themeColor="text1"/>
          <w:sz w:val="26"/>
          <w:szCs w:val="26"/>
        </w:rPr>
        <w:t xml:space="preserve"> 3</w:t>
      </w:r>
      <w:r w:rsidR="001262F4">
        <w:rPr>
          <w:rFonts w:ascii="Times New Roman" w:hAnsi="Times New Roman" w:cs="Times New Roman"/>
          <w:color w:val="000000" w:themeColor="text1"/>
          <w:sz w:val="26"/>
          <w:szCs w:val="26"/>
        </w:rPr>
        <w:t>(Đề kiểm tra)</w:t>
      </w:r>
    </w:p>
    <w:p w14:paraId="5B9FBA7B" w14:textId="4A03D7F0" w:rsidR="009D5D5E" w:rsidRPr="000C6241" w:rsidRDefault="001262F4" w:rsidP="00264212">
      <w:pPr>
        <w:spacing w:after="0" w:line="312"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III.</w:t>
      </w:r>
      <w:r w:rsidRPr="000C6241">
        <w:rPr>
          <w:rFonts w:ascii="Times New Roman" w:hAnsi="Times New Roman" w:cs="Times New Roman"/>
          <w:b/>
          <w:color w:val="000000" w:themeColor="text1"/>
          <w:sz w:val="26"/>
          <w:szCs w:val="26"/>
        </w:rPr>
        <w:t xml:space="preserve"> Giới thiệu </w:t>
      </w:r>
      <w:r>
        <w:rPr>
          <w:rFonts w:ascii="Times New Roman" w:hAnsi="Times New Roman" w:cs="Times New Roman"/>
          <w:b/>
          <w:color w:val="000000" w:themeColor="text1"/>
          <w:sz w:val="26"/>
          <w:szCs w:val="26"/>
        </w:rPr>
        <w:t>môn học:</w:t>
      </w:r>
    </w:p>
    <w:p w14:paraId="6194A0D7" w14:textId="33847EBD" w:rsidR="00025888" w:rsidRPr="000C6241" w:rsidRDefault="00025888" w:rsidP="001262F4">
      <w:pPr>
        <w:pStyle w:val="char"/>
        <w:shd w:val="clear" w:color="auto" w:fill="FFFFFF"/>
        <w:spacing w:before="0" w:beforeAutospacing="0" w:after="0" w:afterAutospacing="0" w:line="312" w:lineRule="auto"/>
        <w:ind w:firstLine="284"/>
        <w:jc w:val="both"/>
        <w:rPr>
          <w:color w:val="000000" w:themeColor="text1"/>
          <w:sz w:val="26"/>
          <w:szCs w:val="26"/>
        </w:rPr>
      </w:pPr>
      <w:r w:rsidRPr="000C6241">
        <w:rPr>
          <w:color w:val="000000" w:themeColor="text1"/>
          <w:sz w:val="26"/>
          <w:szCs w:val="26"/>
        </w:rPr>
        <w:t>Môn Giáo dục công dân ở trường trung học cơ sở có vai trò rất quan trọng trong quá trình hình thành ý thức</w:t>
      </w:r>
      <w:r w:rsidR="001262F4">
        <w:rPr>
          <w:color w:val="000000" w:themeColor="text1"/>
          <w:sz w:val="26"/>
          <w:szCs w:val="26"/>
        </w:rPr>
        <w:t xml:space="preserve">, </w:t>
      </w:r>
      <w:r w:rsidRPr="000C6241">
        <w:rPr>
          <w:color w:val="000000" w:themeColor="text1"/>
          <w:sz w:val="26"/>
          <w:szCs w:val="26"/>
        </w:rPr>
        <w:t>hành vi đạo đức, pháp luật và lối sống cho học sinh. Môn học này có đặc điểm nổi bật là gần gũi với con người và xã hội, gắn bó mật thiết với đời sống thực tiễn của gia đình, nhà trường và xã hội. Đặc điểm này tạo cho môn giáo dục công dân có những lợi thế để có thể tích hợp những nội dung giáo dục cần thiết cho học sinh như học tập và làm theo tấm gương đạo đức Hồ Chí Minh, giáo dục môi trường, giáo dục an toàn giao thông, giáo dục kĩ năng sống, giáo dục giới tính,......</w:t>
      </w:r>
    </w:p>
    <w:tbl>
      <w:tblPr>
        <w:tblStyle w:val="TableGrid"/>
        <w:tblW w:w="9776" w:type="dxa"/>
        <w:tblLook w:val="04A0" w:firstRow="1" w:lastRow="0" w:firstColumn="1" w:lastColumn="0" w:noHBand="0" w:noVBand="1"/>
      </w:tblPr>
      <w:tblGrid>
        <w:gridCol w:w="2263"/>
        <w:gridCol w:w="2835"/>
        <w:gridCol w:w="2410"/>
        <w:gridCol w:w="2268"/>
      </w:tblGrid>
      <w:tr w:rsidR="000C6241" w:rsidRPr="000C6241" w14:paraId="715CAAA4" w14:textId="77777777" w:rsidTr="001262F4">
        <w:tc>
          <w:tcPr>
            <w:tcW w:w="9776" w:type="dxa"/>
            <w:gridSpan w:val="4"/>
          </w:tcPr>
          <w:p w14:paraId="37346D94" w14:textId="209A7DCC" w:rsidR="00E16055" w:rsidRPr="000C6241" w:rsidRDefault="00E16055" w:rsidP="00264212">
            <w:pPr>
              <w:pStyle w:val="char"/>
              <w:spacing w:before="0" w:beforeAutospacing="0" w:after="0" w:afterAutospacing="0" w:line="312" w:lineRule="auto"/>
              <w:jc w:val="center"/>
              <w:rPr>
                <w:b/>
                <w:color w:val="000000" w:themeColor="text1"/>
                <w:sz w:val="26"/>
                <w:szCs w:val="26"/>
              </w:rPr>
            </w:pPr>
            <w:r w:rsidRPr="000C6241">
              <w:rPr>
                <w:b/>
                <w:color w:val="000000" w:themeColor="text1"/>
                <w:sz w:val="26"/>
                <w:szCs w:val="26"/>
              </w:rPr>
              <w:t>Nội dung</w:t>
            </w:r>
          </w:p>
        </w:tc>
      </w:tr>
      <w:tr w:rsidR="000C6241" w:rsidRPr="000C6241" w14:paraId="3FEF7DF7" w14:textId="77777777" w:rsidTr="001262F4">
        <w:tc>
          <w:tcPr>
            <w:tcW w:w="2263" w:type="dxa"/>
          </w:tcPr>
          <w:p w14:paraId="0B0B5AA8" w14:textId="7012B3AA" w:rsidR="00E16055" w:rsidRPr="000C6241" w:rsidRDefault="00E16055" w:rsidP="00264212">
            <w:pPr>
              <w:pStyle w:val="char"/>
              <w:spacing w:before="0" w:beforeAutospacing="0" w:after="0" w:afterAutospacing="0" w:line="312" w:lineRule="auto"/>
              <w:jc w:val="center"/>
              <w:rPr>
                <w:b/>
                <w:color w:val="000000" w:themeColor="text1"/>
                <w:sz w:val="26"/>
                <w:szCs w:val="26"/>
              </w:rPr>
            </w:pPr>
            <w:r w:rsidRPr="000C6241">
              <w:rPr>
                <w:b/>
                <w:color w:val="000000" w:themeColor="text1"/>
                <w:sz w:val="26"/>
                <w:szCs w:val="26"/>
              </w:rPr>
              <w:t>Giáo dục đạo đức</w:t>
            </w:r>
          </w:p>
        </w:tc>
        <w:tc>
          <w:tcPr>
            <w:tcW w:w="2835" w:type="dxa"/>
          </w:tcPr>
          <w:p w14:paraId="4DA182EC" w14:textId="77346D97" w:rsidR="00E16055" w:rsidRPr="000C6241" w:rsidRDefault="00E16055" w:rsidP="00264212">
            <w:pPr>
              <w:pStyle w:val="char"/>
              <w:spacing w:before="0" w:beforeAutospacing="0" w:after="0" w:afterAutospacing="0" w:line="312" w:lineRule="auto"/>
              <w:jc w:val="center"/>
              <w:rPr>
                <w:b/>
                <w:color w:val="000000" w:themeColor="text1"/>
                <w:sz w:val="26"/>
                <w:szCs w:val="26"/>
              </w:rPr>
            </w:pPr>
            <w:r w:rsidRPr="000C6241">
              <w:rPr>
                <w:b/>
                <w:color w:val="000000" w:themeColor="text1"/>
                <w:sz w:val="26"/>
                <w:szCs w:val="26"/>
              </w:rPr>
              <w:t>Giáo dục kĩ năng sống</w:t>
            </w:r>
          </w:p>
        </w:tc>
        <w:tc>
          <w:tcPr>
            <w:tcW w:w="2410" w:type="dxa"/>
          </w:tcPr>
          <w:p w14:paraId="482871CC" w14:textId="49801B1F" w:rsidR="00E16055" w:rsidRPr="000C6241" w:rsidRDefault="00E16055" w:rsidP="00264212">
            <w:pPr>
              <w:pStyle w:val="char"/>
              <w:spacing w:before="0" w:beforeAutospacing="0" w:after="0" w:afterAutospacing="0" w:line="312" w:lineRule="auto"/>
              <w:jc w:val="center"/>
              <w:rPr>
                <w:b/>
                <w:color w:val="000000" w:themeColor="text1"/>
                <w:sz w:val="26"/>
                <w:szCs w:val="26"/>
              </w:rPr>
            </w:pPr>
            <w:r w:rsidRPr="000C6241">
              <w:rPr>
                <w:b/>
                <w:color w:val="000000" w:themeColor="text1"/>
                <w:sz w:val="26"/>
                <w:szCs w:val="26"/>
              </w:rPr>
              <w:t>Giáo dục pháp luật</w:t>
            </w:r>
          </w:p>
        </w:tc>
        <w:tc>
          <w:tcPr>
            <w:tcW w:w="2268" w:type="dxa"/>
          </w:tcPr>
          <w:p w14:paraId="52A285AF" w14:textId="188382B0" w:rsidR="00E16055" w:rsidRPr="000C6241" w:rsidRDefault="00E16055" w:rsidP="00264212">
            <w:pPr>
              <w:pStyle w:val="char"/>
              <w:spacing w:before="0" w:beforeAutospacing="0" w:after="0" w:afterAutospacing="0" w:line="312" w:lineRule="auto"/>
              <w:jc w:val="center"/>
              <w:rPr>
                <w:b/>
                <w:color w:val="000000" w:themeColor="text1"/>
                <w:sz w:val="26"/>
                <w:szCs w:val="26"/>
              </w:rPr>
            </w:pPr>
            <w:r w:rsidRPr="000C6241">
              <w:rPr>
                <w:b/>
                <w:color w:val="000000" w:themeColor="text1"/>
                <w:sz w:val="26"/>
                <w:szCs w:val="26"/>
              </w:rPr>
              <w:t>Giáo dục kinh tế</w:t>
            </w:r>
          </w:p>
        </w:tc>
      </w:tr>
      <w:tr w:rsidR="000C6241" w:rsidRPr="000C6241" w14:paraId="75FCE23B" w14:textId="77777777" w:rsidTr="001262F4">
        <w:tc>
          <w:tcPr>
            <w:tcW w:w="2263" w:type="dxa"/>
          </w:tcPr>
          <w:p w14:paraId="61C03C14" w14:textId="08A8F8DA" w:rsidR="00E16055" w:rsidRPr="000C6241" w:rsidRDefault="00E16055" w:rsidP="00264212">
            <w:pPr>
              <w:pStyle w:val="char"/>
              <w:spacing w:before="0" w:beforeAutospacing="0" w:after="0" w:afterAutospacing="0" w:line="312" w:lineRule="auto"/>
              <w:jc w:val="center"/>
              <w:rPr>
                <w:color w:val="000000" w:themeColor="text1"/>
                <w:sz w:val="26"/>
                <w:szCs w:val="26"/>
              </w:rPr>
            </w:pPr>
            <w:r w:rsidRPr="000C6241">
              <w:rPr>
                <w:color w:val="000000" w:themeColor="text1"/>
                <w:sz w:val="26"/>
                <w:szCs w:val="26"/>
              </w:rPr>
              <w:t>35%</w:t>
            </w:r>
          </w:p>
        </w:tc>
        <w:tc>
          <w:tcPr>
            <w:tcW w:w="2835" w:type="dxa"/>
          </w:tcPr>
          <w:p w14:paraId="26CDB2D2" w14:textId="10EA49A3" w:rsidR="00E16055" w:rsidRPr="000C6241" w:rsidRDefault="00E16055" w:rsidP="00264212">
            <w:pPr>
              <w:pStyle w:val="char"/>
              <w:spacing w:before="0" w:beforeAutospacing="0" w:after="0" w:afterAutospacing="0" w:line="312" w:lineRule="auto"/>
              <w:jc w:val="center"/>
              <w:rPr>
                <w:color w:val="000000" w:themeColor="text1"/>
                <w:sz w:val="26"/>
                <w:szCs w:val="26"/>
              </w:rPr>
            </w:pPr>
            <w:r w:rsidRPr="000C6241">
              <w:rPr>
                <w:color w:val="000000" w:themeColor="text1"/>
                <w:sz w:val="26"/>
                <w:szCs w:val="26"/>
              </w:rPr>
              <w:t>20%</w:t>
            </w:r>
          </w:p>
        </w:tc>
        <w:tc>
          <w:tcPr>
            <w:tcW w:w="2410" w:type="dxa"/>
          </w:tcPr>
          <w:p w14:paraId="3C51D6D0" w14:textId="1D862CAC" w:rsidR="00E16055" w:rsidRPr="000C6241" w:rsidRDefault="00E16055" w:rsidP="00264212">
            <w:pPr>
              <w:pStyle w:val="char"/>
              <w:spacing w:before="0" w:beforeAutospacing="0" w:after="0" w:afterAutospacing="0" w:line="312" w:lineRule="auto"/>
              <w:jc w:val="center"/>
              <w:rPr>
                <w:color w:val="000000" w:themeColor="text1"/>
                <w:sz w:val="26"/>
                <w:szCs w:val="26"/>
              </w:rPr>
            </w:pPr>
            <w:r w:rsidRPr="000C6241">
              <w:rPr>
                <w:color w:val="000000" w:themeColor="text1"/>
                <w:sz w:val="26"/>
                <w:szCs w:val="26"/>
              </w:rPr>
              <w:t>25%</w:t>
            </w:r>
          </w:p>
        </w:tc>
        <w:tc>
          <w:tcPr>
            <w:tcW w:w="2268" w:type="dxa"/>
          </w:tcPr>
          <w:p w14:paraId="2AAAD011" w14:textId="2D718753" w:rsidR="00E16055" w:rsidRPr="000C6241" w:rsidRDefault="00E16055" w:rsidP="00264212">
            <w:pPr>
              <w:pStyle w:val="char"/>
              <w:spacing w:before="0" w:beforeAutospacing="0" w:after="0" w:afterAutospacing="0" w:line="312" w:lineRule="auto"/>
              <w:jc w:val="center"/>
              <w:rPr>
                <w:color w:val="000000" w:themeColor="text1"/>
                <w:sz w:val="26"/>
                <w:szCs w:val="26"/>
              </w:rPr>
            </w:pPr>
            <w:r w:rsidRPr="000C6241">
              <w:rPr>
                <w:color w:val="000000" w:themeColor="text1"/>
                <w:sz w:val="26"/>
                <w:szCs w:val="26"/>
              </w:rPr>
              <w:t>10%</w:t>
            </w:r>
          </w:p>
        </w:tc>
      </w:tr>
    </w:tbl>
    <w:p w14:paraId="3C614D8B" w14:textId="39B5E639" w:rsidR="002F2E59" w:rsidRPr="000C6241" w:rsidRDefault="00025888" w:rsidP="00264212">
      <w:pPr>
        <w:pStyle w:val="NormalWeb"/>
        <w:shd w:val="clear" w:color="auto" w:fill="FFFFFF"/>
        <w:spacing w:before="0" w:beforeAutospacing="0" w:after="0" w:afterAutospacing="0" w:line="312" w:lineRule="auto"/>
        <w:jc w:val="both"/>
        <w:rPr>
          <w:b/>
          <w:color w:val="000000" w:themeColor="text1"/>
          <w:sz w:val="26"/>
          <w:szCs w:val="26"/>
        </w:rPr>
      </w:pPr>
      <w:r w:rsidRPr="000C6241">
        <w:rPr>
          <w:b/>
          <w:color w:val="000000" w:themeColor="text1"/>
          <w:sz w:val="26"/>
          <w:szCs w:val="26"/>
        </w:rPr>
        <w:t>IV</w:t>
      </w:r>
      <w:r w:rsidR="002F2E59" w:rsidRPr="000C6241">
        <w:rPr>
          <w:b/>
          <w:color w:val="000000" w:themeColor="text1"/>
          <w:sz w:val="26"/>
          <w:szCs w:val="26"/>
        </w:rPr>
        <w:t xml:space="preserve">. </w:t>
      </w:r>
      <w:r w:rsidR="001262F4" w:rsidRPr="000C6241">
        <w:rPr>
          <w:b/>
          <w:bCs/>
          <w:color w:val="000000" w:themeColor="text1"/>
          <w:sz w:val="26"/>
          <w:szCs w:val="26"/>
        </w:rPr>
        <w:t>Gợi ý</w:t>
      </w:r>
      <w:r w:rsidR="001262F4">
        <w:rPr>
          <w:b/>
          <w:bCs/>
          <w:color w:val="000000" w:themeColor="text1"/>
          <w:sz w:val="26"/>
          <w:szCs w:val="26"/>
        </w:rPr>
        <w:t xml:space="preserve"> một số</w:t>
      </w:r>
      <w:r w:rsidR="001262F4" w:rsidRPr="000C6241">
        <w:rPr>
          <w:b/>
          <w:bCs/>
          <w:color w:val="000000" w:themeColor="text1"/>
          <w:sz w:val="26"/>
          <w:szCs w:val="26"/>
        </w:rPr>
        <w:t xml:space="preserve"> phương pháp học tập hiệu quả</w:t>
      </w:r>
      <w:r w:rsidR="001262F4">
        <w:rPr>
          <w:b/>
          <w:bCs/>
          <w:color w:val="000000" w:themeColor="text1"/>
          <w:sz w:val="26"/>
          <w:szCs w:val="26"/>
        </w:rPr>
        <w:t>:</w:t>
      </w:r>
    </w:p>
    <w:p w14:paraId="254ED81A" w14:textId="77777777"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b/>
          <w:bCs/>
          <w:color w:val="000000" w:themeColor="text1"/>
          <w:sz w:val="26"/>
          <w:szCs w:val="26"/>
        </w:rPr>
        <w:t>1. Học tập qua các bài giảng</w:t>
      </w:r>
    </w:p>
    <w:p w14:paraId="5CC513EB" w14:textId="6B9DC916"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color w:val="000000" w:themeColor="text1"/>
          <w:sz w:val="26"/>
          <w:szCs w:val="26"/>
        </w:rPr>
        <w:t>- </w:t>
      </w:r>
      <w:r w:rsidRPr="000C6241">
        <w:rPr>
          <w:rFonts w:ascii="Times New Roman" w:eastAsia="Times New Roman" w:hAnsi="Times New Roman" w:cs="Times New Roman"/>
          <w:b/>
          <w:bCs/>
          <w:i/>
          <w:iCs/>
          <w:color w:val="000000" w:themeColor="text1"/>
          <w:sz w:val="26"/>
          <w:szCs w:val="26"/>
        </w:rPr>
        <w:t>Về việc ghi chép:</w:t>
      </w:r>
      <w:r w:rsidRPr="000C6241">
        <w:rPr>
          <w:rFonts w:ascii="Times New Roman" w:eastAsia="Times New Roman" w:hAnsi="Times New Roman" w:cs="Times New Roman"/>
          <w:color w:val="000000" w:themeColor="text1"/>
          <w:sz w:val="26"/>
          <w:szCs w:val="26"/>
        </w:rPr>
        <w:t> </w:t>
      </w:r>
      <w:r w:rsidR="00925C20">
        <w:rPr>
          <w:rFonts w:ascii="Times New Roman" w:eastAsia="Times New Roman" w:hAnsi="Times New Roman" w:cs="Times New Roman"/>
          <w:color w:val="000000" w:themeColor="text1"/>
          <w:sz w:val="26"/>
          <w:szCs w:val="26"/>
        </w:rPr>
        <w:t>G</w:t>
      </w:r>
      <w:r w:rsidRPr="000C6241">
        <w:rPr>
          <w:rFonts w:ascii="Times New Roman" w:eastAsia="Times New Roman" w:hAnsi="Times New Roman" w:cs="Times New Roman"/>
          <w:color w:val="000000" w:themeColor="text1"/>
          <w:sz w:val="26"/>
          <w:szCs w:val="26"/>
        </w:rPr>
        <w:t>hi chép bài một cách đầy đủ, hệ thống và khoa học. Để làm được điều đó, các em có thể tham khảo cách thức sau:</w:t>
      </w:r>
    </w:p>
    <w:p w14:paraId="0F99FA3D" w14:textId="6CF8A8BB"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color w:val="000000" w:themeColor="text1"/>
          <w:sz w:val="26"/>
          <w:szCs w:val="26"/>
        </w:rPr>
        <w:t>+ Chuẩn bị một quyển vở riêng dành cho bộ môn</w:t>
      </w:r>
      <w:r w:rsidR="00025888" w:rsidRPr="000C6241">
        <w:rPr>
          <w:rFonts w:ascii="Times New Roman" w:eastAsia="Times New Roman" w:hAnsi="Times New Roman" w:cs="Times New Roman"/>
          <w:color w:val="000000" w:themeColor="text1"/>
          <w:sz w:val="26"/>
          <w:szCs w:val="26"/>
        </w:rPr>
        <w:t xml:space="preserve"> GDCD</w:t>
      </w:r>
    </w:p>
    <w:p w14:paraId="05DFBE28" w14:textId="77777777"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color w:val="000000" w:themeColor="text1"/>
          <w:sz w:val="26"/>
          <w:szCs w:val="26"/>
        </w:rPr>
        <w:t xml:space="preserve">+ Đầu bài ghi đủ các thông tin: </w:t>
      </w:r>
      <w:bookmarkStart w:id="0" w:name="_GoBack"/>
      <w:bookmarkEnd w:id="0"/>
      <w:r w:rsidRPr="000C6241">
        <w:rPr>
          <w:rFonts w:ascii="Times New Roman" w:eastAsia="Times New Roman" w:hAnsi="Times New Roman" w:cs="Times New Roman"/>
          <w:color w:val="000000" w:themeColor="text1"/>
          <w:sz w:val="26"/>
          <w:szCs w:val="26"/>
        </w:rPr>
        <w:t>thời gian, bài, tiết.</w:t>
      </w:r>
    </w:p>
    <w:p w14:paraId="738EA8B8" w14:textId="77777777"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color w:val="000000" w:themeColor="text1"/>
          <w:sz w:val="26"/>
          <w:szCs w:val="26"/>
        </w:rPr>
        <w:t>+ Nhan đề bài học: viết in hoa hoặc viết bằng màu mực khác</w:t>
      </w:r>
    </w:p>
    <w:p w14:paraId="42EB90C8" w14:textId="77777777"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color w:val="000000" w:themeColor="text1"/>
          <w:sz w:val="26"/>
          <w:szCs w:val="26"/>
        </w:rPr>
        <w:t>+ Đề mục bài học: gạch chân hoặc viết bằng màu mực khác</w:t>
      </w:r>
    </w:p>
    <w:p w14:paraId="621E1EE6" w14:textId="77777777"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color w:val="000000" w:themeColor="text1"/>
          <w:sz w:val="26"/>
          <w:szCs w:val="26"/>
        </w:rPr>
        <w:t>+ Dùng các kí hiệu để đánh dấu đề mục lớn</w:t>
      </w:r>
    </w:p>
    <w:p w14:paraId="38943A04" w14:textId="77777777"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color w:val="000000" w:themeColor="text1"/>
          <w:sz w:val="26"/>
          <w:szCs w:val="26"/>
        </w:rPr>
        <w:lastRenderedPageBreak/>
        <w:t>+ Có thể sử dụng bút màu để lưu ý các thông tin quan trọng mà giáo viên nhấn mạnh.</w:t>
      </w:r>
    </w:p>
    <w:p w14:paraId="29828AD7" w14:textId="77777777"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b/>
          <w:bCs/>
          <w:i/>
          <w:iCs/>
          <w:color w:val="000000" w:themeColor="text1"/>
          <w:sz w:val="26"/>
          <w:szCs w:val="26"/>
        </w:rPr>
        <w:t>- Khai thác tư liệu:</w:t>
      </w:r>
    </w:p>
    <w:p w14:paraId="1015165A" w14:textId="77777777"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color w:val="000000" w:themeColor="text1"/>
          <w:sz w:val="26"/>
          <w:szCs w:val="26"/>
        </w:rPr>
        <w:t>+ Khai thác thông tin sách giáo khoa/ sách tham khảo/ tài liệu: Để nắm bắt nhanh nội dung của sách giáo khoa, học sinh cần lưu ý:</w:t>
      </w:r>
    </w:p>
    <w:p w14:paraId="72BC9D11" w14:textId="37716888" w:rsidR="002F2E59" w:rsidRPr="000C6241" w:rsidRDefault="002F2E59" w:rsidP="00264212">
      <w:pPr>
        <w:pStyle w:val="ListParagraph"/>
        <w:numPr>
          <w:ilvl w:val="0"/>
          <w:numId w:val="1"/>
        </w:num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color w:val="000000" w:themeColor="text1"/>
          <w:sz w:val="26"/>
          <w:szCs w:val="26"/>
        </w:rPr>
        <w:t>Nội dung chương trình: thường nằm ở phần mục lục</w:t>
      </w:r>
    </w:p>
    <w:p w14:paraId="48E28F3C" w14:textId="1A745345" w:rsidR="002F2E59" w:rsidRPr="000C6241" w:rsidRDefault="002F2E59" w:rsidP="00264212">
      <w:pPr>
        <w:pStyle w:val="ListParagraph"/>
        <w:numPr>
          <w:ilvl w:val="0"/>
          <w:numId w:val="1"/>
        </w:num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color w:val="000000" w:themeColor="text1"/>
          <w:sz w:val="26"/>
          <w:szCs w:val="26"/>
        </w:rPr>
        <w:t xml:space="preserve">Các nội dung chính của bài học: nằm ở </w:t>
      </w:r>
      <w:r w:rsidR="00025888" w:rsidRPr="000C6241">
        <w:rPr>
          <w:rFonts w:ascii="Times New Roman" w:eastAsia="Times New Roman" w:hAnsi="Times New Roman" w:cs="Times New Roman"/>
          <w:color w:val="000000" w:themeColor="text1"/>
          <w:sz w:val="26"/>
          <w:szCs w:val="26"/>
        </w:rPr>
        <w:t>khung vàng cuối mỗi bài học.</w:t>
      </w:r>
    </w:p>
    <w:p w14:paraId="267824F6" w14:textId="77777777"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b/>
          <w:bCs/>
          <w:color w:val="000000" w:themeColor="text1"/>
          <w:sz w:val="26"/>
          <w:szCs w:val="26"/>
        </w:rPr>
        <w:t>- Đặt câu hỏi:</w:t>
      </w:r>
    </w:p>
    <w:p w14:paraId="6A2EB9D2" w14:textId="77777777"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color w:val="000000" w:themeColor="text1"/>
          <w:sz w:val="26"/>
          <w:szCs w:val="26"/>
        </w:rPr>
        <w:t>+ Sẵn sàng đặt câu hỏi nếu như có băn khoăn về nội dung bài học</w:t>
      </w:r>
    </w:p>
    <w:p w14:paraId="1D9B9FEF" w14:textId="77777777"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b/>
          <w:bCs/>
          <w:color w:val="000000" w:themeColor="text1"/>
          <w:sz w:val="26"/>
          <w:szCs w:val="26"/>
        </w:rPr>
        <w:t>2. Ôn tập tại nhà</w:t>
      </w:r>
    </w:p>
    <w:p w14:paraId="765343DA" w14:textId="77777777"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b/>
          <w:bCs/>
          <w:i/>
          <w:iCs/>
          <w:color w:val="000000" w:themeColor="text1"/>
          <w:sz w:val="26"/>
          <w:szCs w:val="26"/>
        </w:rPr>
        <w:t>- Ôn lại bài cũ bằng sơ đồ tư duy:</w:t>
      </w:r>
      <w:r w:rsidRPr="000C6241">
        <w:rPr>
          <w:rFonts w:ascii="Times New Roman" w:eastAsia="Times New Roman" w:hAnsi="Times New Roman" w:cs="Times New Roman"/>
          <w:color w:val="000000" w:themeColor="text1"/>
          <w:sz w:val="26"/>
          <w:szCs w:val="26"/>
        </w:rPr>
        <w:t> Sau khi học xong một bài hoặc một chương, học sinh có thể tóm tắt và hệ thống hóa kiến thức bằng sơ đồ tư duy (bằng bản viết tay hoặc các phần mềm hỗ trợ như mindmap) theo các bước sau.</w:t>
      </w:r>
    </w:p>
    <w:p w14:paraId="735EEC97" w14:textId="4292F7A0"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color w:val="000000" w:themeColor="text1"/>
          <w:sz w:val="26"/>
          <w:szCs w:val="26"/>
        </w:rPr>
        <w:t>+ Bước 1: Xác định chủ đề (t</w:t>
      </w:r>
      <w:r w:rsidR="00025888" w:rsidRPr="000C6241">
        <w:rPr>
          <w:rFonts w:ascii="Times New Roman" w:eastAsia="Times New Roman" w:hAnsi="Times New Roman" w:cs="Times New Roman"/>
          <w:color w:val="000000" w:themeColor="text1"/>
          <w:sz w:val="26"/>
          <w:szCs w:val="26"/>
        </w:rPr>
        <w:t>hường là tên bài học</w:t>
      </w:r>
      <w:r w:rsidRPr="000C6241">
        <w:rPr>
          <w:rFonts w:ascii="Times New Roman" w:eastAsia="Times New Roman" w:hAnsi="Times New Roman" w:cs="Times New Roman"/>
          <w:color w:val="000000" w:themeColor="text1"/>
          <w:sz w:val="26"/>
          <w:szCs w:val="26"/>
        </w:rPr>
        <w:t>), các luận điểm (thường là các đề mục trong bài), luận ý (các ý chính mà giáo viên cho ghi ở mỗi đề mục).</w:t>
      </w:r>
    </w:p>
    <w:p w14:paraId="1BA75A5D" w14:textId="2C56E955"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color w:val="000000" w:themeColor="text1"/>
          <w:sz w:val="26"/>
          <w:szCs w:val="26"/>
        </w:rPr>
        <w:t xml:space="preserve">+ Bước 2: Xác định mối quan hệ giữa chủ đề - luận điểm </w:t>
      </w:r>
      <w:r w:rsidR="0072741D">
        <w:rPr>
          <w:rFonts w:ascii="Times New Roman" w:eastAsia="Times New Roman" w:hAnsi="Times New Roman" w:cs="Times New Roman"/>
          <w:color w:val="000000" w:themeColor="text1"/>
          <w:sz w:val="26"/>
          <w:szCs w:val="26"/>
        </w:rPr>
        <w:t>-</w:t>
      </w:r>
      <w:r w:rsidRPr="000C6241">
        <w:rPr>
          <w:rFonts w:ascii="Times New Roman" w:eastAsia="Times New Roman" w:hAnsi="Times New Roman" w:cs="Times New Roman"/>
          <w:color w:val="000000" w:themeColor="text1"/>
          <w:sz w:val="26"/>
          <w:szCs w:val="26"/>
        </w:rPr>
        <w:t xml:space="preserve"> luận ý</w:t>
      </w:r>
    </w:p>
    <w:p w14:paraId="7E425ED9" w14:textId="77777777"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color w:val="000000" w:themeColor="text1"/>
          <w:sz w:val="26"/>
          <w:szCs w:val="26"/>
        </w:rPr>
        <w:t>+ Bước 3: Lựa chọn hình thức thể hiện sơ đồ tư duy.</w:t>
      </w:r>
    </w:p>
    <w:p w14:paraId="533DAC75" w14:textId="77777777" w:rsidR="002F2E59" w:rsidRPr="000C6241" w:rsidRDefault="002F2E59" w:rsidP="00264212">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0C6241">
        <w:rPr>
          <w:rFonts w:ascii="Times New Roman" w:eastAsia="Times New Roman" w:hAnsi="Times New Roman" w:cs="Times New Roman"/>
          <w:color w:val="000000" w:themeColor="text1"/>
          <w:sz w:val="26"/>
          <w:szCs w:val="26"/>
        </w:rPr>
        <w:t>+ Bước 4: Xem lại và nhấn mạnh những vấn đề trọng tâm, cần lưu ý bằng bút màu.</w:t>
      </w:r>
    </w:p>
    <w:p w14:paraId="1D1E4A8C" w14:textId="465E4A7E" w:rsidR="00025888" w:rsidRDefault="00025888" w:rsidP="00264212">
      <w:pPr>
        <w:shd w:val="clear" w:color="auto" w:fill="FFFFFF" w:themeFill="background1"/>
        <w:spacing w:after="0" w:line="312" w:lineRule="auto"/>
        <w:ind w:right="-126"/>
        <w:jc w:val="both"/>
        <w:rPr>
          <w:rFonts w:ascii="Times" w:eastAsia="Calibri" w:hAnsi="Times" w:cs="Times New Roman"/>
          <w:b/>
          <w:color w:val="000000" w:themeColor="text1"/>
          <w:sz w:val="26"/>
          <w:szCs w:val="26"/>
        </w:rPr>
      </w:pPr>
      <w:r w:rsidRPr="000C6241">
        <w:rPr>
          <w:rFonts w:ascii="Times" w:eastAsia="Calibri" w:hAnsi="Times" w:cs="Times New Roman"/>
          <w:b/>
          <w:color w:val="000000" w:themeColor="text1"/>
          <w:sz w:val="26"/>
          <w:szCs w:val="26"/>
        </w:rPr>
        <w:t>V</w:t>
      </w:r>
      <w:r w:rsidR="00306B0E">
        <w:rPr>
          <w:rFonts w:ascii="Times" w:eastAsia="Calibri" w:hAnsi="Times" w:cs="Times New Roman"/>
          <w:b/>
          <w:color w:val="000000" w:themeColor="text1"/>
          <w:sz w:val="26"/>
          <w:szCs w:val="26"/>
        </w:rPr>
        <w:t xml:space="preserve">. </w:t>
      </w:r>
      <w:r w:rsidR="00975ECE" w:rsidRPr="000C6241">
        <w:rPr>
          <w:rFonts w:ascii="Times" w:eastAsia="Calibri" w:hAnsi="Times" w:cs="Times New Roman"/>
          <w:b/>
          <w:color w:val="000000" w:themeColor="text1"/>
          <w:sz w:val="26"/>
          <w:szCs w:val="26"/>
        </w:rPr>
        <w:t>Giáo</w:t>
      </w:r>
      <w:r w:rsidRPr="000C6241">
        <w:rPr>
          <w:rFonts w:ascii="Times" w:eastAsia="Calibri" w:hAnsi="Times" w:cs="Times New Roman"/>
          <w:b/>
          <w:color w:val="000000" w:themeColor="text1"/>
          <w:sz w:val="26"/>
          <w:szCs w:val="26"/>
        </w:rPr>
        <w:t xml:space="preserve"> viên giải đáp thắc mắc của HS</w:t>
      </w:r>
      <w:r w:rsidR="00306B0E">
        <w:rPr>
          <w:rFonts w:ascii="Times" w:eastAsia="Calibri" w:hAnsi="Times" w:cs="Times New Roman"/>
          <w:b/>
          <w:color w:val="000000" w:themeColor="text1"/>
          <w:sz w:val="26"/>
          <w:szCs w:val="26"/>
        </w:rPr>
        <w:t>:</w:t>
      </w:r>
    </w:p>
    <w:p w14:paraId="4092A520" w14:textId="0ED3A190" w:rsidR="00306B0E" w:rsidRPr="00306B0E" w:rsidRDefault="00306B0E" w:rsidP="00264212">
      <w:pPr>
        <w:shd w:val="clear" w:color="auto" w:fill="FFFFFF" w:themeFill="background1"/>
        <w:spacing w:after="0" w:line="312" w:lineRule="auto"/>
        <w:ind w:right="-126"/>
        <w:jc w:val="both"/>
        <w:rPr>
          <w:rFonts w:ascii="Times" w:eastAsia="Calibri" w:hAnsi="Times" w:cs="Times New Roman"/>
          <w:bCs/>
          <w:color w:val="000000" w:themeColor="text1"/>
          <w:sz w:val="26"/>
          <w:szCs w:val="26"/>
          <w:lang w:val="vi-VN"/>
        </w:rPr>
      </w:pPr>
      <w:r>
        <w:rPr>
          <w:rFonts w:ascii="Times" w:eastAsia="Calibri" w:hAnsi="Times" w:cs="Times New Roman"/>
          <w:bCs/>
          <w:color w:val="000000" w:themeColor="text1"/>
          <w:sz w:val="26"/>
          <w:szCs w:val="26"/>
        </w:rPr>
        <w:t>- GV giải đáp những câu hỏi của học sinh liên quan đến môn học.</w:t>
      </w:r>
    </w:p>
    <w:p w14:paraId="000DE7A3" w14:textId="77777777" w:rsidR="002F2E59" w:rsidRPr="000C6241" w:rsidRDefault="002F2E59" w:rsidP="00264212">
      <w:pPr>
        <w:pStyle w:val="NormalWeb"/>
        <w:shd w:val="clear" w:color="auto" w:fill="FFFFFF"/>
        <w:spacing w:before="0" w:beforeAutospacing="0" w:after="0" w:afterAutospacing="0" w:line="312" w:lineRule="auto"/>
        <w:jc w:val="both"/>
        <w:rPr>
          <w:color w:val="000000" w:themeColor="text1"/>
          <w:sz w:val="26"/>
          <w:szCs w:val="26"/>
        </w:rPr>
      </w:pPr>
    </w:p>
    <w:p w14:paraId="307C179B" w14:textId="77777777" w:rsidR="009D5D5E" w:rsidRPr="000C6241" w:rsidRDefault="009D5D5E" w:rsidP="00264212">
      <w:pPr>
        <w:spacing w:after="0" w:line="312" w:lineRule="auto"/>
        <w:rPr>
          <w:rFonts w:ascii="Times New Roman" w:hAnsi="Times New Roman" w:cs="Times New Roman"/>
          <w:color w:val="000000" w:themeColor="text1"/>
          <w:sz w:val="26"/>
          <w:szCs w:val="26"/>
        </w:rPr>
      </w:pPr>
    </w:p>
    <w:sectPr w:rsidR="009D5D5E" w:rsidRPr="000C6241" w:rsidSect="00762E30">
      <w:headerReference w:type="default" r:id="rId8"/>
      <w:footerReference w:type="default" r:id="rId9"/>
      <w:pgSz w:w="12240" w:h="15840"/>
      <w:pgMar w:top="1440" w:right="1440" w:bottom="1440" w:left="1440" w:header="907" w:footer="8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1E29A" w14:textId="77777777" w:rsidR="00771E78" w:rsidRDefault="00771E78" w:rsidP="00886D8C">
      <w:pPr>
        <w:spacing w:after="0" w:line="240" w:lineRule="auto"/>
      </w:pPr>
      <w:r>
        <w:separator/>
      </w:r>
    </w:p>
  </w:endnote>
  <w:endnote w:type="continuationSeparator" w:id="0">
    <w:p w14:paraId="08C8A523" w14:textId="77777777" w:rsidR="00771E78" w:rsidRDefault="00771E78" w:rsidP="0088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7DA7A" w14:textId="37AC435F" w:rsidR="00762E30" w:rsidRPr="00762E30" w:rsidRDefault="00762E30" w:rsidP="00762E30">
    <w:pPr>
      <w:pStyle w:val="Footer"/>
      <w:rPr>
        <w:rFonts w:ascii="Times New Roman" w:hAnsi="Times New Roman" w:cs="Times New Roman"/>
      </w:rPr>
    </w:pPr>
    <w:r w:rsidRPr="00762E30">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78AAD73" wp14:editId="49F131D7">
              <wp:simplePos x="0" y="0"/>
              <wp:positionH relativeFrom="column">
                <wp:posOffset>22860</wp:posOffset>
              </wp:positionH>
              <wp:positionV relativeFrom="paragraph">
                <wp:posOffset>-51435</wp:posOffset>
              </wp:positionV>
              <wp:extent cx="5920740" cy="0"/>
              <wp:effectExtent l="0" t="0" r="0" b="0"/>
              <wp:wrapNone/>
              <wp:docPr id="316676381" name="Straight Connector 3"/>
              <wp:cNvGraphicFramePr/>
              <a:graphic xmlns:a="http://schemas.openxmlformats.org/drawingml/2006/main">
                <a:graphicData uri="http://schemas.microsoft.com/office/word/2010/wordprocessingShape">
                  <wps:wsp>
                    <wps:cNvCnPr/>
                    <wps:spPr>
                      <a:xfrm>
                        <a:off x="0" y="0"/>
                        <a:ext cx="5920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04B91A"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4.05pt" to="46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" strokecolor="black [3200]" strokeweight=".5pt">
              <v:stroke joinstyle="miter"/>
            </v:line>
          </w:pict>
        </mc:Fallback>
      </mc:AlternateContent>
    </w:r>
    <w:r w:rsidRPr="00762E30">
      <w:rPr>
        <w:rFonts w:ascii="Times New Roman" w:hAnsi="Times New Roman" w:cs="Times New Roman"/>
      </w:rPr>
      <w:t xml:space="preserve">GV: </w:t>
    </w:r>
    <w:r w:rsidR="005779E0">
      <w:rPr>
        <w:rFonts w:ascii="Times New Roman" w:hAnsi="Times New Roman" w:cs="Times New Roman"/>
      </w:rPr>
      <w:t>Đặng Thúy Ngân</w:t>
    </w:r>
    <w:r w:rsidRPr="00762E30">
      <w:rPr>
        <w:rFonts w:ascii="Times New Roman" w:hAnsi="Times New Roman" w:cs="Times New Roman"/>
      </w:rPr>
      <w:tab/>
    </w:r>
    <w:sdt>
      <w:sdtPr>
        <w:rPr>
          <w:rFonts w:ascii="Times New Roman" w:hAnsi="Times New Roman" w:cs="Times New Roman"/>
        </w:rPr>
        <w:id w:val="1596593049"/>
        <w:docPartObj>
          <w:docPartGallery w:val="Page Numbers (Bottom of Page)"/>
          <w:docPartUnique/>
        </w:docPartObj>
      </w:sdtPr>
      <w:sdtEndPr>
        <w:rPr>
          <w:noProof/>
        </w:rPr>
      </w:sdtEndPr>
      <w:sdtContent>
        <w:r w:rsidRPr="00762E30">
          <w:rPr>
            <w:rFonts w:ascii="Times New Roman" w:hAnsi="Times New Roman" w:cs="Times New Roman"/>
          </w:rPr>
          <w:fldChar w:fldCharType="begin"/>
        </w:r>
        <w:r w:rsidRPr="00762E30">
          <w:rPr>
            <w:rFonts w:ascii="Times New Roman" w:hAnsi="Times New Roman" w:cs="Times New Roman"/>
          </w:rPr>
          <w:instrText xml:space="preserve"> PAGE   \* MERGEFORMAT </w:instrText>
        </w:r>
        <w:r w:rsidRPr="00762E30">
          <w:rPr>
            <w:rFonts w:ascii="Times New Roman" w:hAnsi="Times New Roman" w:cs="Times New Roman"/>
          </w:rPr>
          <w:fldChar w:fldCharType="separate"/>
        </w:r>
        <w:r w:rsidR="005779E0">
          <w:rPr>
            <w:rFonts w:ascii="Times New Roman" w:hAnsi="Times New Roman" w:cs="Times New Roman"/>
            <w:noProof/>
          </w:rPr>
          <w:t>2</w:t>
        </w:r>
        <w:r w:rsidRPr="00762E30">
          <w:rPr>
            <w:rFonts w:ascii="Times New Roman" w:hAnsi="Times New Roman" w:cs="Times New Roman"/>
            <w:noProof/>
          </w:rPr>
          <w:fldChar w:fldCharType="end"/>
        </w:r>
        <w:r w:rsidRPr="00762E30">
          <w:rPr>
            <w:rFonts w:ascii="Times New Roman" w:hAnsi="Times New Roman" w:cs="Times New Roman"/>
            <w:noProof/>
          </w:rPr>
          <w:tab/>
          <w:t>Năm học 2024-2025</w:t>
        </w:r>
      </w:sdtContent>
    </w:sdt>
  </w:p>
  <w:p w14:paraId="11508738" w14:textId="248CF907" w:rsidR="00886D8C" w:rsidRPr="00762E30" w:rsidRDefault="00886D8C" w:rsidP="00886D8C">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31FFA" w14:textId="77777777" w:rsidR="00771E78" w:rsidRDefault="00771E78" w:rsidP="00886D8C">
      <w:pPr>
        <w:spacing w:after="0" w:line="240" w:lineRule="auto"/>
      </w:pPr>
      <w:r>
        <w:separator/>
      </w:r>
    </w:p>
  </w:footnote>
  <w:footnote w:type="continuationSeparator" w:id="0">
    <w:p w14:paraId="491C4CC9" w14:textId="77777777" w:rsidR="00771E78" w:rsidRDefault="00771E78" w:rsidP="00886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3F5D6" w14:textId="423D88C3" w:rsidR="00025888" w:rsidRPr="005E642D" w:rsidRDefault="00F342B7" w:rsidP="00025888">
    <w:pPr>
      <w:pStyle w:val="Header"/>
      <w:rPr>
        <w:rFonts w:ascii="Times New Roman" w:hAnsi="Times New Roman" w:cs="Times New Roman"/>
        <w:sz w:val="24"/>
        <w:szCs w:val="28"/>
      </w:rPr>
    </w:pPr>
    <w:r w:rsidRPr="005E642D">
      <w:rPr>
        <w:rFonts w:ascii="Times New Roman" w:hAnsi="Times New Roman" w:cs="Times New Roman"/>
        <w:noProof/>
        <w:sz w:val="24"/>
        <w:szCs w:val="28"/>
      </w:rPr>
      <mc:AlternateContent>
        <mc:Choice Requires="wps">
          <w:drawing>
            <wp:anchor distT="0" distB="0" distL="114300" distR="114300" simplePos="0" relativeHeight="251659264" behindDoc="0" locked="0" layoutInCell="1" allowOverlap="1" wp14:anchorId="653E1B90" wp14:editId="22FBACE2">
              <wp:simplePos x="0" y="0"/>
              <wp:positionH relativeFrom="column">
                <wp:posOffset>-22860</wp:posOffset>
              </wp:positionH>
              <wp:positionV relativeFrom="paragraph">
                <wp:posOffset>229870</wp:posOffset>
              </wp:positionV>
              <wp:extent cx="5966460" cy="0"/>
              <wp:effectExtent l="0" t="0" r="0" b="0"/>
              <wp:wrapNone/>
              <wp:docPr id="1340670445" name="Straight Connector 1"/>
              <wp:cNvGraphicFramePr/>
              <a:graphic xmlns:a="http://schemas.openxmlformats.org/drawingml/2006/main">
                <a:graphicData uri="http://schemas.microsoft.com/office/word/2010/wordprocessingShape">
                  <wps:wsp>
                    <wps:cNvCnPr/>
                    <wps:spPr>
                      <a:xfrm>
                        <a:off x="0" y="0"/>
                        <a:ext cx="5966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E155C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8.1pt" to="468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2qLmQEAAIgDAAAOAAAAZHJzL2Uyb0RvYy54bWysU02P0zAQvSPxHyzfadIVV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" strokecolor="black [3200]" strokeweight=".5pt">
              <v:stroke joinstyle="miter"/>
            </v:line>
          </w:pict>
        </mc:Fallback>
      </mc:AlternateContent>
    </w:r>
    <w:r w:rsidR="00762E30" w:rsidRPr="005E642D">
      <w:rPr>
        <w:rFonts w:ascii="Times New Roman" w:hAnsi="Times New Roman" w:cs="Times New Roman"/>
        <w:sz w:val="24"/>
        <w:szCs w:val="28"/>
      </w:rPr>
      <w:t>Trường THCS Lê Quý Đôn</w:t>
    </w:r>
    <w:r w:rsidR="00886D8C" w:rsidRPr="005E642D">
      <w:rPr>
        <w:rFonts w:ascii="Times New Roman" w:hAnsi="Times New Roman" w:cs="Times New Roman"/>
        <w:sz w:val="24"/>
        <w:szCs w:val="28"/>
      </w:rPr>
      <w:ptab w:relativeTo="margin" w:alignment="center" w:leader="none"/>
    </w:r>
    <w:r w:rsidR="00886D8C" w:rsidRPr="005E642D">
      <w:rPr>
        <w:rFonts w:ascii="Times New Roman" w:hAnsi="Times New Roman" w:cs="Times New Roman"/>
        <w:sz w:val="24"/>
        <w:szCs w:val="28"/>
      </w:rPr>
      <w:ptab w:relativeTo="margin" w:alignment="right" w:leader="none"/>
    </w:r>
    <w:r w:rsidR="00762E30" w:rsidRPr="005E642D">
      <w:rPr>
        <w:rFonts w:ascii="Times New Roman" w:hAnsi="Times New Roman" w:cs="Times New Roman"/>
        <w:sz w:val="24"/>
        <w:szCs w:val="28"/>
      </w:rPr>
      <w:t>HDH môn GDCD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25DE"/>
    <w:multiLevelType w:val="hybridMultilevel"/>
    <w:tmpl w:val="C6D6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C51E4F"/>
    <w:multiLevelType w:val="hybridMultilevel"/>
    <w:tmpl w:val="CF54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CD6C64"/>
    <w:multiLevelType w:val="hybridMultilevel"/>
    <w:tmpl w:val="B53C5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D5E"/>
    <w:rsid w:val="00025888"/>
    <w:rsid w:val="000C6241"/>
    <w:rsid w:val="001262F4"/>
    <w:rsid w:val="001E1033"/>
    <w:rsid w:val="002177B6"/>
    <w:rsid w:val="00264212"/>
    <w:rsid w:val="002E71A6"/>
    <w:rsid w:val="002F2E59"/>
    <w:rsid w:val="00306B0E"/>
    <w:rsid w:val="003C3794"/>
    <w:rsid w:val="00521D31"/>
    <w:rsid w:val="005779E0"/>
    <w:rsid w:val="005E642D"/>
    <w:rsid w:val="00654061"/>
    <w:rsid w:val="006B3C85"/>
    <w:rsid w:val="007064F5"/>
    <w:rsid w:val="0072741D"/>
    <w:rsid w:val="00762E30"/>
    <w:rsid w:val="00771E78"/>
    <w:rsid w:val="00886D8C"/>
    <w:rsid w:val="00925C20"/>
    <w:rsid w:val="00975ECE"/>
    <w:rsid w:val="009D5D5E"/>
    <w:rsid w:val="00A322A9"/>
    <w:rsid w:val="00B22453"/>
    <w:rsid w:val="00C43C95"/>
    <w:rsid w:val="00E16055"/>
    <w:rsid w:val="00F3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1723E"/>
  <w15:chartTrackingRefBased/>
  <w15:docId w15:val="{B6799D0E-BF29-43DC-A5D9-E2F6863A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5D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2E59"/>
    <w:rPr>
      <w:b/>
      <w:bCs/>
    </w:rPr>
  </w:style>
  <w:style w:type="character" w:styleId="Emphasis">
    <w:name w:val="Emphasis"/>
    <w:basedOn w:val="DefaultParagraphFont"/>
    <w:uiPriority w:val="20"/>
    <w:qFormat/>
    <w:rsid w:val="002F2E59"/>
    <w:rPr>
      <w:i/>
      <w:iCs/>
    </w:rPr>
  </w:style>
  <w:style w:type="paragraph" w:styleId="ListParagraph">
    <w:name w:val="List Paragraph"/>
    <w:basedOn w:val="Normal"/>
    <w:uiPriority w:val="34"/>
    <w:qFormat/>
    <w:rsid w:val="002F2E59"/>
    <w:pPr>
      <w:ind w:left="720"/>
      <w:contextualSpacing/>
    </w:pPr>
  </w:style>
  <w:style w:type="paragraph" w:styleId="Header">
    <w:name w:val="header"/>
    <w:basedOn w:val="Normal"/>
    <w:link w:val="HeaderChar"/>
    <w:uiPriority w:val="99"/>
    <w:unhideWhenUsed/>
    <w:rsid w:val="00886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D8C"/>
  </w:style>
  <w:style w:type="paragraph" w:styleId="Footer">
    <w:name w:val="footer"/>
    <w:basedOn w:val="Normal"/>
    <w:link w:val="FooterChar"/>
    <w:uiPriority w:val="99"/>
    <w:unhideWhenUsed/>
    <w:rsid w:val="00886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D8C"/>
  </w:style>
  <w:style w:type="paragraph" w:customStyle="1" w:styleId="char">
    <w:name w:val="char"/>
    <w:basedOn w:val="Normal"/>
    <w:rsid w:val="0002588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16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19453">
      <w:bodyDiv w:val="1"/>
      <w:marLeft w:val="0"/>
      <w:marRight w:val="0"/>
      <w:marTop w:val="0"/>
      <w:marBottom w:val="0"/>
      <w:divBdr>
        <w:top w:val="none" w:sz="0" w:space="0" w:color="auto"/>
        <w:left w:val="none" w:sz="0" w:space="0" w:color="auto"/>
        <w:bottom w:val="none" w:sz="0" w:space="0" w:color="auto"/>
        <w:right w:val="none" w:sz="0" w:space="0" w:color="auto"/>
      </w:divBdr>
    </w:div>
    <w:div w:id="1081607471">
      <w:bodyDiv w:val="1"/>
      <w:marLeft w:val="0"/>
      <w:marRight w:val="0"/>
      <w:marTop w:val="0"/>
      <w:marBottom w:val="0"/>
      <w:divBdr>
        <w:top w:val="none" w:sz="0" w:space="0" w:color="auto"/>
        <w:left w:val="none" w:sz="0" w:space="0" w:color="auto"/>
        <w:bottom w:val="none" w:sz="0" w:space="0" w:color="auto"/>
        <w:right w:val="none" w:sz="0" w:space="0" w:color="auto"/>
      </w:divBdr>
    </w:div>
    <w:div w:id="1453018022">
      <w:bodyDiv w:val="1"/>
      <w:marLeft w:val="0"/>
      <w:marRight w:val="0"/>
      <w:marTop w:val="0"/>
      <w:marBottom w:val="0"/>
      <w:divBdr>
        <w:top w:val="none" w:sz="0" w:space="0" w:color="auto"/>
        <w:left w:val="none" w:sz="0" w:space="0" w:color="auto"/>
        <w:bottom w:val="none" w:sz="0" w:space="0" w:color="auto"/>
        <w:right w:val="none" w:sz="0" w:space="0" w:color="auto"/>
      </w:divBdr>
    </w:div>
    <w:div w:id="1486317401">
      <w:bodyDiv w:val="1"/>
      <w:marLeft w:val="0"/>
      <w:marRight w:val="0"/>
      <w:marTop w:val="0"/>
      <w:marBottom w:val="0"/>
      <w:divBdr>
        <w:top w:val="none" w:sz="0" w:space="0" w:color="auto"/>
        <w:left w:val="none" w:sz="0" w:space="0" w:color="auto"/>
        <w:bottom w:val="none" w:sz="0" w:space="0" w:color="auto"/>
        <w:right w:val="none" w:sz="0" w:space="0" w:color="auto"/>
      </w:divBdr>
    </w:div>
    <w:div w:id="1705444396">
      <w:bodyDiv w:val="1"/>
      <w:marLeft w:val="0"/>
      <w:marRight w:val="0"/>
      <w:marTop w:val="0"/>
      <w:marBottom w:val="0"/>
      <w:divBdr>
        <w:top w:val="none" w:sz="0" w:space="0" w:color="auto"/>
        <w:left w:val="none" w:sz="0" w:space="0" w:color="auto"/>
        <w:bottom w:val="none" w:sz="0" w:space="0" w:color="auto"/>
        <w:right w:val="none" w:sz="0" w:space="0" w:color="auto"/>
      </w:divBdr>
    </w:div>
    <w:div w:id="1730222967">
      <w:bodyDiv w:val="1"/>
      <w:marLeft w:val="0"/>
      <w:marRight w:val="0"/>
      <w:marTop w:val="0"/>
      <w:marBottom w:val="0"/>
      <w:divBdr>
        <w:top w:val="none" w:sz="0" w:space="0" w:color="auto"/>
        <w:left w:val="none" w:sz="0" w:space="0" w:color="auto"/>
        <w:bottom w:val="none" w:sz="0" w:space="0" w:color="auto"/>
        <w:right w:val="none" w:sz="0" w:space="0" w:color="auto"/>
      </w:divBdr>
    </w:div>
    <w:div w:id="174116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42315-D82D-4EF6-9EAD-C78DF57F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2024-08-10T15:14:00Z</dcterms:created>
  <dcterms:modified xsi:type="dcterms:W3CDTF">2025-09-14T16:14:00Z</dcterms:modified>
</cp:coreProperties>
</file>